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18e28" w14:textId="bc18e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Орал қалалық мәслихатының 2013 жылғы 20 қарашадағы №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Орал қалалық мәслихатының 2016 жылғы 20 сәуірдегі № 3-4 шешімі. Батыс Қазақстан облысының Әділет департаментінде 2016 жылғы 20 мамырда № 4418 болып тіркелді. Күші жойылды - Батыс Қазақстан облысы Орал қалалық мәслихатының 2020 жылғы 12 ақпандағы № 40-8 шешімімен</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Ескерту. Күші жойылды - Батыс Қазақстан облысы Орал қалалық мәслихатының 12.02.2020 </w:t>
      </w:r>
      <w:r>
        <w:rPr>
          <w:rFonts w:ascii="Times New Roman"/>
          <w:b w:val="false"/>
          <w:i w:val="false"/>
          <w:color w:val="000000"/>
          <w:sz w:val="28"/>
        </w:rPr>
        <w:t>№ 40-8</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Орал қалалық мәслихатының 2013 жылғы 20 қарашадағы №18-4 "Орал қаласының әлеуметтік көмек көрсету, оның мөлшерлерін белгілеу және мұқтаж азаматтардың жекелеген санаттарының тізбесін айқындау қағидасын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3376 тіркелген, 2013 жылғы 30 желтоқсандағы "Жайық үні - Жизнь города" газетінде жарияланған) мынадай өзгерістер мен толықтырулар енгізілсін:</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шешімнің </w:t>
      </w:r>
      <w:r>
        <w:rPr>
          <w:rFonts w:ascii="Times New Roman"/>
          <w:b w:val="false"/>
          <w:i w:val="false"/>
          <w:color w:val="000000"/>
          <w:sz w:val="28"/>
        </w:rPr>
        <w:t>кіріспе</w:t>
      </w:r>
      <w:r>
        <w:rPr>
          <w:rFonts w:ascii="Times New Roman"/>
          <w:b w:val="false"/>
          <w:i w:val="false"/>
          <w:color w:val="000000"/>
          <w:sz w:val="28"/>
        </w:rPr>
        <w:t xml:space="preserve"> бөлімі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Орал қалалық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көрсетілген шешіммен бекітілген Орал қаласының әлеуметтік көмек көрсету, оның мөлшерлерін белгілеу және мұқтаж азаматтардың жекелеген санаттарының тізбесін айқындау </w:t>
      </w:r>
      <w:r>
        <w:rPr>
          <w:rFonts w:ascii="Times New Roman"/>
          <w:b w:val="false"/>
          <w:i w:val="false"/>
          <w:color w:val="000000"/>
          <w:sz w:val="28"/>
        </w:rPr>
        <w:t>қағидасында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 xml:space="preserve">"1. Осы Орал қаласының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1995 жылғы 28 сәуірдегі </w:t>
      </w:r>
      <w:r>
        <w:rPr>
          <w:rFonts w:ascii="Times New Roman"/>
          <w:b w:val="false"/>
          <w:i w:val="false"/>
          <w:color w:val="000000"/>
          <w:sz w:val="28"/>
        </w:rPr>
        <w:t>"Ұлы Отан соғысының қатысушылары мен мүгедектеріне және соларға теңестірілген адамдарға берілетін жеңілдіктер мен оларды әлеуметтік қорғау туралы"</w:t>
      </w:r>
      <w:r>
        <w:rPr>
          <w:rFonts w:ascii="Times New Roman"/>
          <w:b w:val="false"/>
          <w:i w:val="false"/>
          <w:color w:val="000000"/>
          <w:sz w:val="28"/>
        </w:rPr>
        <w:t xml:space="preserve">, 2005 жылғы 13 сәуірдегі </w:t>
      </w:r>
      <w:r>
        <w:rPr>
          <w:rFonts w:ascii="Times New Roman"/>
          <w:b w:val="false"/>
          <w:i w:val="false"/>
          <w:color w:val="000000"/>
          <w:sz w:val="28"/>
        </w:rPr>
        <w:t>"Қазақстан Республикасында мүгедектерді әлеуметтік қорғау туралы"</w:t>
      </w:r>
      <w:r>
        <w:rPr>
          <w:rFonts w:ascii="Times New Roman"/>
          <w:b w:val="false"/>
          <w:i w:val="false"/>
          <w:color w:val="000000"/>
          <w:sz w:val="28"/>
        </w:rPr>
        <w:t xml:space="preserve"> Заңдарына және Қазақстан Республикасы Үкіметінің 2013 жылғы 21 мамырдағы № 504 </w:t>
      </w:r>
      <w:r>
        <w:rPr>
          <w:rFonts w:ascii="Times New Roman"/>
          <w:b w:val="false"/>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w:t>
      </w:r>
      <w:r>
        <w:rPr>
          <w:rFonts w:ascii="Times New Roman"/>
          <w:b w:val="false"/>
          <w:i w:val="false"/>
          <w:color w:val="000000"/>
          <w:sz w:val="28"/>
        </w:rPr>
        <w:t xml:space="preserve"> (бұдан әрі – Үлгілік қағида), 2016 жылғы 4 наурыздағы № 133 </w:t>
      </w:r>
      <w:r>
        <w:rPr>
          <w:rFonts w:ascii="Times New Roman"/>
          <w:b w:val="false"/>
          <w:i w:val="false"/>
          <w:color w:val="000000"/>
          <w:sz w:val="28"/>
        </w:rPr>
        <w:t>"Облыстық бюджеттердің, Астана және Алматы қалалары бюджеттерінің 2016 жылға арналған республикалық бюджеттен "Өрлеу" жобасы бойынша шартты ақшалай көмекті ендіруге берілетін ағымдағы нысаналы трансферттерді пайдалану қағидаларын бекіту туралы"</w:t>
      </w:r>
      <w:r>
        <w:rPr>
          <w:rFonts w:ascii="Times New Roman"/>
          <w:b w:val="false"/>
          <w:i w:val="false"/>
          <w:color w:val="000000"/>
          <w:sz w:val="28"/>
        </w:rPr>
        <w:t xml:space="preserve"> қаулыларына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 тармақша</w:t>
      </w:r>
      <w:r>
        <w:rPr>
          <w:rFonts w:ascii="Times New Roman"/>
          <w:b w:val="false"/>
          <w:i w:val="false"/>
          <w:color w:val="000000"/>
          <w:sz w:val="28"/>
        </w:rPr>
        <w:t xml:space="preserve"> алынып тасталсын;</w:t>
      </w:r>
      <w:r>
        <w:br/>
      </w:r>
      <w:r>
        <w:rPr>
          <w:rFonts w:ascii="Times New Roman"/>
          <w:b w:val="false"/>
          <w:i w:val="false"/>
          <w:color w:val="000000"/>
          <w:sz w:val="28"/>
        </w:rPr>
        <w:t xml:space="preserve">
      </w:t>
      </w:r>
      <w:r>
        <w:rPr>
          <w:rFonts w:ascii="Times New Roman"/>
          <w:b w:val="false"/>
          <w:i w:val="false"/>
          <w:color w:val="000000"/>
          <w:sz w:val="28"/>
        </w:rPr>
        <w:t>мынадай мазмұндағы 11), 12), 13), 14) тармақшаларымен толықтырылсын:</w:t>
      </w:r>
      <w:r>
        <w:br/>
      </w:r>
      <w:r>
        <w:rPr>
          <w:rFonts w:ascii="Times New Roman"/>
          <w:b w:val="false"/>
          <w:i w:val="false"/>
          <w:color w:val="000000"/>
          <w:sz w:val="28"/>
        </w:rPr>
        <w:t xml:space="preserve">
      </w:t>
      </w:r>
      <w:r>
        <w:rPr>
          <w:rFonts w:ascii="Times New Roman"/>
          <w:b w:val="false"/>
          <w:i w:val="false"/>
          <w:color w:val="000000"/>
          <w:sz w:val="28"/>
        </w:rPr>
        <w:t>"11) "Өрлеу" жобасы – отбасының (адамның) еңбекке қабілетті мүшелерінің жұмыспен қамтуға жәрдемдесудің мемлекеттік шараларына қатысуы және қажет болған жағдайда, еңбекке қабілеттілерін қоса алғанда, отбасы мүшелерінің (адамның), әлеуметтік бейімделуден өтуі шартымен отбасына (адамға) шартты ақшалай көмек беру бағдарламасы;</w:t>
      </w:r>
      <w:r>
        <w:br/>
      </w:r>
      <w:r>
        <w:rPr>
          <w:rFonts w:ascii="Times New Roman"/>
          <w:b w:val="false"/>
          <w:i w:val="false"/>
          <w:color w:val="000000"/>
          <w:sz w:val="28"/>
        </w:rPr>
        <w:t xml:space="preserve">
      </w:t>
      </w:r>
      <w:r>
        <w:rPr>
          <w:rFonts w:ascii="Times New Roman"/>
          <w:b w:val="false"/>
          <w:i w:val="false"/>
          <w:color w:val="000000"/>
          <w:sz w:val="28"/>
        </w:rPr>
        <w:t>12) шартты ақшалай көмек (бұдан әрі – ШАК) – отбасының белсенділігін арттырудың әлеуметтік келісімшартының талаптары бойынша жан басына шаққандағы орташа айлық табысы ең төмен күнкөріс деңгейінің 60 пайызынан төмен жеке тұлғаларға немесе отбасыларға мемлекет беретін ақшалай нысандағы төлем;</w:t>
      </w:r>
      <w:r>
        <w:br/>
      </w:r>
      <w:r>
        <w:rPr>
          <w:rFonts w:ascii="Times New Roman"/>
          <w:b w:val="false"/>
          <w:i w:val="false"/>
          <w:color w:val="000000"/>
          <w:sz w:val="28"/>
        </w:rPr>
        <w:t xml:space="preserve">
      </w:t>
      </w:r>
      <w:r>
        <w:rPr>
          <w:rFonts w:ascii="Times New Roman"/>
          <w:b w:val="false"/>
          <w:i w:val="false"/>
          <w:color w:val="000000"/>
          <w:sz w:val="28"/>
        </w:rPr>
        <w:t xml:space="preserve">13) отбасының белсенділігін арттырудың әлеуметтік келісімшарты – "Өрлеу" жобасына қатысу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 </w:t>
      </w:r>
      <w:r>
        <w:br/>
      </w:r>
      <w:r>
        <w:rPr>
          <w:rFonts w:ascii="Times New Roman"/>
          <w:b w:val="false"/>
          <w:i w:val="false"/>
          <w:color w:val="000000"/>
          <w:sz w:val="28"/>
        </w:rPr>
        <w:t xml:space="preserve">
      </w:t>
      </w:r>
      <w:r>
        <w:rPr>
          <w:rFonts w:ascii="Times New Roman"/>
          <w:b w:val="false"/>
          <w:i w:val="false"/>
          <w:color w:val="000000"/>
          <w:sz w:val="28"/>
        </w:rPr>
        <w:t>14) өтініш беруші (үміткер) – "Өрлеу" жобасына қатысу үшін өз атынан және отбасы атынан өтініш білдірген адам.";</w:t>
      </w:r>
      <w:r>
        <w:br/>
      </w:r>
      <w:r>
        <w:rPr>
          <w:rFonts w:ascii="Times New Roman"/>
          <w:b w:val="false"/>
          <w:i w:val="false"/>
          <w:color w:val="000000"/>
          <w:sz w:val="28"/>
        </w:rPr>
        <w:t xml:space="preserve">
      </w:t>
      </w:r>
      <w:r>
        <w:rPr>
          <w:rFonts w:ascii="Times New Roman"/>
          <w:b w:val="false"/>
          <w:i w:val="false"/>
          <w:color w:val="000000"/>
          <w:sz w:val="28"/>
        </w:rPr>
        <w:t xml:space="preserve">8-тармақтың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"көзі көру бойынша 2 топ мүгедектеріне және қант диабеті мүгедек-ауруларына қалалық қоғамдық көліктерінде жүруіне байланысты шығындарын өтеу үшін қоғамдық бірлестіктердің тізімі бойынша 1 АЕК мөлшерінде көрсетіледі.";</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3), 4) тармақшаларымен толықтырылсын:</w:t>
      </w:r>
      <w:r>
        <w:br/>
      </w:r>
      <w:r>
        <w:rPr>
          <w:rFonts w:ascii="Times New Roman"/>
          <w:b w:val="false"/>
          <w:i w:val="false"/>
          <w:color w:val="000000"/>
          <w:sz w:val="28"/>
        </w:rPr>
        <w:t xml:space="preserve">
      </w:t>
      </w:r>
      <w:r>
        <w:rPr>
          <w:rFonts w:ascii="Times New Roman"/>
          <w:b w:val="false"/>
          <w:i w:val="false"/>
          <w:color w:val="000000"/>
          <w:sz w:val="28"/>
        </w:rPr>
        <w:t>"3) ШАК еңбекке қабілетті отбасы мүшелерінің (адамның) жұмыспен қамтуға жәрдемдесудің мемлекеттік шараларына қатысуы және қажет болған жағдайда отбасы мүшелерінің (адамның) әлеуметтік бейімделуден өтуі шартымен отбасына (адамға) беріледі.</w:t>
      </w:r>
      <w:r>
        <w:br/>
      </w:r>
      <w:r>
        <w:rPr>
          <w:rFonts w:ascii="Times New Roman"/>
          <w:b w:val="false"/>
          <w:i w:val="false"/>
          <w:color w:val="000000"/>
          <w:sz w:val="28"/>
        </w:rPr>
        <w:t xml:space="preserve">
      </w:t>
      </w:r>
      <w:r>
        <w:rPr>
          <w:rFonts w:ascii="Times New Roman"/>
          <w:b w:val="false"/>
          <w:i w:val="false"/>
          <w:color w:val="000000"/>
          <w:sz w:val="28"/>
        </w:rPr>
        <w:t>Отбасының белсенділігін арттырудың әлеуметтік келісімшарты қолданылатын және ШАК төленетін кезеңде атаулы әлеуметтік көмек төлеу тоқтатылады;</w:t>
      </w:r>
      <w:r>
        <w:br/>
      </w:r>
      <w:r>
        <w:rPr>
          <w:rFonts w:ascii="Times New Roman"/>
          <w:b w:val="false"/>
          <w:i w:val="false"/>
          <w:color w:val="000000"/>
          <w:sz w:val="28"/>
        </w:rPr>
        <w:t xml:space="preserve">
      </w:t>
      </w:r>
      <w:r>
        <w:rPr>
          <w:rFonts w:ascii="Times New Roman"/>
          <w:b w:val="false"/>
          <w:i w:val="false"/>
          <w:color w:val="000000"/>
          <w:sz w:val="28"/>
        </w:rPr>
        <w:t>4) атаулы әлеуметтік көмек алушыларына 0,5 АЕК мөлшерінде көрсетіледі.";</w:t>
      </w:r>
      <w:r>
        <w:br/>
      </w:r>
      <w:r>
        <w:rPr>
          <w:rFonts w:ascii="Times New Roman"/>
          <w:b w:val="false"/>
          <w:i w:val="false"/>
          <w:color w:val="000000"/>
          <w:sz w:val="28"/>
        </w:rPr>
        <w:t xml:space="preserve">
      </w:t>
      </w:r>
      <w:r>
        <w:rPr>
          <w:rFonts w:ascii="Times New Roman"/>
          <w:b w:val="false"/>
          <w:i w:val="false"/>
          <w:color w:val="000000"/>
          <w:sz w:val="28"/>
        </w:rPr>
        <w:t xml:space="preserve">9-тармақтың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мүгедек балаларға емделуге табыстарын есепке алмай, арнайы комиссия белгіленген мөлшерінде;";</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xml:space="preserve">
      </w:t>
      </w:r>
      <w:r>
        <w:rPr>
          <w:rFonts w:ascii="Times New Roman"/>
          <w:b w:val="false"/>
          <w:i w:val="false"/>
          <w:color w:val="000000"/>
          <w:sz w:val="28"/>
        </w:rPr>
        <w:t>"24. Отбасының әрбір мүшесіне (адамға) арналған ШАК мөлшері отбасының (адамның) жан басына шаққандағы табысы мен облыста белгіленген ең төмен күнкөріс деңгейінің 60 пайызы арасындағы айырма ретінде айқындалады.</w:t>
      </w:r>
      <w:r>
        <w:br/>
      </w:r>
      <w:r>
        <w:rPr>
          <w:rFonts w:ascii="Times New Roman"/>
          <w:b w:val="false"/>
          <w:i w:val="false"/>
          <w:color w:val="000000"/>
          <w:sz w:val="28"/>
        </w:rPr>
        <w:t xml:space="preserve">
      </w:t>
      </w:r>
      <w:r>
        <w:rPr>
          <w:rFonts w:ascii="Times New Roman"/>
          <w:b w:val="false"/>
          <w:i w:val="false"/>
          <w:color w:val="000000"/>
          <w:sz w:val="28"/>
        </w:rPr>
        <w:t>Бұл ретте, жан басына шаққандағы табысы кедейлік шегінен төмен отбасына (адамға) ШАК төлеу мынадай тәртіппен жүзеге асырылады:</w:t>
      </w:r>
      <w:r>
        <w:br/>
      </w:r>
      <w:r>
        <w:rPr>
          <w:rFonts w:ascii="Times New Roman"/>
          <w:b w:val="false"/>
          <w:i w:val="false"/>
          <w:color w:val="000000"/>
          <w:sz w:val="28"/>
        </w:rPr>
        <w:t xml:space="preserve">
      </w:t>
      </w:r>
      <w:r>
        <w:rPr>
          <w:rFonts w:ascii="Times New Roman"/>
          <w:b w:val="false"/>
          <w:i w:val="false"/>
          <w:color w:val="000000"/>
          <w:sz w:val="28"/>
        </w:rPr>
        <w:t>отбасының жан басына шаққандағы табысы мен облыста белгіленген кедейлік шегінің арасындағы айырма және облыста белгіленген кедейлік шегі мен ең төмен күнкөріс деңгейінің 60 пайызы арасындағы айырмасы ретінде төленеді.</w:t>
      </w:r>
      <w:r>
        <w:br/>
      </w:r>
      <w:r>
        <w:rPr>
          <w:rFonts w:ascii="Times New Roman"/>
          <w:b w:val="false"/>
          <w:i w:val="false"/>
          <w:color w:val="000000"/>
          <w:sz w:val="28"/>
        </w:rPr>
        <w:t xml:space="preserve">
      </w:t>
      </w:r>
      <w:r>
        <w:rPr>
          <w:rFonts w:ascii="Times New Roman"/>
          <w:b w:val="false"/>
          <w:i w:val="false"/>
          <w:color w:val="000000"/>
          <w:sz w:val="28"/>
        </w:rPr>
        <w:t>Жан басына шаққандағы орташа табыс ШАК тағайындауға өтініш білдірген айдың алдындағы үш айда алынған жиынтық табысты отбасы мүшелерінің санына және үш айға бөлу арқылы есептеледі және отбасының белсенділігін арттырудың әлеуметтік келісімшарты қолданылатын мерзім ішінде қайта қаралмайды.</w:t>
      </w:r>
      <w:r>
        <w:br/>
      </w:r>
      <w:r>
        <w:rPr>
          <w:rFonts w:ascii="Times New Roman"/>
          <w:b w:val="false"/>
          <w:i w:val="false"/>
          <w:color w:val="000000"/>
          <w:sz w:val="28"/>
        </w:rPr>
        <w:t xml:space="preserve">
      </w:t>
      </w:r>
      <w:r>
        <w:rPr>
          <w:rFonts w:ascii="Times New Roman"/>
          <w:b w:val="false"/>
          <w:i w:val="false"/>
          <w:color w:val="000000"/>
          <w:sz w:val="28"/>
        </w:rPr>
        <w:t>Отбасының құрамы өзгерген жағдайда, ШАК мөлшері көрсетілген мән-жайлар басталған кезден бастап, бірақ оны тағайындаған кезден кейін ғана қайта есептеледі.</w:t>
      </w:r>
      <w:r>
        <w:br/>
      </w:r>
      <w:r>
        <w:rPr>
          <w:rFonts w:ascii="Times New Roman"/>
          <w:b w:val="false"/>
          <w:i w:val="false"/>
          <w:color w:val="000000"/>
          <w:sz w:val="28"/>
        </w:rPr>
        <w:t xml:space="preserve">
      </w:t>
      </w:r>
      <w:r>
        <w:rPr>
          <w:rFonts w:ascii="Times New Roman"/>
          <w:b w:val="false"/>
          <w:i w:val="false"/>
          <w:color w:val="000000"/>
          <w:sz w:val="28"/>
        </w:rPr>
        <w:t>ШАК отбасының белсенділігін арттырудың әлеуметтік келісімшарты қолданылатын мерзімге беріледі және ай сайын немесе үміткердің өтініші бойынша үш ай үшін бір мезгілде төленеді.</w:t>
      </w:r>
      <w:r>
        <w:br/>
      </w:r>
      <w:r>
        <w:rPr>
          <w:rFonts w:ascii="Times New Roman"/>
          <w:b w:val="false"/>
          <w:i w:val="false"/>
          <w:color w:val="000000"/>
          <w:sz w:val="28"/>
        </w:rPr>
        <w:t xml:space="preserve">
      </w:t>
      </w:r>
      <w:r>
        <w:rPr>
          <w:rFonts w:ascii="Times New Roman"/>
          <w:b w:val="false"/>
          <w:i w:val="false"/>
          <w:color w:val="000000"/>
          <w:sz w:val="28"/>
        </w:rPr>
        <w:t>ШАК-тың біржолғы сомасы бұрынғы қарыздарды өтеуге, жылжымайтын тұрғын мүлік сатып алуға арналған шығындардан басқа, отбасының белсенділігін арттырудың әлеуметтік келісімшарты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пайдаланылуға тиіс.</w:t>
      </w:r>
      <w:r>
        <w:br/>
      </w:r>
      <w:r>
        <w:rPr>
          <w:rFonts w:ascii="Times New Roman"/>
          <w:b w:val="false"/>
          <w:i w:val="false"/>
          <w:color w:val="000000"/>
          <w:sz w:val="28"/>
        </w:rPr>
        <w:t xml:space="preserve">
      </w:t>
      </w:r>
      <w:r>
        <w:rPr>
          <w:rFonts w:ascii="Times New Roman"/>
          <w:b w:val="false"/>
          <w:i w:val="false"/>
          <w:color w:val="000000"/>
          <w:sz w:val="28"/>
        </w:rPr>
        <w:t>Үміткер "Өрлеу" жобасына қатысу үшін жеке өзінің немесе отбасының атынан тұрғылықты жері бойынша уәкілетті органға немесе ол болмаған жағдайда ауылдық округ әкіміне өтініш береді.".</w:t>
      </w:r>
      <w:r>
        <w:br/>
      </w:r>
      <w:r>
        <w:rPr>
          <w:rFonts w:ascii="Times New Roman"/>
          <w:b w:val="false"/>
          <w:i w:val="false"/>
          <w:color w:val="000000"/>
          <w:sz w:val="28"/>
        </w:rPr>
        <w:t xml:space="preserve">
      </w:t>
      </w:r>
      <w:r>
        <w:rPr>
          <w:rFonts w:ascii="Times New Roman"/>
          <w:b w:val="false"/>
          <w:i w:val="false"/>
          <w:color w:val="000000"/>
          <w:sz w:val="28"/>
        </w:rPr>
        <w:t>2. Орал қалалық мәслихаты аппаратының басшысы (С.Давлетов)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шешім алғашқы ресми жарияланған күнінен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А.Әубекеров</w:t>
            </w:r>
            <w:r>
              <w:rPr>
                <w:rFonts w:ascii="Times New Roman"/>
                <w:b w:val="false"/>
                <w:i w:val="false"/>
                <w:color w:val="000000"/>
                <w:sz w:val="20"/>
              </w:rPr>
              <w:t>
</w:t>
            </w:r>
          </w:p>
        </w:tc>
      </w:tr>
    </w:tbl>
    <w:bookmarkStart w:name="z38" w:id="1"/>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Батыс Қазақстан</w:t>
      </w:r>
      <w:r>
        <w:br/>
      </w:r>
      <w:r>
        <w:rPr>
          <w:rFonts w:ascii="Times New Roman"/>
          <w:b w:val="false"/>
          <w:i w:val="false"/>
          <w:color w:val="000000"/>
          <w:sz w:val="28"/>
        </w:rPr>
        <w:t>облысы әкімінің орынбасары</w:t>
      </w:r>
      <w:r>
        <w:br/>
      </w:r>
      <w:r>
        <w:rPr>
          <w:rFonts w:ascii="Times New Roman"/>
          <w:b w:val="false"/>
          <w:i w:val="false"/>
          <w:color w:val="000000"/>
          <w:sz w:val="28"/>
        </w:rPr>
        <w:t>________М.Тоқжанов</w:t>
      </w:r>
      <w:r>
        <w:br/>
      </w:r>
      <w:r>
        <w:rPr>
          <w:rFonts w:ascii="Times New Roman"/>
          <w:b w:val="false"/>
          <w:i w:val="false"/>
          <w:color w:val="000000"/>
          <w:sz w:val="28"/>
        </w:rPr>
        <w:t>20.04.2016 ж.</w:t>
      </w:r>
    </w:p>
    <w:bookmarkEnd w:id="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