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0534" w14:textId="361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2016 жылғы 11 наурыздағы № 34-2 шешімі. Шығыс Қазақстан облысының Әділет департаментінде 2016 жылғы 4 сәуірде № 4463 болып тіркелді. Күші жойылды - Шығыс Қазақстан облысы Тарбағатай аудандық мәслихатының 2020 жылғы 3 желтоқсандағы № 65-4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Тарбағатай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жиналыстар, митингілер, шерулер, пикеттер және демонстрациялар өткізу тәртібі қосымша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М.Мағжаев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шешімімен 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Жиналыстар, митингілер, шерулер, пикеттер және демонстрациялар өткізудің қосымша тәртібін реттеу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митингiлер, шерулер, пикеттер және демонстрациялар, сондай-ақ оларға қатысушылардың сөз сөйлеуi өтiнiште көрсетiлген мақсатқа сәйкес, белгiленген мерзiмде және келiсiлген жерде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Митингiлер және жиналыстар өткізілетін орындар: </w:t>
      </w: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облысы, </w:t>
      </w:r>
      <w:r>
        <w:rPr>
          <w:rFonts w:ascii="Times New Roman"/>
          <w:b/>
          <w:i w:val="false"/>
          <w:color w:val="000000"/>
          <w:sz w:val="28"/>
        </w:rPr>
        <w:t>Тарбағатай</w:t>
      </w:r>
      <w:r>
        <w:rPr>
          <w:rFonts w:ascii="Times New Roman"/>
          <w:b/>
          <w:i w:val="false"/>
          <w:color w:val="000000"/>
          <w:sz w:val="28"/>
        </w:rPr>
        <w:t xml:space="preserve"> ауданы, </w:t>
      </w:r>
      <w:r>
        <w:rPr>
          <w:rFonts w:ascii="Times New Roman"/>
          <w:b/>
          <w:i w:val="false"/>
          <w:color w:val="000000"/>
          <w:sz w:val="28"/>
        </w:rPr>
        <w:t>Ақсуат</w:t>
      </w:r>
      <w:r>
        <w:rPr>
          <w:rFonts w:ascii="Times New Roman"/>
          <w:b/>
          <w:i w:val="false"/>
          <w:color w:val="000000"/>
          <w:sz w:val="28"/>
        </w:rPr>
        <w:t xml:space="preserve"> ауылы </w:t>
      </w:r>
      <w:r>
        <w:rPr>
          <w:rFonts w:ascii="Times New Roman"/>
          <w:b/>
          <w:i w:val="false"/>
          <w:color w:val="000000"/>
          <w:sz w:val="28"/>
        </w:rPr>
        <w:t>"Орталық алаң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Шерулер мен демонстрациялар мына маршрут бойынша өтеді: 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облысы, Тарбағатай ауданы, Ақсуат ауылы, Абылайхан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көшесінен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Байыс баба көшесіне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Жиналыстарды, митингiлерде, шерулерді, пикеттерді, демонстрацияларды өткiзу кезiнде уәкiлдер (ұйымдастырушылар), сондай-ақ басқа да қатысушылар қоғамдық тәртiптi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Шараларды ұйымдастырушылар мен оларға қатысушылардың: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көлiктiң және жаяу жүргiншiлердiң қозғалысына бөгет жасауына;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елдi мекеннiң инфрақұрылым объектiлерiнiң үздiксiз жұмыс iстеуiне кедергi келтiруiне;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Ауданның жергiлiктi атқарушы органмен келісусіз киiз үйлер, шатырлар, өзге де уақытша құрылыстар тұрғызуына;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шараны өткiзу кезiнде қоғамдық тәртiптi қамтамасыз етушi мемлекеттiк органдар өкiлдерiнiң қызметiне кез келген нысанда араласуына;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жасыл желектерге, шағын сәулет нысандарына залал келтiруiне;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өзiмен бiрге суық қаруды, атыс және өзге де қаруды, сондай-ақ адамдардың өмiрi мен денсаулығына қарсы,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егер жиналысты, митингiнi, шерудi, пикет қоюды немесе демонстрацияны өткiзудiң мақсаты нәсiлдiк, ұлттық, әлеуметтiк араздықты, дiни төзiмсiздiктi,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 Конституциясының, заңдары мен өзге де нормативтiк актiлерiнiң басқа қағидаларын бұзу болса, немесе оларды өткiзу қоғамдық тәртiп пен азаматтардың қауiпсiздiгiне қатер төндiретiн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 пайдалануға; қоғамдық тәртіпті бұзуға, қоғамға қарсы мінез-құлыққа және басқа құқық бұзушылыққа шақыратын транспоранттар, ұрандар, басқада материалдар пайдалануға (визуалды, аудио/видео), сондай-ақ, көпшілік алдындағы сөздерге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Пикеттер өтініште көрсетілген мақсаттарға сәйкес өткізілуі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Пикет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пикет өткізу объектісінің жанында тұруға,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көрнекі үгіт құралдарын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қысқа ұрандар айтуға, пикеттің тақырыбы бойынша ұрандар айтуға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Пикетті тұрпатын өзгерту/өзге түрде жалғастыру үшін митинг/жиналыс/шеру ауданның жергілікті атқарушы органның белгіленген тәртіптегі рұқсатын алу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Бұқаралық шараларды темiр жол, су және әуе көлiгiнiң объектiлерiнде, сондай-ақ мемлекеттiң қорғаныс қабiлетiн, қауiпсiздiгiн және халықтың тiршiлiгiн қамтамасыз ететiн ұйымдардың ( қоғамдық көлiк, сумен, электр қуатымен, жылумен және басқа энергия көздерiмен жабдықтау) жанында, денсаулық сақтау мен бiлiм беру мекемелерiнiң жанында өткiзуге жол берiлмейдi.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Егер: өтiнiш берiлмеген болса, тыйым салу туралы шешiм шығарылса, өткiзу кезiнде көзделген тәртiп бұзылған жағдайда, сондай-ақ азаматтарында өмiрi мен денсаулығына қауiп төнетiн, қоғамдық тәртiп бұзылатын жағдайда жиналыстар, митингiлер, шерулер, пикеттер мен демонстрациялар ауданның жергiлiктi атқарушы орган өкiлiнiң талап етуi бойынша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Ауданның жергiлiктi атқарушы орган өкiлiнiң талабын орындаудан бас тартылған жағдайда оның нұсқауы бойынша iшкi iстер органдары тарапынан жиналысты, митингiнi, шерудi, пикет қоюды және демонстрацияны тоқтату бойынша қажеттi шаралар қабылданады.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