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b35c" w14:textId="dc3b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Күршім ауданының бюджеті туралы" Күршім аудандық мәслихатының 2015 жылғы 23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18 қазандағы № 5/5-VI шешімі. Шығыс Қазақстан облысы Әділет департаментінде 2016 жылғы 27 қазанда № 4712 болып тіркелді. Күші жойылды - Шығыс Қазақстан облысы Күршім аудандық мәслихатының 2016 жылғы 20 желтоқсандағы № 7/3-VI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20.12.2016 № 7/3-VI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 жылғы 5 қазандағы № 6/57-VI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4689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Күршім ауданының бюджеті туралы" Күршім аудандық мәслихатының 2015 жылғы 23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4328 нөмірімен тіркелген, "Рауан-Заря" газетінің 2016 жылғы 30 қаңтардағы № 6, 2016 жылғы 6 ақпандағы № 7, 2016 жылғы 13 ақпандағы № 8, 2016 жылғы 27 ақпандағы № 10, 2016 жылғы 5 наурыздағы № 11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 жаңа редакцияда жазылсын: </w:t>
      </w:r>
      <w:r>
        <w:br/>
      </w:r>
      <w:r>
        <w:rPr>
          <w:rFonts w:ascii="Times New Roman"/>
          <w:b w:val="false"/>
          <w:i w:val="false"/>
          <w:color w:val="000000"/>
          <w:sz w:val="28"/>
        </w:rPr>
        <w:t>
      "кірістер - 4597415,8 мың теңге, соның ішінде:</w:t>
      </w:r>
      <w:r>
        <w:br/>
      </w:r>
      <w:r>
        <w:rPr>
          <w:rFonts w:ascii="Times New Roman"/>
          <w:b w:val="false"/>
          <w:i w:val="false"/>
          <w:color w:val="000000"/>
          <w:sz w:val="28"/>
        </w:rPr>
        <w:t>
      салықтық түсімдер бойынша - 568395 мың теңге;</w:t>
      </w:r>
      <w:r>
        <w:br/>
      </w:r>
      <w:r>
        <w:rPr>
          <w:rFonts w:ascii="Times New Roman"/>
          <w:b w:val="false"/>
          <w:i w:val="false"/>
          <w:color w:val="000000"/>
          <w:sz w:val="28"/>
        </w:rPr>
        <w:t>
      салықтық емес түсімдер бойынша - 4624,7 мың теңге;</w:t>
      </w:r>
      <w:r>
        <w:br/>
      </w:r>
      <w:r>
        <w:rPr>
          <w:rFonts w:ascii="Times New Roman"/>
          <w:b w:val="false"/>
          <w:i w:val="false"/>
          <w:color w:val="000000"/>
          <w:sz w:val="28"/>
        </w:rPr>
        <w:t>
      негізгі капиталды сатудан түсетін түсімдер - 24838 мың теңге;</w:t>
      </w:r>
      <w:r>
        <w:br/>
      </w:r>
      <w:r>
        <w:rPr>
          <w:rFonts w:ascii="Times New Roman"/>
          <w:b w:val="false"/>
          <w:i w:val="false"/>
          <w:color w:val="000000"/>
          <w:sz w:val="28"/>
        </w:rPr>
        <w:t>
      трансферттердің түсімдері бойынша - 3999558,1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"шығындар - 4606158,3 мың теңге;";</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"таза бюджеттік кредит беру - 4475 мың теңге, соның ішінде:</w:t>
      </w:r>
      <w:r>
        <w:br/>
      </w:r>
      <w:r>
        <w:rPr>
          <w:rFonts w:ascii="Times New Roman"/>
          <w:b w:val="false"/>
          <w:i w:val="false"/>
          <w:color w:val="000000"/>
          <w:sz w:val="28"/>
        </w:rPr>
        <w:t>
      бюджеттік кредиттер - 15908 мың теңге;</w:t>
      </w:r>
      <w:r>
        <w:br/>
      </w:r>
      <w:r>
        <w:rPr>
          <w:rFonts w:ascii="Times New Roman"/>
          <w:b w:val="false"/>
          <w:i w:val="false"/>
          <w:color w:val="000000"/>
          <w:sz w:val="28"/>
        </w:rPr>
        <w:t>
      бюджеттік кредиттерді өтеу - 11433 мың теңге;";</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"қаржы активтерімен жасалатын операциялар бойынша сальдо 0 -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(профицит) - - 13217,5 мың теңге;";</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(профицитті пайдалану) - 13217,5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қазандағы </w:t>
            </w:r>
            <w:r>
              <w:br/>
            </w:r>
            <w:r>
              <w:rPr>
                <w:rFonts w:ascii="Times New Roman"/>
                <w:b w:val="false"/>
                <w:i w:val="false"/>
                <w:color w:val="000000"/>
                <w:sz w:val="20"/>
              </w:rPr>
              <w:t xml:space="preserve">№ 5/5-VI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27-3 шешіміне 1 қосымша </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Borders>
          <w:top w:val="none"/>
          <w:left w:val="none"/>
          <w:bottom w:val="none"/>
          <w:right w:val="none"/>
          <w:insideH w:val="none"/>
          <w:insideV w:val="none"/>
        </w:tblBorders>
      </w:tblPr>
      <w:tblGrid>
        <w:gridCol w:w="868"/>
        <w:gridCol w:w="868"/>
        <w:gridCol w:w="868"/>
        <w:gridCol w:w="868"/>
        <w:gridCol w:w="5972"/>
        <w:gridCol w:w="2856"/>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4597415,8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568395</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260412</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260412</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232053</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44043</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сатудан түскен түсімдер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3999558,1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3999558,1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3999558,1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1147232,1</w:t>
            </w:r>
            <w:r>
              <w:br/>
            </w:r>
            <w:r>
              <w:rPr>
                <w:rFonts w:ascii="Times New Roman"/>
                <w:b w:val="false"/>
                <w:i w:val="false"/>
                <w:color w:val="000000"/>
                <w:sz w:val="20"/>
              </w:rPr>
              <w:t>
</w:t>
            </w:r>
          </w:p>
        </w:tc>
      </w:tr>
      <w:tr>
        <w:trPr>
          <w:trHeight w:val="30" w:hRule="atLeast"/>
        </w:trPr>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956"/>
        <w:gridCol w:w="1097"/>
        <w:gridCol w:w="6000"/>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4606158,3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523902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411368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2938618,1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2658720,1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2572846,1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2493042,1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619191,1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1873851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абаттандыру және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247037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183228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22759</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105094</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