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83c6" w14:textId="9be8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жүзеге асыруға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22 желтоқсандағы № 465 қаулысы. Шығыс Қазақстан облысының Әділет департаментінде 2017 жылғы 26 қаңтарда № 4849 болып тіркелді. Күші жойылды - Шығыс Қазақстан облысы Катонқарағай ауданының әкімдігінің 2022 жылғы 3 мамырдағы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ауданының әкімдігінің 03.05.2022 № 141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көшпелі сауданы жүзеге асыру үшін орындар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Шығыс Қазақстан облысы Катонқарағай ауданы әкімдігінің 26.07.2017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ауылы, Тумашинов көшесі (№ 4/5 ғимараты ауданында)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Қайнар көшесі (№ 32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Өрел ауылы, Қабанбай батыр көшесі (№ 52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ауылы, Күншығыс көшесі (№ 39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Таңба көшесі (№ 22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ауылы, Советская көшесі (№ 22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ауылы, Советская көшесі (№ 10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ауылы, Топорков көшесі (№ 103-1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ауылы, Бірлік көшесі (№ 1, 2 үйлердің маңайларында);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ауылы, Тойсаринов көшесі (№ 96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ауылы, Баекин көшесі (№ 26, 28 үйлердің маңайларында);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ауылы, Отан көшесі (№ 2/1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ауылы, Астана көшесі (№ 7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 ауылы, Тәуелсіздік көшесі (№ 52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ауылы, Тайбұға көшесі (№ 73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ауылы, Сыздықов көшесі (№ 12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Школьная көшесі (№ 1 ғимараты ауданында)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Коробиха ауылы, Заречная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9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ауылы, Абай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27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ауылы, Үшбұлақ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10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Белқарағай ауылы, Жүнісов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18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Белқарағай ауылы, Бейбітшілік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34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Сөгір ауылы, Достық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13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Топқайың ауылы, Есімхан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17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Топқайың ауылы, Қазақстан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27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ауылы, Өскемен – Рахман қайнарлары бағытындағы 320 шақырымдағы республикалық жол бойында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ауылы, Абай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35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Қызыл-Жұлдыз ауылы, Абай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8/1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ауылы, Молдағұлова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Ақмарал ауылы Маралды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(№ 12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Новополяковка ауылы, Абай көшесі (№ 44 ғимараты ауданында);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Сенное ауылы, Тәуелсіздік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22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Ново-Хайрузовка ауылы, Ленин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(№ 71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ауылы, Абай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23 үйдің маңайында)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