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c8a1" w14:textId="6d4c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2017 жылы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23 желтоқсандағы № 8/60-VI шешімі. Шығыс Қазақстан облысының Әділет департаментінде 2017 жылғы 23 қаңтарда № 4840 болып тіркелді. Қолданылу мерзімінің аяқталуына байланысты тоқтатылды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Катонқарағай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 2017 жылы жетпіс еселік айлық есептік көрсеткішке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болып айқындалсын. </w:t>
      </w:r>
    </w:p>
    <w:bookmarkEnd w:id="1"/>
    <w:bookmarkStart w:name="z3" w:id="2"/>
    <w:p>
      <w:pPr>
        <w:spacing w:after="0"/>
        <w:ind w:left="0"/>
        <w:jc w:val="both"/>
      </w:pPr>
      <w:r>
        <w:rPr>
          <w:rFonts w:ascii="Times New Roman"/>
          <w:b w:val="false"/>
          <w:i w:val="false"/>
          <w:color w:val="000000"/>
          <w:sz w:val="28"/>
        </w:rPr>
        <w:t xml:space="preserve">
      2. Катонқарағай аудандық мәслихатының 2015 жылғы 21 желтоқсандағы "Катонқарағай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2016 жылы әлеуметтiк қолдау шараларын ұсыну туралы" № 35/280-V (нормативтік құқықтық актілердің мемлекеттік тіркеу Тізілімінде 4363 нөмірмен тіркелген, 2016 жылы 26 ақпанда № 9 "Арай"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