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92b4" w14:textId="00d9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шығындарын өндіріп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2016 жылғы 17 қазандағы № 9/3-VI шешімі. Шығыс Қазақстан облысының Әділет департаментінде 2016 жылғы 17 қарашада № 4738 болып тіркелді. Күші жойылды - Шығыс Қазақстан облысы Алтай ауданы мәслихатының 2021 жылғы 21 қазандағы № 8/3-VII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Алтай ауданы мәслихатының 21.10.2021 № 8/3-VII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Президентінің 2018 жылғы 28 желтоқсандағы № 821 "Шығыс Қазақстан облысының Зырян ауданын және Зырян қаласын Шығыс Қазақстан облысының Алтай ауданы және Алтай қаласы деп қайта атау туралы"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2002 жылғы 11 шілдедегі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 – бабының</w:t>
      </w:r>
      <w:r>
        <w:rPr>
          <w:rFonts w:ascii="Times New Roman"/>
          <w:b w:val="false"/>
          <w:i w:val="false"/>
          <w:color w:val="000000"/>
          <w:sz w:val="28"/>
        </w:rPr>
        <w:t xml:space="preserve"> 4) тармақшасына сәйкес, Алтай ауданының мәслихаты </w:t>
      </w:r>
      <w:r>
        <w:rPr>
          <w:rFonts w:ascii="Times New Roman"/>
          <w:b/>
          <w:i w:val="false"/>
          <w:color w:val="000000"/>
          <w:sz w:val="28"/>
        </w:rPr>
        <w:t>ШЕШІМ ҚАБЫЛДАДЫ: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Алтай ауданы мәслихатының 12.04.2019 </w:t>
      </w:r>
      <w:r>
        <w:rPr>
          <w:rFonts w:ascii="Times New Roman"/>
          <w:b w:val="false"/>
          <w:i w:val="false"/>
          <w:color w:val="000000"/>
          <w:sz w:val="28"/>
        </w:rPr>
        <w:t>№ 47/16-VI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1.Мүгедектер қатарындағы кемтар балаларды жеке оқыту жоспары бойынша үйде оқытуға жұмсаған шығындары оқу жыл ішінде ай сайын төрт айлық есептік көрсеткіш мөлшерінде өндіріп алынсын.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Мынадай тәртібі айқындалсын: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оқытуға жұмсаған шығындарды өндіріп алу "Алтай ауданының жұмыспен қамту және әлеуметтік бағдарламалар бөлімі" мемлекеттік мекемесімен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мүгедектер қатарындағы кемтар балаларға жұмсаған шығындарды өндіріп алу (толықтай мемлекет қамтамасыз ететін мүгедек балалардан басқа) отбасының жиынтық табысына қарамастан, мүгедек балалардың ата-анасының біреуіне не заңды өкіліне ұсынылады;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мүгедектер қатарындағы кемтар балаларды жеке оқыту жоспары бойынша үйде оқытуға жұмсаған шығындарын өндіріп алу үшін қажетті құжаттардың тізбесі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бұйрығымен бекітілген "Мүгедек балаларды үйде оқытуға жұмсалған шығындарды өтеу" мемлекеттік қызмет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ұсынылады (нормативтік құқықтық актілерді мемлекеттік тіркеу Тізілімінде № 11342 тіркелген);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оқытуға жұмсаған шығындарын өндіріп алу психологиялық-медициналық-педагогикалық консультацияның қорытындысында көрсетілгендей, кемтар баланы үйде оқытудың қажеттілігі танылған жағдайда, өтініш берген айдан бастап тағайындалады;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шығындарды өндіріп алуды тоқтатуға әкеп соққан жағдайлар бар болғанда (мүгедек баланың он сегіз жасқа толуы, мүгедек баланың қайтыс болуы, мүгедектікті алып тастау, мүгедек баланың мемлекеттік мекемелерде оқуы кезеңінде), төлемдер сәйкес жағдайлар туындағаннан кейінгі айдан бастап тоқтатылады.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Алтай ауданы мәслихатының 02.07.2020 </w:t>
      </w:r>
      <w:r>
        <w:rPr>
          <w:rFonts w:ascii="Times New Roman"/>
          <w:b w:val="false"/>
          <w:i w:val="false"/>
          <w:color w:val="000000"/>
          <w:sz w:val="28"/>
        </w:rPr>
        <w:t>№ 69/19-VI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Потапенко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