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f9ad3" w14:textId="a7f9a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Зайсан қаласындағы көше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әкімдігінің 2016 жылғы 22 қарашадағы № 284 қаулысы, Шығыс Қазақстан облысы Зайсан аудандық мәслихатының 2016 жылғы 22 қарашадағы № 7-6/3 шешімі. Шығыс Қазақстан облысының Әділет департаментінде 2016 жылғы 28 желтоқсанда № 4787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Құжаттың мәтінінде түпнұсқаның пунктуациясы мен орфографиясы сақталған.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тармақшасына, 31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12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5-1) тармақшасына сәйкес, Зайсан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Зайсан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Зайсан қаласының "2 Шартты" көшесінің атауы "Ағайынды Сәлиевтер" көшесі деп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бірлескен қаулы және шешім алғаш ресми жарияланған күннен кейін күнтізбелік он күн өткен соң қолданысқа енгізіледі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Т.Ж.Қасымжанов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Е.А.Айнабеков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Д.Н.Ыдырышев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