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63c7" w14:textId="50e6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 аппараты Мемлекеттік мекемесінің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2016 жылғы 22 қарашадағы № 7-6/1 шешімі. Шығыс Қазақстан облысының Әділет департаментінде 2016 жылғы 28 желтоқсанда № 4785 болып тіркелді. Күші жойылды - Шығыс Қазақстан облысы Зайсан аудандық мәслихатының 2017 жылғы 14 ақпандағы № 10-3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Зайсан аудандық мәслихатының 14.02.2017 </w:t>
      </w:r>
      <w:r>
        <w:rPr>
          <w:rFonts w:ascii="Times New Roman"/>
          <w:b w:val="false"/>
          <w:i w:val="false"/>
          <w:color w:val="ff0000"/>
          <w:sz w:val="28"/>
        </w:rPr>
        <w:t xml:space="preserve">№ 10-3 </w:t>
      </w:r>
      <w:r>
        <w:rPr>
          <w:rFonts w:ascii="Times New Roman"/>
          <w:b w:val="false"/>
          <w:i w:val="false"/>
          <w:color w:val="ff0000"/>
          <w:sz w:val="28"/>
        </w:rPr>
        <w:t>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 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тіркелген) сәйкес Зайсан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Осы шешімге </w:t>
      </w:r>
      <w:r>
        <w:rPr>
          <w:rFonts w:ascii="Times New Roman"/>
          <w:b w:val="false"/>
          <w:i w:val="false"/>
          <w:color w:val="000000"/>
          <w:sz w:val="28"/>
        </w:rPr>
        <w:t>қосымша</w:t>
      </w:r>
      <w:r>
        <w:rPr>
          <w:rFonts w:ascii="Times New Roman"/>
          <w:b w:val="false"/>
          <w:i w:val="false"/>
          <w:color w:val="000000"/>
          <w:sz w:val="28"/>
        </w:rPr>
        <w:t xml:space="preserve"> беріліп отырған "Зайсан ауданық мәслихат аппараты мемлекеттік мекемесінің" "Б" корпусы мемлекеттік әкімшілік қызметшілерінің қызметін жыл сайынғы бағалаудың әдістемесі бекітілсін.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Е.А.Айнабеков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Д.Н.Ыдырышев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2016 жылғы 22 қарашадағы</w:t>
            </w:r>
            <w:r>
              <w:br/>
            </w:r>
            <w:r>
              <w:rPr>
                <w:rFonts w:ascii="Times New Roman"/>
                <w:b w:val="false"/>
                <w:i w:val="false"/>
                <w:color w:val="000000"/>
                <w:sz w:val="20"/>
              </w:rPr>
              <w:t>№7-6/1 шешімімен бекітілген</w:t>
            </w:r>
          </w:p>
        </w:tc>
      </w:tr>
    </w:tbl>
    <w:bookmarkStart w:name="z5" w:id="0"/>
    <w:p>
      <w:pPr>
        <w:spacing w:after="0"/>
        <w:ind w:left="0"/>
        <w:jc w:val="left"/>
      </w:pPr>
      <w:r>
        <w:rPr>
          <w:rFonts w:ascii="Times New Roman"/>
          <w:b/>
          <w:i w:val="false"/>
          <w:color w:val="000000"/>
        </w:rPr>
        <w:t xml:space="preserve"> "Зайсан аудандық мәслихаты аппараты" Мемлекеттік мекемесінің "Б" корпусы мемлекеттік әкімшілік қызметшілерінің қызметін бағалау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Зайсан аудандық мәслихаты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Зайсан аудандық мәслихаты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кадр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 қызметінің қызметкері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 xml:space="preserve">10-тармағында </w:t>
      </w:r>
      <w:r>
        <w:rPr>
          <w:rFonts w:ascii="Times New Roman"/>
          <w:b w:val="false"/>
          <w:i w:val="false"/>
          <w:color w:val="000000"/>
          <w:sz w:val="28"/>
        </w:rPr>
        <w:t>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0"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қызметі және әдіп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0"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 қызметінің қызметкері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5"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қызметіне жіберіледі.</w:t>
      </w:r>
      <w:r>
        <w:br/>
      </w:r>
      <w:r>
        <w:rPr>
          <w:rFonts w:ascii="Times New Roman"/>
          <w:b w:val="false"/>
          <w:i w:val="false"/>
          <w:color w:val="000000"/>
          <w:sz w:val="28"/>
        </w:rPr>
        <w:t>
      </w:t>
      </w:r>
      <w:r>
        <w:rPr>
          <w:rFonts w:ascii="Times New Roman"/>
          <w:b w:val="false"/>
          <w:i w:val="false"/>
          <w:color w:val="000000"/>
          <w:sz w:val="28"/>
        </w:rPr>
        <w:t>33. Кадр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5"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bookmarkStart w:name="z77" w:id="8"/>
    <w:p>
      <w:pPr>
        <w:spacing w:after="0"/>
        <w:ind w:left="0"/>
        <w:jc w:val="both"/>
      </w:pPr>
      <w:r>
        <w:rPr>
          <w:rFonts w:ascii="Times New Roman"/>
          <w:b w:val="false"/>
          <w:i w:val="false"/>
          <w:color w:val="000000"/>
          <w:sz w:val="28"/>
        </w:rPr>
        <w:t>            </w:t>
      </w:r>
    </w:p>
    <w:bookmarkEnd w:id="8"/>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bookmarkStart w:name="z87" w:id="9"/>
    <w:p>
      <w:pPr>
        <w:spacing w:after="0"/>
        <w:ind w:left="0"/>
        <w:jc w:val="both"/>
      </w:pPr>
      <w:r>
        <w:rPr>
          <w:rFonts w:ascii="Times New Roman"/>
          <w:b w:val="false"/>
          <w:i w:val="false"/>
          <w:color w:val="000000"/>
          <w:sz w:val="28"/>
        </w:rPr>
        <w:t>            </w:t>
      </w:r>
    </w:p>
    <w:bookmarkEnd w:id="9"/>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2" w:id="10"/>
    <w:p>
      <w:pPr>
        <w:spacing w:after="0"/>
        <w:ind w:left="0"/>
        <w:jc w:val="left"/>
      </w:pPr>
      <w:r>
        <w:rPr>
          <w:rFonts w:ascii="Times New Roman"/>
          <w:b/>
          <w:i w:val="false"/>
          <w:color w:val="000000"/>
        </w:rPr>
        <w:t xml:space="preserve"> 8. Комиссияның бағалау нәтижелерін қарауы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119" w:id="11"/>
    <w:p>
      <w:pPr>
        <w:spacing w:after="0"/>
        <w:ind w:left="0"/>
        <w:jc w:val="left"/>
      </w:pPr>
      <w:r>
        <w:rPr>
          <w:rFonts w:ascii="Times New Roman"/>
          <w:b/>
          <w:i w:val="false"/>
          <w:color w:val="000000"/>
        </w:rPr>
        <w:t xml:space="preserve"> 9. Бағалау нәтижелеріне шағымдану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4" w:id="12"/>
    <w:p>
      <w:pPr>
        <w:spacing w:after="0"/>
        <w:ind w:left="0"/>
        <w:jc w:val="left"/>
      </w:pPr>
      <w:r>
        <w:rPr>
          <w:rFonts w:ascii="Times New Roman"/>
          <w:b/>
          <w:i w:val="false"/>
          <w:color w:val="000000"/>
        </w:rPr>
        <w:t xml:space="preserve"> 10. Бағалау нәтижелері бойынша шешім қабылдау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 xml:space="preserve">1-қосымша </w:t>
            </w:r>
          </w:p>
        </w:tc>
      </w:tr>
    </w:tbl>
    <w:bookmarkStart w:name="z133" w:id="13"/>
    <w:p>
      <w:pPr>
        <w:spacing w:after="0"/>
        <w:ind w:left="0"/>
        <w:jc w:val="left"/>
      </w:pPr>
      <w:r>
        <w:rPr>
          <w:rFonts w:ascii="Times New Roman"/>
          <w:b/>
          <w:i w:val="false"/>
          <w:color w:val="000000"/>
        </w:rPr>
        <w:t xml:space="preserve"> "Б" корпусы мемлекеттік әкімшілік қызметшісінің жеке жұмыс оспары жыл (жеке жоспар құрастырылатын кезең)</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анықталады.Іс-шаралардың саны мен күрделілігі мемлекеттік органға сәйкес келуі тиіс</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00"/>
        <w:gridCol w:w="6200"/>
      </w:tblGrid>
      <w:tr>
        <w:trPr>
          <w:trHeight w:val="30" w:hRule="atLeast"/>
        </w:trPr>
        <w:tc>
          <w:tcPr>
            <w:tcW w:w="6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 </w:t>
            </w:r>
            <w:r>
              <w:br/>
            </w:r>
            <w:r>
              <w:rPr>
                <w:rFonts w:ascii="Times New Roman"/>
                <w:b w:val="false"/>
                <w:i w:val="false"/>
                <w:color w:val="000000"/>
                <w:sz w:val="20"/>
              </w:rPr>
              <w:t>Т.А.Ә. (болған жағдайда)_____________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c>
          <w:tcPr>
            <w:tcW w:w="62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 xml:space="preserve"> қызметін бағалау әдістемесіне</w:t>
            </w:r>
            <w:r>
              <w:br/>
            </w:r>
            <w:r>
              <w:rPr>
                <w:rFonts w:ascii="Times New Roman"/>
                <w:b w:val="false"/>
                <w:i w:val="false"/>
                <w:color w:val="000000"/>
                <w:sz w:val="20"/>
              </w:rPr>
              <w:t xml:space="preserve">2-қосымша </w:t>
            </w:r>
          </w:p>
        </w:tc>
      </w:tr>
    </w:tbl>
    <w:bookmarkStart w:name="z139" w:id="14"/>
    <w:p>
      <w:pPr>
        <w:spacing w:after="0"/>
        <w:ind w:left="0"/>
        <w:jc w:val="left"/>
      </w:pPr>
      <w:r>
        <w:rPr>
          <w:rFonts w:ascii="Times New Roman"/>
          <w:b/>
          <w:i w:val="false"/>
          <w:color w:val="000000"/>
        </w:rPr>
        <w:t xml:space="preserve"> Бағалау парағы</w:t>
      </w:r>
    </w:p>
    <w:bookmarkEnd w:id="14"/>
    <w:bookmarkStart w:name="z140" w:id="15"/>
    <w:p>
      <w:pPr>
        <w:spacing w:after="0"/>
        <w:ind w:left="0"/>
        <w:jc w:val="both"/>
      </w:pPr>
      <w:r>
        <w:rPr>
          <w:rFonts w:ascii="Times New Roman"/>
          <w:b w:val="false"/>
          <w:i w:val="false"/>
          <w:color w:val="000000"/>
          <w:sz w:val="28"/>
        </w:rPr>
        <w:t>            _____________________________тоқсан_____жыл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Лауазымдық міндеттерді орындау бағасы:</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56"/>
        <w:gridCol w:w="6344"/>
      </w:tblGrid>
      <w:tr>
        <w:trPr>
          <w:trHeight w:val="30" w:hRule="atLeast"/>
        </w:trPr>
        <w:tc>
          <w:tcPr>
            <w:tcW w:w="59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c>
          <w:tcPr>
            <w:tcW w:w="63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 xml:space="preserve">3-қосымша </w:t>
            </w:r>
          </w:p>
        </w:tc>
      </w:tr>
    </w:tbl>
    <w:bookmarkStart w:name="z146" w:id="16"/>
    <w:p>
      <w:pPr>
        <w:spacing w:after="0"/>
        <w:ind w:left="0"/>
        <w:jc w:val="left"/>
      </w:pPr>
      <w:r>
        <w:rPr>
          <w:rFonts w:ascii="Times New Roman"/>
          <w:b/>
          <w:i w:val="false"/>
          <w:color w:val="000000"/>
        </w:rPr>
        <w:t xml:space="preserve"> Бағалау парағы</w:t>
      </w:r>
    </w:p>
    <w:bookmarkEnd w:id="16"/>
    <w:bookmarkStart w:name="z147" w:id="17"/>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975"/>
        <w:gridCol w:w="4106"/>
        <w:gridCol w:w="2452"/>
        <w:gridCol w:w="1488"/>
        <w:gridCol w:w="742"/>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75"/>
        <w:gridCol w:w="5725"/>
      </w:tblGrid>
      <w:tr>
        <w:trPr>
          <w:trHeight w:val="30" w:hRule="atLeast"/>
        </w:trPr>
        <w:tc>
          <w:tcPr>
            <w:tcW w:w="65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 ___________________</w:t>
            </w:r>
            <w:r>
              <w:br/>
            </w:r>
            <w:r>
              <w:rPr>
                <w:rFonts w:ascii="Times New Roman"/>
                <w:b w:val="false"/>
                <w:i w:val="false"/>
                <w:color w:val="000000"/>
                <w:sz w:val="20"/>
              </w:rPr>
              <w:t>күні __________________________________</w:t>
            </w:r>
            <w:r>
              <w:br/>
            </w:r>
            <w:r>
              <w:rPr>
                <w:rFonts w:ascii="Times New Roman"/>
                <w:b w:val="false"/>
                <w:i w:val="false"/>
                <w:color w:val="000000"/>
                <w:sz w:val="20"/>
              </w:rPr>
              <w:t>қолы __________________________________</w:t>
            </w:r>
            <w:r>
              <w:br/>
            </w:r>
            <w:r>
              <w:rPr>
                <w:rFonts w:ascii="Times New Roman"/>
                <w:b w:val="false"/>
                <w:i w:val="false"/>
                <w:color w:val="000000"/>
                <w:sz w:val="20"/>
              </w:rPr>
              <w:t>
</w:t>
            </w:r>
          </w:p>
        </w:tc>
        <w:tc>
          <w:tcPr>
            <w:tcW w:w="57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w:t>
            </w:r>
            <w:r>
              <w:br/>
            </w:r>
            <w:r>
              <w:rPr>
                <w:rFonts w:ascii="Times New Roman"/>
                <w:b w:val="false"/>
                <w:i w:val="false"/>
                <w:color w:val="000000"/>
                <w:sz w:val="20"/>
              </w:rPr>
              <w:t>күні______________________________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 xml:space="preserve">4-қосымша </w:t>
            </w:r>
          </w:p>
        </w:tc>
      </w:tr>
    </w:tbl>
    <w:bookmarkStart w:name="z153" w:id="18"/>
    <w:p>
      <w:pPr>
        <w:spacing w:after="0"/>
        <w:ind w:left="0"/>
        <w:jc w:val="left"/>
      </w:pPr>
      <w:r>
        <w:rPr>
          <w:rFonts w:ascii="Times New Roman"/>
          <w:b/>
          <w:i w:val="false"/>
          <w:color w:val="000000"/>
        </w:rPr>
        <w:t xml:space="preserve"> Айналмалы бағалау нәтижелері</w:t>
      </w:r>
    </w:p>
    <w:bookmarkEnd w:id="18"/>
    <w:bookmarkStart w:name="z154" w:id="19"/>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1978"/>
        <w:gridCol w:w="5180"/>
        <w:gridCol w:w="2743"/>
      </w:tblGrid>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 xml:space="preserve"> 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 xml:space="preserve"> қызметін бағалау әдістемесіне</w:t>
            </w:r>
            <w:r>
              <w:br/>
            </w:r>
            <w:r>
              <w:rPr>
                <w:rFonts w:ascii="Times New Roman"/>
                <w:b w:val="false"/>
                <w:i w:val="false"/>
                <w:color w:val="000000"/>
                <w:sz w:val="20"/>
              </w:rPr>
              <w:t xml:space="preserve">5-қосымша </w:t>
            </w:r>
          </w:p>
        </w:tc>
      </w:tr>
    </w:tbl>
    <w:bookmarkStart w:name="z159" w:id="20"/>
    <w:p>
      <w:pPr>
        <w:spacing w:after="0"/>
        <w:ind w:left="0"/>
        <w:jc w:val="left"/>
      </w:pPr>
      <w:r>
        <w:rPr>
          <w:rFonts w:ascii="Times New Roman"/>
          <w:b/>
          <w:i w:val="false"/>
          <w:color w:val="000000"/>
        </w:rPr>
        <w:t xml:space="preserve"> Бағалау жөніндегі комиссия отырысының хаттамасы</w:t>
      </w:r>
    </w:p>
    <w:bookmarkEnd w:id="20"/>
    <w:bookmarkStart w:name="z160" w:id="21"/>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bookmarkEnd w:id="21"/>
    <w:bookmarkStart w:name="z161" w:id="22"/>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  (тоқсан және (немесе) жыл)</w:t>
      </w:r>
      <w:r>
        <w:br/>
      </w:r>
      <w:r>
        <w:rPr>
          <w:rFonts w:ascii="Times New Roman"/>
          <w:b w:val="false"/>
          <w:i w:val="false"/>
          <w:color w:val="000000"/>
          <w:sz w:val="28"/>
        </w:rPr>
        <w:t>
</w:t>
      </w:r>
    </w:p>
    <w:bookmarkEnd w:id="22"/>
    <w:bookmarkStart w:name="z162" w:id="23"/>
    <w:p>
      <w:pPr>
        <w:spacing w:after="0"/>
        <w:ind w:left="0"/>
        <w:jc w:val="left"/>
      </w:pPr>
      <w:r>
        <w:rPr>
          <w:rFonts w:ascii="Times New Roman"/>
          <w:b/>
          <w:i w:val="false"/>
          <w:color w:val="000000"/>
        </w:rPr>
        <w:t xml:space="preserve"> Бағалау нәтижелері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5721"/>
        <w:gridCol w:w="2565"/>
        <w:gridCol w:w="1450"/>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Комиссия төрағасы: ________________________________________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Комиссия мүшесі: __________________________________________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