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3365" w14:textId="0733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Зайсан ауданының бюджеті туралы" 2015 жылғы 23 желтоқсандағы Зайсан аудандық мәслихатының № 41-1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2016 жылғы 29 шілдедегі N 5-6/1 шешімі. Шығыс Қазақстан облысының Әділет департаментінде 2016 жылғы 05 тамызда N 4631 болып тіркелді. Күші жойылды - Шығыс Қазақстан облысы Зайсан аудандық мәслихатының 2016 жылғы 20 желтоқсандағы № 9-4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20.12.2016 № 9-4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Шығыс Қазақстан облыстық мәслихатының "2016-2018 жылдарға арналған облыстық бюджет туралы" 2015 жылғы 9 желтоқсандағы Шығыс Қазақстан облыстық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2016 жылғы 14 шілдедегі № 5/37-VI (нормативтік құқықтық актілерді мемлекеттік тіркеу Тізілімінде 4607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ШЕШТІ:</w:t>
      </w:r>
      <w:r>
        <w:br/>
      </w:r>
      <w:r>
        <w:rPr>
          <w:rFonts w:ascii="Times New Roman"/>
          <w:b w:val="false"/>
          <w:i w:val="false"/>
          <w:color w:val="000000"/>
          <w:sz w:val="28"/>
        </w:rPr>
        <w:t xml:space="preserve">
      1. "2016-2018 жылдарға арналған Зайсан ауданының бюджеті туралы" 2015 жылғы 23 желтоқсандағы Зайсан аудандық мәслихатының № 41-1 (нормативтік құқықтық актілерді мемлекеттік тіркеу Тізілімінде 4324 нөмірімен тіркелген, аудандық "Достық" газетінің 2016 жылғы 3 ақпандағы № 8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2016-2018 жылдарға арналған аудандық бюджет тиісінше 1, 2 және 3 қосымшаларға сәйкес, соның ішінде 2016 жылға мынадай көлемдерде бекітілсін:</w:t>
      </w:r>
      <w:r>
        <w:br/>
      </w:r>
      <w:r>
        <w:rPr>
          <w:rFonts w:ascii="Times New Roman"/>
          <w:b w:val="false"/>
          <w:i w:val="false"/>
          <w:color w:val="000000"/>
          <w:sz w:val="28"/>
        </w:rPr>
        <w:t>
      кірістер – 4926840 мың теңге, соның ішінде:</w:t>
      </w:r>
      <w:r>
        <w:br/>
      </w:r>
      <w:r>
        <w:rPr>
          <w:rFonts w:ascii="Times New Roman"/>
          <w:b w:val="false"/>
          <w:i w:val="false"/>
          <w:color w:val="000000"/>
          <w:sz w:val="28"/>
        </w:rPr>
        <w:t>
      салықтық түсімдер - 1122812 мың теңге;</w:t>
      </w:r>
      <w:r>
        <w:br/>
      </w:r>
      <w:r>
        <w:rPr>
          <w:rFonts w:ascii="Times New Roman"/>
          <w:b w:val="false"/>
          <w:i w:val="false"/>
          <w:color w:val="000000"/>
          <w:sz w:val="28"/>
        </w:rPr>
        <w:t>
      салықтық емес түсімдер – 8396 мың теңге;</w:t>
      </w:r>
      <w:r>
        <w:br/>
      </w:r>
      <w:r>
        <w:rPr>
          <w:rFonts w:ascii="Times New Roman"/>
          <w:b w:val="false"/>
          <w:i w:val="false"/>
          <w:color w:val="000000"/>
          <w:sz w:val="28"/>
        </w:rPr>
        <w:t>
      негізгі капиталды сатудан түсетін түсімдер – 18800 мың теңге;</w:t>
      </w:r>
      <w:r>
        <w:br/>
      </w:r>
      <w:r>
        <w:rPr>
          <w:rFonts w:ascii="Times New Roman"/>
          <w:b w:val="false"/>
          <w:i w:val="false"/>
          <w:color w:val="000000"/>
          <w:sz w:val="28"/>
        </w:rPr>
        <w:t>
      трансферттердің түсімдері – 3776832 мың теңге;</w:t>
      </w:r>
      <w:r>
        <w:br/>
      </w:r>
      <w:r>
        <w:rPr>
          <w:rFonts w:ascii="Times New Roman"/>
          <w:b w:val="false"/>
          <w:i w:val="false"/>
          <w:color w:val="000000"/>
          <w:sz w:val="28"/>
        </w:rPr>
        <w:t>
      шығындар – 5031335,9 мың теңге;</w:t>
      </w:r>
      <w:r>
        <w:br/>
      </w:r>
      <w:r>
        <w:rPr>
          <w:rFonts w:ascii="Times New Roman"/>
          <w:b w:val="false"/>
          <w:i w:val="false"/>
          <w:color w:val="000000"/>
          <w:sz w:val="28"/>
        </w:rPr>
        <w:t>
      таза бюджеттік кредиттеу – 1361744 мың теңге, соның ішінде:</w:t>
      </w:r>
      <w:r>
        <w:br/>
      </w:r>
      <w:r>
        <w:rPr>
          <w:rFonts w:ascii="Times New Roman"/>
          <w:b w:val="false"/>
          <w:i w:val="false"/>
          <w:color w:val="000000"/>
          <w:sz w:val="28"/>
        </w:rPr>
        <w:t>
       бюджеттік кредиттер – 1367694 мың теңге;</w:t>
      </w:r>
      <w:r>
        <w:br/>
      </w:r>
      <w:r>
        <w:rPr>
          <w:rFonts w:ascii="Times New Roman"/>
          <w:b w:val="false"/>
          <w:i w:val="false"/>
          <w:color w:val="000000"/>
          <w:sz w:val="28"/>
        </w:rPr>
        <w:t>
       бюджеттік кредиттерді өтеу – 5950 мың теңге;</w:t>
      </w:r>
      <w:r>
        <w:br/>
      </w:r>
      <w:r>
        <w:rPr>
          <w:rFonts w:ascii="Times New Roman"/>
          <w:b w:val="false"/>
          <w:i w:val="false"/>
          <w:color w:val="000000"/>
          <w:sz w:val="28"/>
        </w:rPr>
        <w:t>
      қаржы активтерімен жасалатын операциялар бойынша сальдо – 0 мың теңге;</w:t>
      </w:r>
      <w:r>
        <w:br/>
      </w:r>
      <w:r>
        <w:rPr>
          <w:rFonts w:ascii="Times New Roman"/>
          <w:b w:val="false"/>
          <w:i w:val="false"/>
          <w:color w:val="000000"/>
          <w:sz w:val="28"/>
        </w:rPr>
        <w:t>
      бюджет тапшылығы (профициті) – -1466239,9 мың теңге;</w:t>
      </w:r>
      <w:r>
        <w:br/>
      </w:r>
      <w:r>
        <w:rPr>
          <w:rFonts w:ascii="Times New Roman"/>
          <w:b w:val="false"/>
          <w:i w:val="false"/>
          <w:color w:val="000000"/>
          <w:sz w:val="28"/>
        </w:rPr>
        <w:t>
      бюджет тапшылығын қаржыландыру (профицитті пайдалану) – 1466239,9 мың теңге;</w:t>
      </w:r>
      <w:r>
        <w:br/>
      </w:r>
      <w:r>
        <w:rPr>
          <w:rFonts w:ascii="Times New Roman"/>
          <w:b w:val="false"/>
          <w:i w:val="false"/>
          <w:color w:val="000000"/>
          <w:sz w:val="28"/>
        </w:rPr>
        <w:t>
      қарыздар түсімі – 1367694 мың теңге;</w:t>
      </w:r>
      <w:r>
        <w:br/>
      </w:r>
      <w:r>
        <w:rPr>
          <w:rFonts w:ascii="Times New Roman"/>
          <w:b w:val="false"/>
          <w:i w:val="false"/>
          <w:color w:val="000000"/>
          <w:sz w:val="28"/>
        </w:rPr>
        <w:t>
      қарыздарды өтеу – 5950 мың теңге;</w:t>
      </w:r>
      <w:r>
        <w:br/>
      </w:r>
      <w:r>
        <w:rPr>
          <w:rFonts w:ascii="Times New Roman"/>
          <w:b w:val="false"/>
          <w:i w:val="false"/>
          <w:color w:val="000000"/>
          <w:sz w:val="28"/>
        </w:rPr>
        <w:t xml:space="preserve">
      бюджет қаражатының пайдаланатын қалдықтары – 104495,9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"2. "2016-2018 жылдарға арналған облыстық бюджет туралы" 2015 жылғы 9 желтоқсандағы Шығыс Қазақстан облыстық мәслихатының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 үшін 2016 жылға арналған әлеуметтік салық, төлем көзінен салық салынатын табыстардан ұсталатын жеке табыс салығы, төлем көзінен салық салынатын шетелдік азаматтар табыстарынан ұсталатын жеке табыс салығы бойынша кірістерді бөлу нормативтері 61 пайыз,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100 пайыз мөлшерінде орындалуға алынсын.";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Ауданның жергілікті атқарушы органының 2016 жылға арналған резерві 23000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2016 жылға арналған аудандық бюджетте 5-қосымшаға сәйкес облыстық бюджеттен 86823 мың теңге сомасында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"7. 2016 жылға арналған аудандық бюджетте 6-қосымшаға сәйкес республикалық бюджеттен 1725913 мың теңге сомасында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аудандық мәслихаттың 2015 жылғы 23 желтоқсандағы № 41-1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-қосымшаларына сәйкес жаңа редакцияда жазылсын. </w:t>
      </w:r>
      <w:r>
        <w:br/>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Шәріпбеков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Ыдырышев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29 шілдедегі </w:t>
            </w:r>
            <w:r>
              <w:br/>
            </w:r>
            <w:r>
              <w:rPr>
                <w:rFonts w:ascii="Times New Roman"/>
                <w:b w:val="false"/>
                <w:i w:val="false"/>
                <w:color w:val="000000"/>
                <w:sz w:val="20"/>
              </w:rPr>
              <w:t>№ 5-6/1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1-қосымша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1209"/>
        <w:gridCol w:w="707"/>
        <w:gridCol w:w="5940"/>
        <w:gridCol w:w="3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 атаулары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4926840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1122812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200820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149536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738825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666949</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58815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4816</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2395</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3776832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3776832</w:t>
            </w: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3776832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431"/>
        <w:gridCol w:w="1047"/>
        <w:gridCol w:w="1047"/>
        <w:gridCol w:w="6090"/>
        <w:gridCol w:w="29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5031335,9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396137,4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292028,7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5631,7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5631,7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2549892,2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2157601,1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49881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2107720,1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2031080,1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136476,1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136476,1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51049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57829,1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295377,4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160216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26784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65890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53093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36183,4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143740,9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42948,9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13566,9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13566,9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63053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37739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437266,9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222971,4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222971,4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205879,4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11613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26243,5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19903,5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18977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5422,8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162464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58314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21387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148713,8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112713,8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87713,8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18002,3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69711,5</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өзге де қызметтер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776576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776576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6207</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102743,3</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1855,2</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100888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трансферттердің сомасын қайтару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1361744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1367694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1332698</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34996</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-1466239,9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1466239,9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1367694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1367694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1367694</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5950</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104495,9</w:t>
            </w: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104495,9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29 шілдедегі </w:t>
            </w:r>
            <w:r>
              <w:br/>
            </w:r>
            <w:r>
              <w:rPr>
                <w:rFonts w:ascii="Times New Roman"/>
                <w:b w:val="false"/>
                <w:i w:val="false"/>
                <w:color w:val="000000"/>
                <w:sz w:val="20"/>
              </w:rPr>
              <w:t>№ 5-6/1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5 қосымша</w:t>
            </w:r>
          </w:p>
        </w:tc>
      </w:tr>
    </w:tbl>
    <w:p>
      <w:pPr>
        <w:spacing w:after="0"/>
        <w:ind w:left="0"/>
        <w:jc w:val="left"/>
      </w:pPr>
      <w:r>
        <w:rPr>
          <w:rFonts w:ascii="Times New Roman"/>
          <w:b/>
          <w:i w:val="false"/>
          <w:color w:val="000000"/>
        </w:rPr>
        <w:t xml:space="preserve"> 2016 жылға облыстық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418"/>
        <w:gridCol w:w="4671"/>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азаматтардың жекелеген топтарына әлеуметтік көмеке</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26192</w:t>
            </w: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беруге</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38161</w:t>
            </w: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өтеуге</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22470</w:t>
            </w: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2016 жылғы 29 шілдедегі </w:t>
            </w:r>
            <w:r>
              <w:br/>
            </w:r>
            <w:r>
              <w:rPr>
                <w:rFonts w:ascii="Times New Roman"/>
                <w:b w:val="false"/>
                <w:i w:val="false"/>
                <w:color w:val="000000"/>
                <w:sz w:val="20"/>
              </w:rPr>
              <w:t>№ 5-6/1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22 желтоқсандағы </w:t>
            </w:r>
            <w:r>
              <w:br/>
            </w:r>
            <w:r>
              <w:rPr>
                <w:rFonts w:ascii="Times New Roman"/>
                <w:b w:val="false"/>
                <w:i w:val="false"/>
                <w:color w:val="000000"/>
                <w:sz w:val="20"/>
              </w:rPr>
              <w:t>№ 41-1 шешіміне 6 қосымша</w:t>
            </w:r>
          </w:p>
        </w:tc>
      </w:tr>
    </w:tbl>
    <w:p>
      <w:pPr>
        <w:spacing w:after="0"/>
        <w:ind w:left="0"/>
        <w:jc w:val="left"/>
      </w:pPr>
      <w:r>
        <w:rPr>
          <w:rFonts w:ascii="Times New Roman"/>
          <w:b/>
          <w:i w:val="false"/>
          <w:color w:val="000000"/>
        </w:rPr>
        <w:t xml:space="preserve"> 2016 жылға республикалық бюджеттен берілген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510"/>
        <w:gridCol w:w="3187"/>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189174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дамытуға</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731768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азаматтық қызметшілерге еңбекақы төлеу жүйесінің жаңа моделіне ауысуға, сонымен қатар олардың лауазымдық айлықақыларына ерекше еңбек жағдайлары үшін ай сайынғы үстемеақы</w:t>
            </w:r>
            <w:r>
              <w:br/>
            </w:r>
            <w:r>
              <w:rPr>
                <w:rFonts w:ascii="Times New Roman"/>
                <w:b w:val="false"/>
                <w:i w:val="false"/>
                <w:color w:val="000000"/>
                <w:sz w:val="20"/>
              </w:rPr>
              <w:t>
 төлеуге</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640733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бөлімдерінің штат санын ұстауға</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кешеннің жергілікті атқарушы органдарының бөлімшелерін ұстауға</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бюджеттердің шығыстарын өтеу</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1725913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 xml:space="preserve">2016 жылғы 29 шілдедегі </w:t>
            </w:r>
            <w:r>
              <w:br/>
            </w:r>
            <w:r>
              <w:rPr>
                <w:rFonts w:ascii="Times New Roman"/>
                <w:b w:val="false"/>
                <w:i w:val="false"/>
                <w:color w:val="000000"/>
                <w:sz w:val="20"/>
              </w:rPr>
              <w:t>№ 5-6/1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41-1 шешіміне 7- қосымша</w:t>
            </w:r>
          </w:p>
        </w:tc>
      </w:tr>
    </w:tbl>
    <w:p>
      <w:pPr>
        <w:spacing w:after="0"/>
        <w:ind w:left="0"/>
        <w:jc w:val="left"/>
      </w:pPr>
      <w:r>
        <w:rPr>
          <w:rFonts w:ascii="Times New Roman"/>
          <w:b/>
          <w:i w:val="false"/>
          <w:color w:val="000000"/>
        </w:rPr>
        <w:t xml:space="preserve"> 2016 жылға аудандық маңызы бар қала, ауылдық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2267"/>
        <w:gridCol w:w="3492"/>
        <w:gridCol w:w="1880"/>
        <w:gridCol w:w="1880"/>
        <w:gridCol w:w="18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001 000</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027000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008 000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009 000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010 000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48043</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8333</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15491,4</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15807,6</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16767</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13999</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19243</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16223,7</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14258</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14796</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174628,7</w:t>
            </w: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12084</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27868</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5357</w:t>
            </w: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108"/>
        <w:gridCol w:w="2695"/>
        <w:gridCol w:w="1952"/>
        <w:gridCol w:w="2428"/>
        <w:gridCol w:w="21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ауыл округ әкімдерінің атауы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011 000</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013000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014000</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040000</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045000</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Зайсан қаласының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14160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36617</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Айнабұлақ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2067,6</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10851,3</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Біржан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1955,6</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Дайыр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3987,2</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22243,2</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Қарабұлақ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2956,8</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Кенсай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1839,5</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1784,8</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Сартерек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Шілікті а/о әкімі</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4314</w:t>
            </w: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18002,3</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5213</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69711,5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