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db0ed" w14:textId="3edb0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2015 жылғы 23 желтоқсандағы "2016-2018 жылдарға арналған Жарма ауданының бюджеті туралы" № 35/283-V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Жарма аудандық мәслихатының 2016 жылғы 14 қазандағы № 7/49-VI шешімі. Шығыс Қазақстан облысының Әділет департаментінде 2016 жылғы 20 қазанда № 4697 болып тіркелді. Күші жойылды - Шығыс Қазақстан облысы Жарма аудандық мәслихатының 2016 жылғы 22 желтоқсандағы № 9/66-VI шешімімен</w:t>
      </w:r>
    </w:p>
    <w:p>
      <w:pPr>
        <w:spacing w:after="0"/>
        <w:ind w:left="0"/>
        <w:jc w:val="left"/>
      </w:pPr>
      <w:r>
        <w:rPr>
          <w:rFonts w:ascii="Times New Roman"/>
          <w:b w:val="false"/>
          <w:i w:val="false"/>
          <w:color w:val="ff0000"/>
          <w:sz w:val="28"/>
        </w:rPr>
        <w:t xml:space="preserve">      Ескерту. Күші жойылды - Шығыс Қазақстан облысы Жарма аудандық мәслихатының 22.12.2016 № 9/66-VI </w:t>
      </w:r>
      <w:r>
        <w:rPr>
          <w:rFonts w:ascii="Times New Roman"/>
          <w:b w:val="false"/>
          <w:i w:val="false"/>
          <w:color w:val="ff0000"/>
          <w:sz w:val="28"/>
        </w:rPr>
        <w:t>шешімімен</w:t>
      </w:r>
      <w:r>
        <w:rPr>
          <w:rFonts w:ascii="Times New Roman"/>
          <w:b w:val="false"/>
          <w:i w:val="false"/>
          <w:color w:val="ff0000"/>
          <w:sz w:val="28"/>
        </w:rPr>
        <w:t xml:space="preserve"> (01.01.2017 бастап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w:t>
      </w:r>
      <w:r>
        <w:rPr>
          <w:rFonts w:ascii="Times New Roman"/>
          <w:b w:val="false"/>
          <w:i w:val="false"/>
          <w:color w:val="000000"/>
          <w:sz w:val="28"/>
        </w:rPr>
        <w:t xml:space="preserve"> 1-тармағының 1) тармақшасына, Шығыс Қазақстан облыстық мәслихатының 2016 жылғы 5 қазанындағы № 6/57-VІ "2016–2018 жылдарға арналған облыстық бюджет туралы" Шығыс Қазақстан облыстық мәслихатының 2015 жылғы 9 желтоқсандағы № 34/406-V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(нормативтік құқықтық актілерді мемлекеттік тіркеу Тізілімінде № 4689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Жарма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xml:space="preserve">1. "2016-2018 жылдарға арналған Жарма ауданының бюджеті туралы" Жарма аудандық мәслихатының 2015 жылғы 23 желтоқсандағы № 35/283-V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4332 болып тіркелген, "Қалба тынысы" газетінің 2016 жылғы 21 қаңтардағы № 5 санында жарияланды) келесі өзгерістер енгізілсін: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xml:space="preserve">
      "1. 2016-2018 жылдарға арналған аудандық бюджет </w:t>
      </w:r>
      <w:r>
        <w:rPr>
          <w:rFonts w:ascii="Times New Roman"/>
          <w:b w:val="false"/>
          <w:i w:val="false"/>
          <w:color w:val="000000"/>
          <w:sz w:val="28"/>
        </w:rPr>
        <w:t>1 қосымшаға</w:t>
      </w:r>
      <w:r>
        <w:rPr>
          <w:rFonts w:ascii="Times New Roman"/>
          <w:b w:val="false"/>
          <w:i w:val="false"/>
          <w:color w:val="000000"/>
          <w:sz w:val="28"/>
        </w:rPr>
        <w:t xml:space="preserve"> сәйкес, соның ішінде 2016 жылға мынадай көлемдерде бекітілсін:</w:t>
      </w:r>
      <w:r>
        <w:br/>
      </w:r>
      <w:r>
        <w:rPr>
          <w:rFonts w:ascii="Times New Roman"/>
          <w:b w:val="false"/>
          <w:i w:val="false"/>
          <w:color w:val="000000"/>
          <w:sz w:val="28"/>
        </w:rPr>
        <w:t>
      1) кірістер – 5163590,7 мың теңге, соның ішінде:</w:t>
      </w:r>
      <w:r>
        <w:br/>
      </w:r>
      <w:r>
        <w:rPr>
          <w:rFonts w:ascii="Times New Roman"/>
          <w:b w:val="false"/>
          <w:i w:val="false"/>
          <w:color w:val="000000"/>
          <w:sz w:val="28"/>
        </w:rPr>
        <w:t>
      салықтық түсімдер – 1191825,3 мың теңге;</w:t>
      </w:r>
      <w:r>
        <w:br/>
      </w:r>
      <w:r>
        <w:rPr>
          <w:rFonts w:ascii="Times New Roman"/>
          <w:b w:val="false"/>
          <w:i w:val="false"/>
          <w:color w:val="000000"/>
          <w:sz w:val="28"/>
        </w:rPr>
        <w:t>
      салықтық емес түсімдер – 10135,0 мың теңге;</w:t>
      </w:r>
      <w:r>
        <w:br/>
      </w:r>
      <w:r>
        <w:rPr>
          <w:rFonts w:ascii="Times New Roman"/>
          <w:b w:val="false"/>
          <w:i w:val="false"/>
          <w:color w:val="000000"/>
          <w:sz w:val="28"/>
        </w:rPr>
        <w:t>
      негізгі капиталды сатудан түсетін түсімдер – 73381,0 мың теңге;</w:t>
      </w:r>
      <w:r>
        <w:br/>
      </w:r>
      <w:r>
        <w:rPr>
          <w:rFonts w:ascii="Times New Roman"/>
          <w:b w:val="false"/>
          <w:i w:val="false"/>
          <w:color w:val="000000"/>
          <w:sz w:val="28"/>
        </w:rPr>
        <w:t>
      трансферттердің түсімдері – 3888249,4 мың теңге;</w:t>
      </w:r>
      <w:r>
        <w:br/>
      </w:r>
      <w:r>
        <w:rPr>
          <w:rFonts w:ascii="Times New Roman"/>
          <w:b w:val="false"/>
          <w:i w:val="false"/>
          <w:color w:val="000000"/>
          <w:sz w:val="28"/>
        </w:rPr>
        <w:t>
      2) шығындар – 5315487,3 мың теңге;</w:t>
      </w:r>
      <w:r>
        <w:br/>
      </w:r>
      <w:r>
        <w:rPr>
          <w:rFonts w:ascii="Times New Roman"/>
          <w:b w:val="false"/>
          <w:i w:val="false"/>
          <w:color w:val="000000"/>
          <w:sz w:val="28"/>
        </w:rPr>
        <w:t>
      3) таза бюджеттік кредит беру – 21696,0 мың теңге, соның ішінде:</w:t>
      </w:r>
      <w:r>
        <w:br/>
      </w:r>
      <w:r>
        <w:rPr>
          <w:rFonts w:ascii="Times New Roman"/>
          <w:b w:val="false"/>
          <w:i w:val="false"/>
          <w:color w:val="000000"/>
          <w:sz w:val="28"/>
        </w:rPr>
        <w:t>
      бюджеттік кредиттер – 34996,0 мың теңге;</w:t>
      </w:r>
      <w:r>
        <w:br/>
      </w:r>
      <w:r>
        <w:rPr>
          <w:rFonts w:ascii="Times New Roman"/>
          <w:b w:val="false"/>
          <w:i w:val="false"/>
          <w:color w:val="000000"/>
          <w:sz w:val="28"/>
        </w:rPr>
        <w:t xml:space="preserve">
      бюджеттік кредиттерді өтеу – 13300,0 мың теңге; </w:t>
      </w:r>
      <w:r>
        <w:br/>
      </w:r>
      <w:r>
        <w:rPr>
          <w:rFonts w:ascii="Times New Roman"/>
          <w:b w:val="false"/>
          <w:i w:val="false"/>
          <w:color w:val="000000"/>
          <w:sz w:val="28"/>
        </w:rPr>
        <w:t>
      4) қаржы активтерімен жасалатын операциялар бойынша сальдо – 0,0 мың теңге, соның ішінде:</w:t>
      </w:r>
      <w:r>
        <w:br/>
      </w:r>
      <w:r>
        <w:rPr>
          <w:rFonts w:ascii="Times New Roman"/>
          <w:b w:val="false"/>
          <w:i w:val="false"/>
          <w:color w:val="000000"/>
          <w:sz w:val="28"/>
        </w:rPr>
        <w:t>
      қаржы активтерін сатып алу – 0,0 мың теңге;</w:t>
      </w:r>
      <w:r>
        <w:br/>
      </w:r>
      <w:r>
        <w:rPr>
          <w:rFonts w:ascii="Times New Roman"/>
          <w:b w:val="false"/>
          <w:i w:val="false"/>
          <w:color w:val="000000"/>
          <w:sz w:val="28"/>
        </w:rPr>
        <w:t>
      5) бюджет тапшылығы (профициті) – -173592,6 мың теңге;</w:t>
      </w:r>
      <w:r>
        <w:br/>
      </w:r>
      <w:r>
        <w:rPr>
          <w:rFonts w:ascii="Times New Roman"/>
          <w:b w:val="false"/>
          <w:i w:val="false"/>
          <w:color w:val="000000"/>
          <w:sz w:val="28"/>
        </w:rPr>
        <w:t>
      6) бюджет тапшылығын қаржыландыру (профицитін пайдалану) – 173592,6 мың теңге;</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келесі редакцияда жазылсын.</w:t>
      </w:r>
      <w:r>
        <w:br/>
      </w:r>
      <w:r>
        <w:rPr>
          <w:rFonts w:ascii="Times New Roman"/>
          <w:b w:val="false"/>
          <w:i w:val="false"/>
          <w:color w:val="000000"/>
          <w:sz w:val="28"/>
        </w:rPr>
        <w:t xml:space="preserve">
      2. Осы шешім 2016 жылдың 1 қаңтарынан бастап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Асанова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Жарма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Сахметжанова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ауданы мәслихатының </w:t>
            </w:r>
            <w:r>
              <w:br/>
            </w:r>
            <w:r>
              <w:rPr>
                <w:rFonts w:ascii="Times New Roman"/>
                <w:b w:val="false"/>
                <w:i w:val="false"/>
                <w:color w:val="000000"/>
                <w:sz w:val="20"/>
              </w:rPr>
              <w:t xml:space="preserve">2016 жылғы 14 қазандағы </w:t>
            </w:r>
            <w:r>
              <w:br/>
            </w:r>
            <w:r>
              <w:rPr>
                <w:rFonts w:ascii="Times New Roman"/>
                <w:b w:val="false"/>
                <w:i w:val="false"/>
                <w:color w:val="000000"/>
                <w:sz w:val="20"/>
              </w:rPr>
              <w:t>№ 7/49-VI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ауданы мәслихатының </w:t>
            </w:r>
            <w:r>
              <w:br/>
            </w:r>
            <w:r>
              <w:rPr>
                <w:rFonts w:ascii="Times New Roman"/>
                <w:b w:val="false"/>
                <w:i w:val="false"/>
                <w:color w:val="000000"/>
                <w:sz w:val="20"/>
              </w:rPr>
              <w:t xml:space="preserve">2015 жылғы 23 желтоқсандағы </w:t>
            </w:r>
            <w:r>
              <w:br/>
            </w:r>
            <w:r>
              <w:rPr>
                <w:rFonts w:ascii="Times New Roman"/>
                <w:b w:val="false"/>
                <w:i w:val="false"/>
                <w:color w:val="000000"/>
                <w:sz w:val="20"/>
              </w:rPr>
              <w:t xml:space="preserve">№ 35/283-V шешіміне </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2016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
        <w:gridCol w:w="468"/>
        <w:gridCol w:w="802"/>
        <w:gridCol w:w="468"/>
        <w:gridCol w:w="802"/>
        <w:gridCol w:w="6480"/>
        <w:gridCol w:w="2980"/>
      </w:tblGrid>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Санаты</w:t>
            </w:r>
            <w:r>
              <w:br/>
            </w:r>
            <w:r>
              <w:rPr>
                <w:rFonts w:ascii="Times New Roman"/>
                <w:b w:val="false"/>
                <w:i w:val="false"/>
                <w:color w:val="000000"/>
                <w:sz w:val="20"/>
              </w:rPr>
              <w:t>
</w:t>
            </w:r>
          </w:p>
        </w:tc>
        <w:tc>
          <w:tcPr>
            <w:tcW w:w="29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 (мың теңге)</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Ерекшелiгi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 Кірістер</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5163590,7</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1191825,3</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476899,5</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476899,5</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Төлем көзінен салық салынатын табыстардан ұсталатын жеке табыс салығы </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445835,5</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Төлем көзінен салық салынбайтын табыстардан ұсталатын жеке табыс салығы</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31064,0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Төлем көзінен салық салынатын шетелдік азаматтар табыстарынан ұсталатын жеке табыс салығы</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387177,8</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387177,8</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Әлеуметтік салық </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387177,8</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252543,0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164495,0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және жеке кәсіпкерлердің мүлкіне салынатын салық</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163000,0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тұлғалардың мүлкiне салынатын салық</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1495,0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15110,0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 жерлерiне жеке тұлғалардан алынатын жер салығы</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2610,0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мекендердің жерлерiне жеке тұлғалардан алынатын жер салығын қоспағанда, жер салығы</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12500,0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69138,0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тұлғалардан көлiк құралдарына салынатын салық</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11998,0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тұлғалардан көлiк құралдарына салынатын салық</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57140,0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3800,0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3800,0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 көрсетуге салынатын iшкi салықтар</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65085,0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4083,0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Республикасының аумағында өндірілген бензин (авиациялықты қоспағанда) және дизель отыны </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4083,0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үшiн түсетiн түсiмдер</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32894,0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учаскелерін пайдаланғаны үшін төлем</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32894,0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27958,0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Жекелеген қызмет түрлерiмен айналысу құқығы үшiн лицензиялық алым</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15000,0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қызметін өнімді бөлу жөніндегі келісімшарт бойынша жүзеге асыратын жер қойнауын пайдаланушының қосымша төлемі</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12958,0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Тіркелген салық</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бюджетке түсетін өзге де салық түсімдері</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10120,0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10120,0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бюджетке төленетін мемлекеттік баж</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10120,0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10135,0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меншіктен түсетін кірістер</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2190,0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2177,0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мүлікті жалға беруден түсетін кірістер</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1477,0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қаржыландырылатын мемлекеттік мекемелермен алынатын өзге де айыппұлдар, өсімпұлдар, санкциялар</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7695,0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7695,0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Жергіліктік бюджетке түсетін салықтық емес басқа да түсімдер</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7695,0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73381,0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қаржыландырылатын мемлекеттік мекемелерге бекітілген мүлікті сатудан түсетін түсімдер</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Азаматтарға пәтерлер сатудан түсетін түсімдер</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70881,0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70760,0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учаскелерін сатудан түсетін түсімдер</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70760,0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Материалдық емес активтерді сату </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учаскелерін жалдау құқығын сатқаны үшін төлем</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3888249,4</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3888249,4</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3888249,4</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1339258,4</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даму трансферттері</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2548991,0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8"/>
        <w:gridCol w:w="698"/>
        <w:gridCol w:w="991"/>
        <w:gridCol w:w="991"/>
        <w:gridCol w:w="991"/>
        <w:gridCol w:w="5335"/>
        <w:gridCol w:w="259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бағдарламаның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 Шығындар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5315487,3</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мемлекеттік қызметтер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583821,3</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521136,1</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23731,0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23551,0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2792,0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20759,0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121922,1</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116384,1</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12538,0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103846,1</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5538,0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5538,0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Қаладағы аудан, аудандық маңызы бар қала, кент, ауыл, ауылдық округ әкімінің аппараты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375483,0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341511,0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52980,0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288531,0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33972,0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33972,0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11555,4</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11555,4</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9205,4</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8331,4</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51129,8</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28291,8</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28121,8</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3774,0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24347,8</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22838,0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ауыл шаруашылығын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22838,0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3974,0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18864,0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21866,0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13194,0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13194,0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13194,0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1232,0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11962,0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жөніндегі жұмыстарды ұйымдастыру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8672,0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8672,0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6508,0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597,0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5911,0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өзге де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3154333,3</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215753,0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215753,0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85739,0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13671,0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72068,0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Мектепке дейінгі білім беру ұйымдарында мемлекеттік білім беру тапсырысын іске асыруға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130014,0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130014,0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2814419,7</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2716519,0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2661504,0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679017,0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1982487,0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55015,0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10717,0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44298,0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дене шынықтыру және спорт бөлімі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97900,7</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97900,7</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23978,0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73922,7</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саласындағы өзге де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124160,6</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124160,6</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12566,0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2598,0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9968,0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48619,6</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30895,0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17724,6</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14304,0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14304,0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47171,0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25109,0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22062,0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қамсыздандыру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322156,0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1422,0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1422,0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1422,0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248,0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238628,0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238628,0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46471,0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40225,0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Жұмыссыздарды кәсіптік даярлау және қайта даярлау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5760,0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18183,0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18183,0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52904,0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берілетін трансферттер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28726,0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24178,0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6428,0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6428,0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70520,0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27835,0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42685,0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23900,0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23900,0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8422,0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3016,0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5406,0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қамтамасыз ету салаларындағы өзге де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82106,0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82106,0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29428,0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4467,0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24961,0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38765,0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29905,0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8860,0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294728,2</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95182,2</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Қаладағы аудан, аудандық маңызы бар қала, кент, ауыл, ауылдық округ әкімінің аппараты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9338,0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9338,0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9338,0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бөлінетін нысаналы трансферт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73288,9</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52056,9</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52056,9</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8732,0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8732,0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бөлінетін нысаналы трансферт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12555,3</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12555,3</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12555,3</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мұқтажы үшін жер учаскелерін алу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62758,0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Қаладағы аудан, аудандық маңызы бар қала, кент, ауыл, ауылдық округ әкімінің аппараты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49653,0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49653,0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49653,0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13105,0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13105,0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13105,0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136788,0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Қаладағы аудан, аудандық маңызы бар қала, кент, ауыл, ауылдық округ әкімінің аппараты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48093,0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31374,0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31374,0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15959,0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15959,0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88695,0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3231,0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3231,0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85064,0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85064,0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291365,2</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143134,0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143134,0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143134,0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16881,0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126253,0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26007,0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дене шынықтыру және спорт бөлімі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21995,0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4612,0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3648,0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2302,0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2302,0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қаланың) деңгейде спорттық жарыстар өткiзу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4076,0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4076,0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 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4012,0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Cпорт объектілерін дамыту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4012,0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4012,0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53650,0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36983,0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35810,0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11491,0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24319,0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16667,0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16667,0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16667,0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68574,2</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21922,0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14922,0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3812,0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11110,0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46652,2</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28113,0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2668,0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25445,0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17989,2</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1982,0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16007,2</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174932,2</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161841,2</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8326,0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8326,0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8326,0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шаруашылық объектілерін дамыту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153515,2</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24473,0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14468,0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1858,2</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1858,2</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15701,0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15701,0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110483,0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110483,0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13091,0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қатынасы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13091,0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12643,0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2384,0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10259,0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448,0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448,0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16598,0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16598,0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16598,0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16598,0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2921,0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13677,0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270640,0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268640,0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Қаладағы аудан, аудандық маңызы бар қала, кент, ауыл, ауылдық округ әкімінің аппараты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268640,0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191653,0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191653,0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76987,0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76987,0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басқа да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81755,0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 және бәсекелестікті қорғау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80525,0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Қаладағы аудан, аудандық маңызы бар қала, кент, ауыл, ауылдық округ әкімінің аппараты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31599,0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31599,0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31599,0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28726,0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28726,0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2837,0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25889,0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99973,5</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99973,5</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99973,5</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2965,5</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13008,0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84000,0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III. Таза бюджеттік кредит беру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21696,0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34996,0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34996,0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34996,0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34996,0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34996,0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берілген кредиттер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34996,0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Бюджеттік кредиттерді өтеу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Бюджеттік кредиттерді өтеу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 тұлғаларға жергілікті бюджеттен берілген бюджеттік кредиттерді өтеу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IV. Қаржы активтерімен жасалатын операциялар бойынша сальдо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Қаржы активтерін сатып алу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V. Бюджет тапшылығы (профициті)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-173592,6</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(профицитін пайдалану) қаржыландыру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173592,6</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34996,0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ішкі қарыздар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34996,0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34996,0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(облыстык манызы бар қаланың) жергілікті атқарушы органы алатын қарыздар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34996,0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13300,0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