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ad6f" w14:textId="49aad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көрсетудiң, оның мөлшерлерiн белгiлеудiң және мұқтаж азаматтардың жекелеген санаттарының тiзбесiн айқындаудың Қағидаларын бекiту туралы" Абай аудандық мәслихатының 2014 жылғы 22 шілдедегі № 22/5-V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2016 жылғы 17 маусымдағы № 3/6-VI шешімі. Шығыс Қазақстан облысының Әділет департаментінде 2016 жылғы 8 шілдеде № 4594 болып тіркелді. Күші жойылды - Шығыс Қазақстан облысы Абай аудандық мәслихатының 2019 жылғы 18 маусымдағы № 36/2-VІ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Абай аудандық мәслихатының 18.06.2019 </w:t>
      </w:r>
      <w:r>
        <w:rPr>
          <w:rFonts w:ascii="Times New Roman"/>
          <w:b w:val="false"/>
          <w:i w:val="false"/>
          <w:color w:val="000000"/>
          <w:sz w:val="28"/>
        </w:rPr>
        <w:t>№ 36/2-VІ</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 тармағына</w:t>
      </w:r>
      <w:r>
        <w:rPr>
          <w:rFonts w:ascii="Times New Roman"/>
          <w:b w:val="false"/>
          <w:i w:val="false"/>
          <w:color w:val="000000"/>
          <w:sz w:val="28"/>
        </w:rPr>
        <w:t xml:space="preserve">,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ШЕШТІ:</w:t>
      </w:r>
      <w:r>
        <w:br/>
      </w:r>
      <w:r>
        <w:rPr>
          <w:rFonts w:ascii="Times New Roman"/>
          <w:b w:val="false"/>
          <w:i w:val="false"/>
          <w:color w:val="000000"/>
          <w:sz w:val="28"/>
        </w:rPr>
        <w:t>
      1. "Әлеуметтiк көмек көрсетудiң, оның мөлшерлерiн белгiлеудiң және мұқтаж азаматтардың жекелеген санаттарының тiзбесiн айқындаудың Қағидаларын бекiту туралы" Абай аудандық мәслихатының 2014 жылғы 22 шілдедегі № 22/5</w:t>
      </w:r>
      <w:r>
        <w:rPr>
          <w:rFonts w:ascii="Times New Roman"/>
          <w:b/>
          <w:i w:val="false"/>
          <w:color w:val="000000"/>
          <w:sz w:val="28"/>
        </w:rPr>
        <w:t>-</w:t>
      </w:r>
      <w:r>
        <w:rPr>
          <w:rFonts w:ascii="Times New Roman"/>
          <w:b w:val="false"/>
          <w:i w:val="false"/>
          <w:color w:val="000000"/>
          <w:sz w:val="28"/>
        </w:rPr>
        <w:t xml:space="preserve">V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2014 жылы 14 тамыздағы № 3455 болып тіркелген, 2014 жылғы 25-31 тамыздағы № 30 "Абай елі" газетінде жарияланған) келесі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әлеуметтiк көмек көрсетудiң, оның мөлшерлерiн белгiлеудiң және мұқтаж азаматтардың жекелеген санаттарының тiзбесiн айқындаудың </w:t>
      </w:r>
      <w:r>
        <w:rPr>
          <w:rFonts w:ascii="Times New Roman"/>
          <w:b w:val="false"/>
          <w:i w:val="false"/>
          <w:color w:val="000000"/>
          <w:sz w:val="28"/>
        </w:rPr>
        <w:t>Қағидалары</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кейiн күнтізбелік он күн өткен соң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Нұғымаров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2016 жылғы 17 маусымдағы</w:t>
            </w:r>
            <w:r>
              <w:br/>
            </w:r>
            <w:r>
              <w:rPr>
                <w:rFonts w:ascii="Times New Roman"/>
                <w:b w:val="false"/>
                <w:i w:val="false"/>
                <w:color w:val="000000"/>
                <w:sz w:val="20"/>
              </w:rPr>
              <w:t>№ 3/6-VІ шешіміне қосымша</w:t>
            </w:r>
          </w:p>
        </w:tc>
      </w:tr>
    </w:tbl>
    <w:bookmarkStart w:name="z6" w:id="1"/>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 1. Жалпы ережелер</w:t>
      </w:r>
    </w:p>
    <w:bookmarkEnd w:id="1"/>
    <w:bookmarkStart w:name="z7" w:id="2"/>
    <w:p>
      <w:pPr>
        <w:spacing w:after="0"/>
        <w:ind w:left="0"/>
        <w:jc w:val="both"/>
      </w:pPr>
      <w:r>
        <w:rPr>
          <w:rFonts w:ascii="Times New Roman"/>
          <w:b w:val="false"/>
          <w:i w:val="false"/>
          <w:color w:val="000000"/>
          <w:sz w:val="28"/>
        </w:rPr>
        <w:t>
      1. Әлеуметтік көмек көрсетудің, мөлшерлерін белгілеудің және мұқтаж азаматтардың жекелеген санаттарының тізбесін айқындаудың қағидасында (бұдан әрі – Қағидалар)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атаулы күндер – жалпы халықтық тарихи, рухани және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w:t>
      </w:r>
      <w:r>
        <w:rPr>
          <w:rFonts w:ascii="Times New Roman"/>
          <w:b w:val="false"/>
          <w:i w:val="false"/>
          <w:color w:val="000000"/>
          <w:sz w:val="28"/>
        </w:rPr>
        <w:t xml:space="preserve">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 </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ең төмен күнкөріс деңгейі</w:t>
      </w:r>
      <w:r>
        <w:rPr>
          <w:rFonts w:ascii="Times New Roman"/>
          <w:b w:val="false"/>
          <w:i w:val="false"/>
          <w:color w:val="000000"/>
          <w:sz w:val="28"/>
        </w:rPr>
        <w:t xml:space="preserve">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 xml:space="preserve">5) отбасының (азаматтың) жан басына шаққандағы орташа табысы – отбасының жиынтық табысының айына отбасының әрбір мүшесіне келетін үлесi; </w:t>
      </w:r>
      <w:r>
        <w:br/>
      </w:r>
      <w:r>
        <w:rPr>
          <w:rFonts w:ascii="Times New Roman"/>
          <w:b w:val="false"/>
          <w:i w:val="false"/>
          <w:color w:val="000000"/>
          <w:sz w:val="28"/>
        </w:rPr>
        <w:t xml:space="preserve">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7) уәкілетті орган – жергілікті бюджет есебінен қаржыландырылатын, әлеуметтік көмек көрсетуді жүзеге асыратын "Абай ауданының жұмыспен қамту және әлеуметтік бағдарламалар бөлімі"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8) уәкілетті ұйым – "Қазақстан Республикасының Еңбек және халықты әлеуметтік қорғау министрлігінің зейнетақы төлеу жөніндегі мемлекеттік орталығы" республикалық мемлекеттік қазыналық кәсіпорны бойынша Шығыс Қазақстан облыстық филиалының Абай аудандық бөлімшесі;</w:t>
      </w:r>
      <w:r>
        <w:br/>
      </w:r>
      <w:r>
        <w:rPr>
          <w:rFonts w:ascii="Times New Roman"/>
          <w:b w:val="false"/>
          <w:i w:val="false"/>
          <w:color w:val="000000"/>
          <w:sz w:val="28"/>
        </w:rPr>
        <w:t xml:space="preserve">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аудан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xml:space="preserve">
      </w:t>
      </w:r>
      <w:r>
        <w:rPr>
          <w:rFonts w:ascii="Times New Roman"/>
          <w:b w:val="false"/>
          <w:i w:val="false"/>
          <w:color w:val="000000"/>
          <w:sz w:val="28"/>
        </w:rPr>
        <w:t>2. Осы Қағидалардың мақсаттары үшiн әлеуметтiк көмек ретiнде Абай ауданының жергілікті атқарушы органдары (бұдан әрі –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нысанда көрсететiн көмек түсiнiледi.</w:t>
      </w:r>
      <w:r>
        <w:br/>
      </w:r>
      <w:r>
        <w:rPr>
          <w:rFonts w:ascii="Times New Roman"/>
          <w:b w:val="false"/>
          <w:i w:val="false"/>
          <w:color w:val="000000"/>
          <w:sz w:val="28"/>
        </w:rPr>
        <w:t xml:space="preserve">
      </w:t>
      </w:r>
      <w:r>
        <w:rPr>
          <w:rFonts w:ascii="Times New Roman"/>
          <w:b w:val="false"/>
          <w:i w:val="false"/>
          <w:color w:val="000000"/>
          <w:sz w:val="28"/>
        </w:rPr>
        <w:t>3. Осы Қағидалар Абай ауданының аумағында тіркелген тұлғаларға таралады.</w:t>
      </w:r>
      <w:r>
        <w:br/>
      </w:r>
      <w:r>
        <w:rPr>
          <w:rFonts w:ascii="Times New Roman"/>
          <w:b w:val="false"/>
          <w:i w:val="false"/>
          <w:color w:val="000000"/>
          <w:sz w:val="28"/>
        </w:rPr>
        <w:t xml:space="preserve">
      </w:t>
      </w:r>
      <w:r>
        <w:rPr>
          <w:rFonts w:ascii="Times New Roman"/>
          <w:b w:val="false"/>
          <w:i w:val="false"/>
          <w:color w:val="000000"/>
          <w:sz w:val="28"/>
        </w:rPr>
        <w:t>4. Әлеуметтік көмек бір жолғы және ай сайын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5. Учаскелік және </w:t>
      </w:r>
      <w:r>
        <w:rPr>
          <w:rFonts w:ascii="Times New Roman"/>
          <w:b w:val="false"/>
          <w:i w:val="false"/>
          <w:color w:val="000000"/>
          <w:sz w:val="28"/>
        </w:rPr>
        <w:t>арнайы</w:t>
      </w:r>
      <w:r>
        <w:rPr>
          <w:rFonts w:ascii="Times New Roman"/>
          <w:b w:val="false"/>
          <w:i w:val="false"/>
          <w:color w:val="000000"/>
          <w:sz w:val="28"/>
        </w:rPr>
        <w:t xml:space="preserve"> өз қызметін Шығыс Қазақстан облысының әкімдігі бекітетін ережелердің негізінде жүзеге асырады.</w:t>
      </w:r>
    </w:p>
    <w:bookmarkEnd w:id="2"/>
    <w:bookmarkStart w:name="z22" w:id="3"/>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 тәртібі </w:t>
      </w:r>
    </w:p>
    <w:bookmarkEnd w:id="3"/>
    <w:bookmarkStart w:name="z23" w:id="4"/>
    <w:p>
      <w:pPr>
        <w:spacing w:after="0"/>
        <w:ind w:left="0"/>
        <w:jc w:val="both"/>
      </w:pPr>
      <w:r>
        <w:rPr>
          <w:rFonts w:ascii="Times New Roman"/>
          <w:b w:val="false"/>
          <w:i w:val="false"/>
          <w:color w:val="000000"/>
          <w:sz w:val="28"/>
        </w:rPr>
        <w:t xml:space="preserve">
      6. Әлеуметтік көмек алушылар санатының тізбесі: </w:t>
      </w:r>
      <w:r>
        <w:br/>
      </w:r>
      <w:r>
        <w:rPr>
          <w:rFonts w:ascii="Times New Roman"/>
          <w:b w:val="false"/>
          <w:i w:val="false"/>
          <w:color w:val="000000"/>
          <w:sz w:val="28"/>
        </w:rPr>
        <w:t xml:space="preserve">
      </w:t>
      </w:r>
      <w:r>
        <w:rPr>
          <w:rFonts w:ascii="Times New Roman"/>
          <w:b w:val="false"/>
          <w:i w:val="false"/>
          <w:color w:val="000000"/>
          <w:sz w:val="28"/>
        </w:rPr>
        <w:t>1) жетім балалар және ата-аналарының қамқорлығынсыз қалған балалар;</w:t>
      </w:r>
      <w:r>
        <w:br/>
      </w:r>
      <w:r>
        <w:rPr>
          <w:rFonts w:ascii="Times New Roman"/>
          <w:b w:val="false"/>
          <w:i w:val="false"/>
          <w:color w:val="000000"/>
          <w:sz w:val="28"/>
        </w:rPr>
        <w:t xml:space="preserve">
      </w:t>
      </w:r>
      <w:r>
        <w:rPr>
          <w:rFonts w:ascii="Times New Roman"/>
          <w:b w:val="false"/>
          <w:i w:val="false"/>
          <w:color w:val="000000"/>
          <w:sz w:val="28"/>
        </w:rPr>
        <w:t xml:space="preserve">2) қадағалаусыз қалған, оның ішінде девианттық мінез-құлықты кәмелетке толмағандар; </w:t>
      </w:r>
      <w:r>
        <w:br/>
      </w:r>
      <w:r>
        <w:rPr>
          <w:rFonts w:ascii="Times New Roman"/>
          <w:b w:val="false"/>
          <w:i w:val="false"/>
          <w:color w:val="000000"/>
          <w:sz w:val="28"/>
        </w:rPr>
        <w:t xml:space="preserve">
      </w:t>
      </w:r>
      <w:r>
        <w:rPr>
          <w:rFonts w:ascii="Times New Roman"/>
          <w:b w:val="false"/>
          <w:i w:val="false"/>
          <w:color w:val="000000"/>
          <w:sz w:val="28"/>
        </w:rPr>
        <w:t xml:space="preserve">3) туғаннан үш жасқа дейінгі бастапқы психофизикалық дамуы мүмкіндіктері шектелген балалар; </w:t>
      </w:r>
      <w:r>
        <w:br/>
      </w:r>
      <w:r>
        <w:rPr>
          <w:rFonts w:ascii="Times New Roman"/>
          <w:b w:val="false"/>
          <w:i w:val="false"/>
          <w:color w:val="000000"/>
          <w:sz w:val="28"/>
        </w:rPr>
        <w:t xml:space="preserve">
      </w:t>
      </w:r>
      <w:r>
        <w:rPr>
          <w:rFonts w:ascii="Times New Roman"/>
          <w:b w:val="false"/>
          <w:i w:val="false"/>
          <w:color w:val="000000"/>
          <w:sz w:val="28"/>
        </w:rPr>
        <w:t>4) дене және (немесе) ақыл-ой мүмкіндіктерімен байланысты организм функцияларының тұрақты бұзылуы бар адамдар;</w:t>
      </w:r>
      <w:r>
        <w:br/>
      </w:r>
      <w:r>
        <w:rPr>
          <w:rFonts w:ascii="Times New Roman"/>
          <w:b w:val="false"/>
          <w:i w:val="false"/>
          <w:color w:val="000000"/>
          <w:sz w:val="28"/>
        </w:rPr>
        <w:t xml:space="preserve">
      </w:t>
      </w:r>
      <w:r>
        <w:rPr>
          <w:rFonts w:ascii="Times New Roman"/>
          <w:b w:val="false"/>
          <w:i w:val="false"/>
          <w:color w:val="000000"/>
          <w:sz w:val="28"/>
        </w:rPr>
        <w:t>5) әлеуметтік мәні бар аурулары және айналасындағыларға қауіп төндіретін аурулары бар адамдар;</w:t>
      </w:r>
      <w:r>
        <w:br/>
      </w:r>
      <w:r>
        <w:rPr>
          <w:rFonts w:ascii="Times New Roman"/>
          <w:b w:val="false"/>
          <w:i w:val="false"/>
          <w:color w:val="000000"/>
          <w:sz w:val="28"/>
        </w:rPr>
        <w:t xml:space="preserve">
      </w:t>
      </w:r>
      <w:r>
        <w:rPr>
          <w:rFonts w:ascii="Times New Roman"/>
          <w:b w:val="false"/>
          <w:i w:val="false"/>
          <w:color w:val="000000"/>
          <w:sz w:val="28"/>
        </w:rPr>
        <w:t xml:space="preserve">6) жасының егде тартуына байланысты, ауруы және (немесе) мүгедектігі салдарынан өзіне-өзі күтім жасай алмайтын адамдар; </w:t>
      </w:r>
      <w:r>
        <w:br/>
      </w:r>
      <w:r>
        <w:rPr>
          <w:rFonts w:ascii="Times New Roman"/>
          <w:b w:val="false"/>
          <w:i w:val="false"/>
          <w:color w:val="000000"/>
          <w:sz w:val="28"/>
        </w:rPr>
        <w:t xml:space="preserve">
      </w:t>
      </w:r>
      <w:r>
        <w:rPr>
          <w:rFonts w:ascii="Times New Roman"/>
          <w:b w:val="false"/>
          <w:i w:val="false"/>
          <w:color w:val="000000"/>
          <w:sz w:val="28"/>
        </w:rPr>
        <w:t>7) әлеуметтік бейімсіздікке және әлеуметтік депривацияға әкеп соқтырған қатыгездікке ұшыраған адамдар;</w:t>
      </w:r>
      <w:r>
        <w:br/>
      </w:r>
      <w:r>
        <w:rPr>
          <w:rFonts w:ascii="Times New Roman"/>
          <w:b w:val="false"/>
          <w:i w:val="false"/>
          <w:color w:val="000000"/>
          <w:sz w:val="28"/>
        </w:rPr>
        <w:t xml:space="preserve">
      </w:t>
      </w:r>
      <w:r>
        <w:rPr>
          <w:rFonts w:ascii="Times New Roman"/>
          <w:b w:val="false"/>
          <w:i w:val="false"/>
          <w:color w:val="000000"/>
          <w:sz w:val="28"/>
        </w:rPr>
        <w:t xml:space="preserve">8) баспанасыздар (белгілі бір тұрғылықты жері жоқ адамдар); </w:t>
      </w:r>
      <w:r>
        <w:br/>
      </w:r>
      <w:r>
        <w:rPr>
          <w:rFonts w:ascii="Times New Roman"/>
          <w:b w:val="false"/>
          <w:i w:val="false"/>
          <w:color w:val="000000"/>
          <w:sz w:val="28"/>
        </w:rPr>
        <w:t xml:space="preserve">
      </w:t>
      </w:r>
      <w:r>
        <w:rPr>
          <w:rFonts w:ascii="Times New Roman"/>
          <w:b w:val="false"/>
          <w:i w:val="false"/>
          <w:color w:val="000000"/>
          <w:sz w:val="28"/>
        </w:rPr>
        <w:t xml:space="preserve">9) бас бостандығынан айыру орындарынан босап шыққан адамдар; </w:t>
      </w:r>
      <w:r>
        <w:br/>
      </w:r>
      <w:r>
        <w:rPr>
          <w:rFonts w:ascii="Times New Roman"/>
          <w:b w:val="false"/>
          <w:i w:val="false"/>
          <w:color w:val="000000"/>
          <w:sz w:val="28"/>
        </w:rPr>
        <w:t xml:space="preserve">
      </w:t>
      </w:r>
      <w:r>
        <w:rPr>
          <w:rFonts w:ascii="Times New Roman"/>
          <w:b w:val="false"/>
          <w:i w:val="false"/>
          <w:color w:val="000000"/>
          <w:sz w:val="28"/>
        </w:rPr>
        <w:t>10) қылмыстық-атқару инспекциясы пробация қызметінің есебінде тұрған адамдар;</w:t>
      </w:r>
      <w:r>
        <w:br/>
      </w:r>
      <w:r>
        <w:rPr>
          <w:rFonts w:ascii="Times New Roman"/>
          <w:b w:val="false"/>
          <w:i w:val="false"/>
          <w:color w:val="000000"/>
          <w:sz w:val="28"/>
        </w:rPr>
        <w:t xml:space="preserve">
      </w:t>
      </w:r>
      <w:r>
        <w:rPr>
          <w:rFonts w:ascii="Times New Roman"/>
          <w:b w:val="false"/>
          <w:i w:val="false"/>
          <w:color w:val="000000"/>
          <w:sz w:val="28"/>
        </w:rPr>
        <w:t>11) табиғи зiлзаланың немесе өрттiң салдарынан зиян алған адамдар;</w:t>
      </w:r>
      <w:r>
        <w:br/>
      </w:r>
      <w:r>
        <w:rPr>
          <w:rFonts w:ascii="Times New Roman"/>
          <w:b w:val="false"/>
          <w:i w:val="false"/>
          <w:color w:val="000000"/>
          <w:sz w:val="28"/>
        </w:rPr>
        <w:t xml:space="preserve">
      </w:t>
      </w:r>
      <w:r>
        <w:rPr>
          <w:rFonts w:ascii="Times New Roman"/>
          <w:b w:val="false"/>
          <w:i w:val="false"/>
          <w:color w:val="000000"/>
          <w:sz w:val="28"/>
        </w:rPr>
        <w:t>12) белгіленген шектен аспайтын өтініш жасалған тоқсанның алдындағы тоқсанда жан басына шаққандағы орташа табысы бар адамдар (отбасылар).</w:t>
      </w:r>
      <w:r>
        <w:br/>
      </w:r>
      <w:r>
        <w:rPr>
          <w:rFonts w:ascii="Times New Roman"/>
          <w:b w:val="false"/>
          <w:i w:val="false"/>
          <w:color w:val="000000"/>
          <w:sz w:val="28"/>
        </w:rPr>
        <w:t xml:space="preserve">
      </w:t>
      </w:r>
      <w:r>
        <w:rPr>
          <w:rFonts w:ascii="Times New Roman"/>
          <w:b w:val="false"/>
          <w:i w:val="false"/>
          <w:color w:val="000000"/>
          <w:sz w:val="28"/>
        </w:rPr>
        <w:t xml:space="preserve">7. Жан басына шаққандағы адамның (отбасының) орташа табыстың шегі ең төмен күнкөріс деңгейінің екі еселік мөлшерінде белгіленсін. </w:t>
      </w:r>
      <w:r>
        <w:br/>
      </w:r>
      <w:r>
        <w:rPr>
          <w:rFonts w:ascii="Times New Roman"/>
          <w:b w:val="false"/>
          <w:i w:val="false"/>
          <w:color w:val="000000"/>
          <w:sz w:val="28"/>
        </w:rPr>
        <w:t xml:space="preserve">
      </w:t>
      </w:r>
      <w:r>
        <w:rPr>
          <w:rFonts w:ascii="Times New Roman"/>
          <w:b w:val="false"/>
          <w:i w:val="false"/>
          <w:color w:val="000000"/>
          <w:sz w:val="28"/>
        </w:rPr>
        <w:t>8. Әлеуметтік көмек амбулаториялық емделуде тұрған туберкулезбен ауыратын, әлеуметтік мәні бар аурулары және айналасындағыларға қауіп төндіретін аурулары бар адамдарға кірісін есепке алмай, ай сайын алты айлық есептік көрсеткіш көрсетіледі.</w:t>
      </w:r>
      <w:r>
        <w:br/>
      </w:r>
      <w:r>
        <w:rPr>
          <w:rFonts w:ascii="Times New Roman"/>
          <w:b w:val="false"/>
          <w:i w:val="false"/>
          <w:color w:val="000000"/>
          <w:sz w:val="28"/>
        </w:rPr>
        <w:t xml:space="preserve">
      </w:t>
      </w:r>
      <w:r>
        <w:rPr>
          <w:rFonts w:ascii="Times New Roman"/>
          <w:b w:val="false"/>
          <w:i w:val="false"/>
          <w:color w:val="000000"/>
          <w:sz w:val="28"/>
        </w:rPr>
        <w:t>9.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 Әлеуметтік көмектің шекті мөлшері 100 айлық есептік көрсеткішті құрайды.</w:t>
      </w:r>
      <w:r>
        <w:br/>
      </w:r>
      <w:r>
        <w:rPr>
          <w:rFonts w:ascii="Times New Roman"/>
          <w:b w:val="false"/>
          <w:i w:val="false"/>
          <w:color w:val="000000"/>
          <w:sz w:val="28"/>
        </w:rPr>
        <w:t xml:space="preserve">
      </w:t>
      </w:r>
      <w:r>
        <w:rPr>
          <w:rFonts w:ascii="Times New Roman"/>
          <w:b w:val="false"/>
          <w:i w:val="false"/>
          <w:color w:val="000000"/>
          <w:sz w:val="28"/>
        </w:rPr>
        <w:t>10. Атаулы күндер мен мереке күндеріне бір реттік әлеуметтік көмек азаматтардың мынадай санаттарына көрсетіледі:</w:t>
      </w:r>
      <w:r>
        <w:br/>
      </w:r>
      <w:r>
        <w:rPr>
          <w:rFonts w:ascii="Times New Roman"/>
          <w:b w:val="false"/>
          <w:i w:val="false"/>
          <w:color w:val="000000"/>
          <w:sz w:val="28"/>
        </w:rPr>
        <w:t xml:space="preserve">
      </w:t>
      </w:r>
      <w:r>
        <w:rPr>
          <w:rFonts w:ascii="Times New Roman"/>
          <w:b w:val="false"/>
          <w:i w:val="false"/>
          <w:color w:val="000000"/>
          <w:sz w:val="28"/>
        </w:rPr>
        <w:t>1) Халықаралық әйелдер күні – 8 наурыз:</w:t>
      </w:r>
      <w:r>
        <w:br/>
      </w:r>
      <w:r>
        <w:rPr>
          <w:rFonts w:ascii="Times New Roman"/>
          <w:b w:val="false"/>
          <w:i w:val="false"/>
          <w:color w:val="000000"/>
          <w:sz w:val="28"/>
        </w:rPr>
        <w:t xml:space="preserve">
      </w:t>
      </w:r>
      <w:r>
        <w:rPr>
          <w:rFonts w:ascii="Times New Roman"/>
          <w:b w:val="false"/>
          <w:i w:val="false"/>
          <w:color w:val="000000"/>
          <w:sz w:val="28"/>
        </w:rPr>
        <w:t>"Алтын алқа" алқасымен, І мен ІІ дәрежелі "Ана даңқы" ордендерімен марапатталған немесе бұрын "Батыр ана" атағын алған көп балалы аналарға – 10000 теңге;</w:t>
      </w:r>
      <w:r>
        <w:br/>
      </w:r>
      <w:r>
        <w:rPr>
          <w:rFonts w:ascii="Times New Roman"/>
          <w:b w:val="false"/>
          <w:i w:val="false"/>
          <w:color w:val="000000"/>
          <w:sz w:val="28"/>
        </w:rPr>
        <w:t xml:space="preserve">
      </w:t>
      </w:r>
      <w:r>
        <w:rPr>
          <w:rFonts w:ascii="Times New Roman"/>
          <w:b w:val="false"/>
          <w:i w:val="false"/>
          <w:color w:val="000000"/>
          <w:sz w:val="28"/>
        </w:rPr>
        <w:t>"Күміс алқа" алқасымен марапатталған көп балалы аналарға – 10000 теңге;</w:t>
      </w:r>
      <w:r>
        <w:br/>
      </w:r>
      <w:r>
        <w:rPr>
          <w:rFonts w:ascii="Times New Roman"/>
          <w:b w:val="false"/>
          <w:i w:val="false"/>
          <w:color w:val="000000"/>
          <w:sz w:val="28"/>
        </w:rPr>
        <w:t xml:space="preserve">
      </w:t>
      </w:r>
      <w:r>
        <w:rPr>
          <w:rFonts w:ascii="Times New Roman"/>
          <w:b w:val="false"/>
          <w:i w:val="false"/>
          <w:color w:val="000000"/>
          <w:sz w:val="28"/>
        </w:rPr>
        <w:t>төрт және одан аса бірге тұратын кәмелетке толмаған балалары бар көп балалы отбасыларға – 10000 теңге;</w:t>
      </w:r>
      <w:r>
        <w:br/>
      </w:r>
      <w:r>
        <w:rPr>
          <w:rFonts w:ascii="Times New Roman"/>
          <w:b w:val="false"/>
          <w:i w:val="false"/>
          <w:color w:val="000000"/>
          <w:sz w:val="28"/>
        </w:rPr>
        <w:t xml:space="preserve">
      </w:t>
      </w:r>
      <w:r>
        <w:rPr>
          <w:rFonts w:ascii="Times New Roman"/>
          <w:b w:val="false"/>
          <w:i w:val="false"/>
          <w:color w:val="000000"/>
          <w:sz w:val="28"/>
        </w:rPr>
        <w:t>2) Ауғанстан аумағынан әскерлерді шығару күні, интернационалист-жауынгерлерді еске алу күні – 15 ақпан:</w:t>
      </w:r>
      <w:r>
        <w:br/>
      </w:r>
      <w:r>
        <w:rPr>
          <w:rFonts w:ascii="Times New Roman"/>
          <w:b w:val="false"/>
          <w:i w:val="false"/>
          <w:color w:val="000000"/>
          <w:sz w:val="28"/>
        </w:rPr>
        <w:t xml:space="preserve">
      </w:t>
      </w:r>
      <w:r>
        <w:rPr>
          <w:rFonts w:ascii="Times New Roman"/>
          <w:b w:val="false"/>
          <w:i w:val="false"/>
          <w:color w:val="000000"/>
          <w:sz w:val="28"/>
        </w:rPr>
        <w:t>басқа мемлекеттердiң аумақтарында ұрыс қимылдарға қатысушыларға –60000 теңге:</w:t>
      </w:r>
      <w:r>
        <w:br/>
      </w:r>
      <w:r>
        <w:rPr>
          <w:rFonts w:ascii="Times New Roman"/>
          <w:b w:val="false"/>
          <w:i w:val="false"/>
          <w:color w:val="000000"/>
          <w:sz w:val="28"/>
        </w:rPr>
        <w:t xml:space="preserve">
      </w:t>
      </w:r>
      <w:r>
        <w:rPr>
          <w:rFonts w:ascii="Times New Roman"/>
          <w:b w:val="false"/>
          <w:i w:val="false"/>
          <w:color w:val="000000"/>
          <w:sz w:val="28"/>
        </w:rPr>
        <w:t>Ауғанстанда немесе әскери іс-қимылдар жүргізілген басқа мемлекеттерде қызмет атқару кезінде жаралану, контузия алуы немесе мертігуі салдарынан мүгедек болып қаза тапқан (хабарсыз кеткен) әскери қызметшілердің жанұяларына – 60 000 теңге;</w:t>
      </w:r>
      <w:r>
        <w:br/>
      </w:r>
      <w:r>
        <w:rPr>
          <w:rFonts w:ascii="Times New Roman"/>
          <w:b w:val="false"/>
          <w:i w:val="false"/>
          <w:color w:val="000000"/>
          <w:sz w:val="28"/>
        </w:rPr>
        <w:t xml:space="preserve">
      </w:t>
      </w:r>
      <w:r>
        <w:rPr>
          <w:rFonts w:ascii="Times New Roman"/>
          <w:b w:val="false"/>
          <w:i w:val="false"/>
          <w:color w:val="000000"/>
          <w:sz w:val="28"/>
        </w:rPr>
        <w:t>3) Халықаралық радиациялық авариялар мен апаттар құрбандарын еске алу күні – 26 сәуір:</w:t>
      </w:r>
      <w:r>
        <w:br/>
      </w:r>
      <w:r>
        <w:rPr>
          <w:rFonts w:ascii="Times New Roman"/>
          <w:b w:val="false"/>
          <w:i w:val="false"/>
          <w:color w:val="000000"/>
          <w:sz w:val="28"/>
        </w:rPr>
        <w:t xml:space="preserve">
      </w:t>
      </w:r>
      <w:r>
        <w:rPr>
          <w:rFonts w:ascii="Times New Roman"/>
          <w:b w:val="false"/>
          <w:i w:val="false"/>
          <w:color w:val="000000"/>
          <w:sz w:val="28"/>
        </w:rPr>
        <w:t>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25000 теңге;</w:t>
      </w:r>
      <w:r>
        <w:br/>
      </w:r>
      <w:r>
        <w:rPr>
          <w:rFonts w:ascii="Times New Roman"/>
          <w:b w:val="false"/>
          <w:i w:val="false"/>
          <w:color w:val="000000"/>
          <w:sz w:val="28"/>
        </w:rPr>
        <w:t xml:space="preserve">
      </w:t>
      </w:r>
      <w:r>
        <w:rPr>
          <w:rFonts w:ascii="Times New Roman"/>
          <w:b w:val="false"/>
          <w:i w:val="false"/>
          <w:color w:val="000000"/>
          <w:sz w:val="28"/>
        </w:rPr>
        <w:t>4) Жеңіс күні – 9 мамыр:</w:t>
      </w:r>
      <w:r>
        <w:br/>
      </w:r>
      <w:r>
        <w:rPr>
          <w:rFonts w:ascii="Times New Roman"/>
          <w:b w:val="false"/>
          <w:i w:val="false"/>
          <w:color w:val="000000"/>
          <w:sz w:val="28"/>
        </w:rPr>
        <w:t xml:space="preserve">
      </w:t>
      </w:r>
      <w:r>
        <w:rPr>
          <w:rFonts w:ascii="Times New Roman"/>
          <w:b w:val="false"/>
          <w:i w:val="false"/>
          <w:color w:val="000000"/>
          <w:sz w:val="28"/>
        </w:rPr>
        <w:t>Ұлы Отан соғысының мүгедектері мен қатысушыларына – 160000 теңге;</w:t>
      </w:r>
      <w:r>
        <w:br/>
      </w:r>
      <w:r>
        <w:rPr>
          <w:rFonts w:ascii="Times New Roman"/>
          <w:b w:val="false"/>
          <w:i w:val="false"/>
          <w:color w:val="000000"/>
          <w:sz w:val="28"/>
        </w:rPr>
        <w:t xml:space="preserve">
      </w:t>
      </w:r>
      <w:r>
        <w:rPr>
          <w:rFonts w:ascii="Times New Roman"/>
          <w:b w:val="false"/>
          <w:i w:val="false"/>
          <w:color w:val="000000"/>
          <w:sz w:val="28"/>
        </w:rPr>
        <w:t>Ұлы Отан соғысы жылдарында тылдағы қажырлы еңбегі және мінсіз әскери қызметі үшін бұрынғы КСР Одағының ордендерімен және медальдерімен наградталғандарға – 10000 теңге;</w:t>
      </w:r>
      <w:r>
        <w:br/>
      </w:r>
      <w:r>
        <w:rPr>
          <w:rFonts w:ascii="Times New Roman"/>
          <w:b w:val="false"/>
          <w:i w:val="false"/>
          <w:color w:val="000000"/>
          <w:sz w:val="28"/>
        </w:rPr>
        <w:t xml:space="preserve">
      </w:t>
      </w:r>
      <w:r>
        <w:rPr>
          <w:rFonts w:ascii="Times New Roman"/>
          <w:b w:val="false"/>
          <w:i w:val="false"/>
          <w:color w:val="000000"/>
          <w:sz w:val="28"/>
        </w:rPr>
        <w:t>жеңiлдiктер мен кепiлдiктер жағынан Ұлы Отан соғысының мүгедектерiне теңестiрiлген адамдарға – 24000 теңге.</w:t>
      </w:r>
    </w:p>
    <w:bookmarkEnd w:id="4"/>
    <w:bookmarkStart w:name="z53" w:id="5"/>
    <w:p>
      <w:pPr>
        <w:spacing w:after="0"/>
        <w:ind w:left="0"/>
        <w:jc w:val="left"/>
      </w:pPr>
      <w:r>
        <w:rPr>
          <w:rFonts w:ascii="Times New Roman"/>
          <w:b/>
          <w:i w:val="false"/>
          <w:color w:val="000000"/>
        </w:rPr>
        <w:t xml:space="preserve"> 3. Әлеуметтік көмек көрсету тәртібі</w:t>
      </w:r>
    </w:p>
    <w:bookmarkEnd w:id="5"/>
    <w:bookmarkStart w:name="z54" w:id="6"/>
    <w:p>
      <w:pPr>
        <w:spacing w:after="0"/>
        <w:ind w:left="0"/>
        <w:jc w:val="both"/>
      </w:pPr>
      <w:r>
        <w:rPr>
          <w:rFonts w:ascii="Times New Roman"/>
          <w:b w:val="false"/>
          <w:i w:val="false"/>
          <w:color w:val="000000"/>
          <w:sz w:val="28"/>
        </w:rPr>
        <w:t>
      11. Атаулы күндер мен мейрам күндеріне әлеуметтік көмек алушылардан өтініштер талап етілмей, уәкілетті ұйымның ұсынымы бойынша Абай ауданының әкімдігі бекітетін тізімдер бойынша көрсетіледі.</w:t>
      </w:r>
      <w:r>
        <w:br/>
      </w:r>
      <w:r>
        <w:rPr>
          <w:rFonts w:ascii="Times New Roman"/>
          <w:b w:val="false"/>
          <w:i w:val="false"/>
          <w:color w:val="000000"/>
          <w:sz w:val="28"/>
        </w:rPr>
        <w:t xml:space="preserve">
      </w:t>
      </w:r>
      <w:r>
        <w:rPr>
          <w:rFonts w:ascii="Times New Roman"/>
          <w:b w:val="false"/>
          <w:i w:val="false"/>
          <w:color w:val="000000"/>
          <w:sz w:val="28"/>
        </w:rPr>
        <w:t>12. Өмірлік қиын жағдай туындаған кезде әлеуметтік көмек алу үшін өтініш беруші өзінің немесе отбасының атынан уәкілетті органға немесе ауылдық округтың әкіміне өтінішке қоса мынадай құжаттарды:</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xml:space="preserve">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1 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xml:space="preserve">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xml:space="preserve">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xml:space="preserve">
      </w:t>
      </w:r>
      <w:r>
        <w:rPr>
          <w:rFonts w:ascii="Times New Roman"/>
          <w:b w:val="false"/>
          <w:i w:val="false"/>
          <w:color w:val="000000"/>
          <w:sz w:val="28"/>
        </w:rPr>
        <w:t>6) табиғи зiлзаланың немесе өрттiң салдарынан өмiрлiк қиын жағдайға түскен адамдар (отбасылар) өтінішті оқиға болған күннен бастап үш ай ішінде береді.</w:t>
      </w:r>
      <w:r>
        <w:br/>
      </w:r>
      <w:r>
        <w:rPr>
          <w:rFonts w:ascii="Times New Roman"/>
          <w:b w:val="false"/>
          <w:i w:val="false"/>
          <w:color w:val="000000"/>
          <w:sz w:val="28"/>
        </w:rPr>
        <w:t xml:space="preserve">
      </w:t>
      </w:r>
      <w:r>
        <w:rPr>
          <w:rFonts w:ascii="Times New Roman"/>
          <w:b w:val="false"/>
          <w:i w:val="false"/>
          <w:color w:val="000000"/>
          <w:sz w:val="28"/>
        </w:rPr>
        <w:t>13.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14.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w:t>
      </w:r>
      <w:r>
        <w:rPr>
          <w:rFonts w:ascii="Times New Roman"/>
          <w:b w:val="false"/>
          <w:i w:val="false"/>
          <w:color w:val="000000"/>
          <w:sz w:val="28"/>
        </w:rPr>
        <w:t xml:space="preserve">15.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xml:space="preserve">
      </w:t>
      </w:r>
      <w:r>
        <w:rPr>
          <w:rFonts w:ascii="Times New Roman"/>
          <w:b w:val="false"/>
          <w:i w:val="false"/>
          <w:color w:val="000000"/>
          <w:sz w:val="28"/>
        </w:rPr>
        <w:t>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16. Әлеуметтiк көмек көрсету үшiн құжаттар жетiспеген жағдайда уәкiлеттi орган әлеуметтiк көмек көрсету үшін ұсынылған құжаттарды қарау үшiн қажеттi мәлiметтердi тиiстi органдардан сұратады.</w:t>
      </w:r>
      <w:r>
        <w:br/>
      </w:r>
      <w:r>
        <w:rPr>
          <w:rFonts w:ascii="Times New Roman"/>
          <w:b w:val="false"/>
          <w:i w:val="false"/>
          <w:color w:val="000000"/>
          <w:sz w:val="28"/>
        </w:rPr>
        <w:t xml:space="preserve">
      </w:t>
      </w:r>
      <w:r>
        <w:rPr>
          <w:rFonts w:ascii="Times New Roman"/>
          <w:b w:val="false"/>
          <w:i w:val="false"/>
          <w:color w:val="000000"/>
          <w:sz w:val="28"/>
        </w:rPr>
        <w:t>17.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xml:space="preserve">
      </w:t>
      </w:r>
      <w:r>
        <w:rPr>
          <w:rFonts w:ascii="Times New Roman"/>
          <w:b w:val="false"/>
          <w:i w:val="false"/>
          <w:color w:val="000000"/>
          <w:sz w:val="28"/>
        </w:rPr>
        <w:t>18.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жүргізуді және құжаттардың толық пакетін арнайы комиссияның қарауына ұсынады.</w:t>
      </w:r>
      <w:r>
        <w:br/>
      </w:r>
      <w:r>
        <w:rPr>
          <w:rFonts w:ascii="Times New Roman"/>
          <w:b w:val="false"/>
          <w:i w:val="false"/>
          <w:color w:val="000000"/>
          <w:sz w:val="28"/>
        </w:rPr>
        <w:t xml:space="preserve">
      </w:t>
      </w:r>
      <w:r>
        <w:rPr>
          <w:rFonts w:ascii="Times New Roman"/>
          <w:b w:val="false"/>
          <w:i w:val="false"/>
          <w:color w:val="000000"/>
          <w:sz w:val="28"/>
        </w:rPr>
        <w:t>19. Арнайы комиссия құжаттар келiп түскен күннен бастап екi жұмыс күнi iшiнде әлеуметтiк көмек көрсетудің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xml:space="preserve">
      </w:t>
      </w:r>
      <w:r>
        <w:rPr>
          <w:rFonts w:ascii="Times New Roman"/>
          <w:b w:val="false"/>
          <w:i w:val="false"/>
          <w:color w:val="000000"/>
          <w:sz w:val="28"/>
        </w:rPr>
        <w:t xml:space="preserve">20. Уәкілетті орган әлеуметтік көмек көрсетуге өтініш берушінің құжаттарын тіркеген күннен бастап сегіз жұмыс күні ішінде қабылданған құжаттар мен арнайы комиссияның әлеуметтік көмек көрсетудің қажеттілігі </w:t>
      </w:r>
      <w:r>
        <w:br/>
      </w:r>
      <w:r>
        <w:rPr>
          <w:rFonts w:ascii="Times New Roman"/>
          <w:b w:val="false"/>
          <w:i w:val="false"/>
          <w:color w:val="000000"/>
          <w:sz w:val="28"/>
        </w:rPr>
        <w:t xml:space="preserve">
      </w:t>
      </w:r>
      <w:r>
        <w:rPr>
          <w:rFonts w:ascii="Times New Roman"/>
          <w:b w:val="false"/>
          <w:i w:val="false"/>
          <w:color w:val="000000"/>
          <w:sz w:val="28"/>
        </w:rPr>
        <w:t>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 xml:space="preserve">Осы Қағидалардың </w:t>
      </w:r>
      <w:r>
        <w:rPr>
          <w:rFonts w:ascii="Times New Roman"/>
          <w:b w:val="false"/>
          <w:i w:val="false"/>
          <w:color w:val="000000"/>
          <w:sz w:val="28"/>
        </w:rPr>
        <w:t xml:space="preserve">15 </w:t>
      </w:r>
      <w:r>
        <w:rPr>
          <w:rFonts w:ascii="Times New Roman"/>
          <w:b w:val="false"/>
          <w:i w:val="false"/>
          <w:color w:val="000000"/>
          <w:sz w:val="28"/>
        </w:rPr>
        <w:t xml:space="preserve">және </w:t>
      </w:r>
      <w:r>
        <w:rPr>
          <w:rFonts w:ascii="Times New Roman"/>
          <w:b w:val="false"/>
          <w:i w:val="false"/>
          <w:color w:val="000000"/>
          <w:sz w:val="28"/>
        </w:rPr>
        <w:t>16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21.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xml:space="preserve">
      </w:t>
      </w:r>
      <w:r>
        <w:rPr>
          <w:rFonts w:ascii="Times New Roman"/>
          <w:b w:val="false"/>
          <w:i w:val="false"/>
          <w:color w:val="000000"/>
          <w:sz w:val="28"/>
        </w:rPr>
        <w:t>22. Белгіленген негіздемелердің бірі бойынша әлеуметтік көмек бір күн-тізбелік жыл ішінде қайта көрсетілмейді.</w:t>
      </w:r>
      <w:r>
        <w:br/>
      </w:r>
      <w:r>
        <w:rPr>
          <w:rFonts w:ascii="Times New Roman"/>
          <w:b w:val="false"/>
          <w:i w:val="false"/>
          <w:color w:val="000000"/>
          <w:sz w:val="28"/>
        </w:rPr>
        <w:t xml:space="preserve">
      </w:t>
      </w:r>
      <w:r>
        <w:rPr>
          <w:rFonts w:ascii="Times New Roman"/>
          <w:b w:val="false"/>
          <w:i w:val="false"/>
          <w:color w:val="000000"/>
          <w:sz w:val="28"/>
        </w:rPr>
        <w:t>23. Әлеуметтік көмек көрсетуден бас тарту жағдайы:</w:t>
      </w:r>
      <w:r>
        <w:br/>
      </w:r>
      <w:r>
        <w:rPr>
          <w:rFonts w:ascii="Times New Roman"/>
          <w:b w:val="false"/>
          <w:i w:val="false"/>
          <w:color w:val="000000"/>
          <w:sz w:val="28"/>
        </w:rPr>
        <w:t xml:space="preserve">
      </w:t>
      </w:r>
      <w:r>
        <w:rPr>
          <w:rFonts w:ascii="Times New Roman"/>
          <w:b w:val="false"/>
          <w:i w:val="false"/>
          <w:color w:val="000000"/>
          <w:sz w:val="28"/>
        </w:rPr>
        <w:t>1) өтiнiш берушiлер ұсынған мәлiметтердiң дәйексiздiгi анықталған;</w:t>
      </w:r>
      <w:r>
        <w:br/>
      </w:r>
      <w:r>
        <w:rPr>
          <w:rFonts w:ascii="Times New Roman"/>
          <w:b w:val="false"/>
          <w:i w:val="false"/>
          <w:color w:val="000000"/>
          <w:sz w:val="28"/>
        </w:rPr>
        <w:t xml:space="preserve">
      </w:t>
      </w:r>
      <w:r>
        <w:rPr>
          <w:rFonts w:ascii="Times New Roman"/>
          <w:b w:val="false"/>
          <w:i w:val="false"/>
          <w:color w:val="000000"/>
          <w:sz w:val="28"/>
        </w:rPr>
        <w:t>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3) адамның (отбасының) жан басына шаққандағы орташа табысы әлеуметтiк көмек көрсету үшiн белгiлеген шектен артқан жағдайда.</w:t>
      </w:r>
      <w:r>
        <w:br/>
      </w:r>
      <w:r>
        <w:rPr>
          <w:rFonts w:ascii="Times New Roman"/>
          <w:b w:val="false"/>
          <w:i w:val="false"/>
          <w:color w:val="000000"/>
          <w:sz w:val="28"/>
        </w:rPr>
        <w:t xml:space="preserve">
      </w:t>
      </w:r>
      <w:r>
        <w:rPr>
          <w:rFonts w:ascii="Times New Roman"/>
          <w:b w:val="false"/>
          <w:i w:val="false"/>
          <w:color w:val="000000"/>
          <w:sz w:val="28"/>
        </w:rPr>
        <w:t>24. Әлеуметтiк көмек ұсынуға шығыстарды қаржыландыру жергілікті бюджетте көзделген ағымдағы қаржы жылына арналған қаражат шегiнде жүзеге асырылады.</w:t>
      </w:r>
    </w:p>
    <w:bookmarkEnd w:id="6"/>
    <w:bookmarkStart w:name="z80" w:id="7"/>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7"/>
    <w:bookmarkStart w:name="z81" w:id="8"/>
    <w:p>
      <w:pPr>
        <w:spacing w:after="0"/>
        <w:ind w:left="0"/>
        <w:jc w:val="both"/>
      </w:pPr>
      <w:r>
        <w:rPr>
          <w:rFonts w:ascii="Times New Roman"/>
          <w:b w:val="false"/>
          <w:i w:val="false"/>
          <w:color w:val="000000"/>
          <w:sz w:val="28"/>
        </w:rPr>
        <w:t>
      25. Әлеуметтік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болғанда;</w:t>
      </w:r>
      <w:r>
        <w:br/>
      </w:r>
      <w:r>
        <w:rPr>
          <w:rFonts w:ascii="Times New Roman"/>
          <w:b w:val="false"/>
          <w:i w:val="false"/>
          <w:color w:val="000000"/>
          <w:sz w:val="28"/>
        </w:rPr>
        <w:t xml:space="preserve">
      </w:t>
      </w:r>
      <w:r>
        <w:rPr>
          <w:rFonts w:ascii="Times New Roman"/>
          <w:b w:val="false"/>
          <w:i w:val="false"/>
          <w:color w:val="000000"/>
          <w:sz w:val="28"/>
        </w:rPr>
        <w:t>2) алушы аудан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xml:space="preserve">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xml:space="preserve">
      </w:t>
      </w:r>
      <w:r>
        <w:rPr>
          <w:rFonts w:ascii="Times New Roman"/>
          <w:b w:val="false"/>
          <w:i w:val="false"/>
          <w:color w:val="000000"/>
          <w:sz w:val="28"/>
        </w:rPr>
        <w:t>26. Артық төленген сомалар ерікті немесе Қазақстан Республикасының заңнамасында белгіленген өзгеше тәртіпте қайтаруға жатады.</w:t>
      </w:r>
    </w:p>
    <w:bookmarkEnd w:id="8"/>
    <w:bookmarkStart w:name="z88" w:id="9"/>
    <w:p>
      <w:pPr>
        <w:spacing w:after="0"/>
        <w:ind w:left="0"/>
        <w:jc w:val="left"/>
      </w:pPr>
      <w:r>
        <w:rPr>
          <w:rFonts w:ascii="Times New Roman"/>
          <w:b/>
          <w:i w:val="false"/>
          <w:color w:val="000000"/>
        </w:rPr>
        <w:t xml:space="preserve"> 5. Қорытынды ереже</w:t>
      </w:r>
    </w:p>
    <w:bookmarkEnd w:id="9"/>
    <w:bookmarkStart w:name="z89" w:id="10"/>
    <w:p>
      <w:pPr>
        <w:spacing w:after="0"/>
        <w:ind w:left="0"/>
        <w:jc w:val="both"/>
      </w:pPr>
      <w:r>
        <w:rPr>
          <w:rFonts w:ascii="Times New Roman"/>
          <w:b w:val="false"/>
          <w:i w:val="false"/>
          <w:color w:val="000000"/>
          <w:sz w:val="28"/>
        </w:rPr>
        <w:t>
      27.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