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8136" w14:textId="9708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 аппараты" мемлекеттік мекемесінің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2016 жылғы 23 желтоқсандағы № 9/58-VI шешімі. Шығыс Қазақстан облысының Әділет департаментінде 2017 жылғы 25 қаңтарда № 4842 болып тіркелді. Күші жойылды - Шығыс Қазақстан облысы Курчатов қалалық мәслихатының 2020 жылғы 1 шілдедегі № 43/334-VI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Курчатов қалалық мәслихатының 01.07.2020 </w:t>
      </w:r>
      <w:r>
        <w:rPr>
          <w:rFonts w:ascii="Times New Roman"/>
          <w:b w:val="false"/>
          <w:i w:val="false"/>
          <w:color w:val="ff0000"/>
          <w:sz w:val="28"/>
        </w:rPr>
        <w:t>№ 43/334-VI</w:t>
      </w:r>
      <w:r>
        <w:rPr>
          <w:rFonts w:ascii="Times New Roman"/>
          <w:b w:val="false"/>
          <w:i w:val="false"/>
          <w:color w:val="ff0000"/>
          <w:sz w:val="28"/>
        </w:rPr>
        <w:t xml:space="preserve"> шешімімен (05.06.2020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"Курчатов қалалық мәслихаты аппараты" мемлекеттік мекемесінің қызметтік куәлік беру қағидалары;</w:t>
      </w:r>
    </w:p>
    <w:bookmarkEnd w:id="2"/>
    <w:bookmarkStart w:name="z4"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"Курчатов қалалық мәслихаты аппараты" мемлекеттік мекемесі қызметтік куәлігінің сипаттамасы.</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Жақсыбаев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Қарымбаева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9/58-VI шешіміне 1-қосымша</w:t>
            </w:r>
          </w:p>
        </w:tc>
      </w:tr>
    </w:tbl>
    <w:bookmarkStart w:name="z7" w:id="5"/>
    <w:p>
      <w:pPr>
        <w:spacing w:after="0"/>
        <w:ind w:left="0"/>
        <w:jc w:val="left"/>
      </w:pPr>
      <w:r>
        <w:rPr>
          <w:rFonts w:ascii="Times New Roman"/>
          <w:b/>
          <w:i w:val="false"/>
          <w:color w:val="000000"/>
        </w:rPr>
        <w:t xml:space="preserve"> "Курчатов қалалық мәслихаты аппараты" мемлекеттік мекемесінің қызметтік куәлігін беру қағидалары </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"Курчатов қалалық мәслихаты аппараты" мемлекеттік мекемесінің қызметтік куәлігін беру қағидалары (бұдан әрі – Қағидалар) "Курчатов қалалық мәслихаты аппараты" мемлекеттік мекемесінің (бұдан әрі – мәслихат аппараты) қызметтік куәліктерді беру тәртібін айқындайды.</w:t>
      </w:r>
    </w:p>
    <w:bookmarkEnd w:id="7"/>
    <w:bookmarkStart w:name="z10" w:id="8"/>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мемлекеттік қызметшінің атқарып отырған лауазымын растайтын құжат болып табылады. </w:t>
      </w:r>
    </w:p>
    <w:bookmarkEnd w:id="8"/>
    <w:bookmarkStart w:name="z11" w:id="9"/>
    <w:p>
      <w:pPr>
        <w:spacing w:after="0"/>
        <w:ind w:left="0"/>
        <w:jc w:val="left"/>
      </w:pPr>
      <w:r>
        <w:rPr>
          <w:rFonts w:ascii="Times New Roman"/>
          <w:b/>
          <w:i w:val="false"/>
          <w:color w:val="000000"/>
        </w:rPr>
        <w:t xml:space="preserve"> 2. Қызметтік куәлікті беру тәртібі </w:t>
      </w:r>
    </w:p>
    <w:bookmarkEnd w:id="9"/>
    <w:bookmarkStart w:name="z12" w:id="10"/>
    <w:p>
      <w:pPr>
        <w:spacing w:after="0"/>
        <w:ind w:left="0"/>
        <w:jc w:val="both"/>
      </w:pPr>
      <w:r>
        <w:rPr>
          <w:rFonts w:ascii="Times New Roman"/>
          <w:b w:val="false"/>
          <w:i w:val="false"/>
          <w:color w:val="000000"/>
          <w:sz w:val="28"/>
        </w:rPr>
        <w:t xml:space="preserve">
      3. Қызметтік куәлік "Курчатов қалалық мәслихаты аппараты" ММ мемлекеттік қызметшілеріне Курчатов қалалық мәслихаты хатшысының қолы қойылып беріледі. </w:t>
      </w:r>
    </w:p>
    <w:bookmarkEnd w:id="10"/>
    <w:bookmarkStart w:name="z13" w:id="11"/>
    <w:p>
      <w:pPr>
        <w:spacing w:after="0"/>
        <w:ind w:left="0"/>
        <w:jc w:val="both"/>
      </w:pPr>
      <w:r>
        <w:rPr>
          <w:rFonts w:ascii="Times New Roman"/>
          <w:b w:val="false"/>
          <w:i w:val="false"/>
          <w:color w:val="000000"/>
          <w:sz w:val="28"/>
        </w:rPr>
        <w:t xml:space="preserve">
      4. Қызметтік куәлік мемлекеттік қызметшілерге лауазымға тағайындалғанда, лауазымы ауысқанда, сондай - ақ бұған дейін берілген куәліктің мерзімі өткен, жоғалған, бүлінген жағдайда үш жылға беріледі. </w:t>
      </w:r>
    </w:p>
    <w:bookmarkEnd w:id="11"/>
    <w:bookmarkStart w:name="z14" w:id="12"/>
    <w:p>
      <w:pPr>
        <w:spacing w:after="0"/>
        <w:ind w:left="0"/>
        <w:jc w:val="both"/>
      </w:pPr>
      <w:r>
        <w:rPr>
          <w:rFonts w:ascii="Times New Roman"/>
          <w:b w:val="false"/>
          <w:i w:val="false"/>
          <w:color w:val="000000"/>
          <w:sz w:val="28"/>
        </w:rPr>
        <w:t xml:space="preserve">
      Мемлекеттік қызметшілер алынған қызметтік куәлік үшін осы Қағидалар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"Курчатов қалалық мәслихаты аппараты" мемлекеттік мекемесінің мемлекеттік қызмешілеріне қызметтік куәлік беруді және қайтаруды есепке алу журналына (бұдан әрі – есепке алу журналы) қол қояды. </w:t>
      </w:r>
    </w:p>
    <w:bookmarkEnd w:id="12"/>
    <w:bookmarkStart w:name="z15" w:id="13"/>
    <w:p>
      <w:pPr>
        <w:spacing w:after="0"/>
        <w:ind w:left="0"/>
        <w:jc w:val="both"/>
      </w:pPr>
      <w:r>
        <w:rPr>
          <w:rFonts w:ascii="Times New Roman"/>
          <w:b w:val="false"/>
          <w:i w:val="false"/>
          <w:color w:val="000000"/>
          <w:sz w:val="28"/>
        </w:rPr>
        <w:t>
      5. Қызметтік куәлік және есепке алу журналы ұйымдастыру бөлімі басшысының сейфінде сақталады.</w:t>
      </w:r>
    </w:p>
    <w:bookmarkEnd w:id="13"/>
    <w:bookmarkStart w:name="z16" w:id="14"/>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ауыстырғанда сәйкес өкім шыққан күннен кейінгі үш жұмыс күн ішінде қызметтік куәліктерін алған жерлеріне тапсырады.</w:t>
      </w:r>
    </w:p>
    <w:bookmarkEnd w:id="14"/>
    <w:bookmarkStart w:name="z17" w:id="15"/>
    <w:p>
      <w:pPr>
        <w:spacing w:after="0"/>
        <w:ind w:left="0"/>
        <w:jc w:val="both"/>
      </w:pPr>
      <w:r>
        <w:rPr>
          <w:rFonts w:ascii="Times New Roman"/>
          <w:b w:val="false"/>
          <w:i w:val="false"/>
          <w:color w:val="000000"/>
          <w:sz w:val="28"/>
        </w:rPr>
        <w:t>
      7. Қызметкерлер жұмыстан босатылған, лауазымын ауыстырған, жарамдылық мерзімі өткен, немесе бүлінген кезде тапсырған қызметтік куәліктері қалалық мәслихат аппараты ұйымдастыру бөлімінің басшысымен еркін нысандағы тиісті жою туралы акт жасала отырып, бір жылда бір рет жойылуға жатады.</w:t>
      </w:r>
    </w:p>
    <w:bookmarkEnd w:id="15"/>
    <w:bookmarkStart w:name="z18" w:id="16"/>
    <w:p>
      <w:pPr>
        <w:spacing w:after="0"/>
        <w:ind w:left="0"/>
        <w:jc w:val="both"/>
      </w:pPr>
      <w:r>
        <w:rPr>
          <w:rFonts w:ascii="Times New Roman"/>
          <w:b w:val="false"/>
          <w:i w:val="false"/>
          <w:color w:val="000000"/>
          <w:sz w:val="28"/>
        </w:rPr>
        <w:t>
      Мемлекеттік қызметші жұмыстан босатылған кезде қызметтік куәлікті тапсырғаннан кейін кету парағына қызметтік куәлік беруге жауапты адамның қолы қойылады.</w:t>
      </w:r>
    </w:p>
    <w:bookmarkEnd w:id="16"/>
    <w:bookmarkStart w:name="z19" w:id="17"/>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қызметтік куәлікті беруге жауапты ұйымдастыру бөлімінің басшысы қайтарып алады.</w:t>
      </w:r>
    </w:p>
    <w:bookmarkEnd w:id="17"/>
    <w:bookmarkStart w:name="z20" w:id="18"/>
    <w:p>
      <w:pPr>
        <w:spacing w:after="0"/>
        <w:ind w:left="0"/>
        <w:jc w:val="both"/>
      </w:pPr>
      <w:r>
        <w:rPr>
          <w:rFonts w:ascii="Times New Roman"/>
          <w:b w:val="false"/>
          <w:i w:val="false"/>
          <w:color w:val="000000"/>
          <w:sz w:val="28"/>
        </w:rPr>
        <w:t>
      9. Қызметтік куәлік жоғалған жағдайда, оның иесі дереу ұйымдастыру бөлімінің басшысына жазбаша (еркін) нысанда хабарлайды, бұқаралық ақпарат құралдарына жоғалған қызметтік куәлікті жарамсыз деп тану туралы хабарландыру береді.</w:t>
      </w:r>
    </w:p>
    <w:bookmarkEnd w:id="18"/>
    <w:bookmarkStart w:name="z21" w:id="19"/>
    <w:p>
      <w:pPr>
        <w:spacing w:after="0"/>
        <w:ind w:left="0"/>
        <w:jc w:val="both"/>
      </w:pPr>
      <w:r>
        <w:rPr>
          <w:rFonts w:ascii="Times New Roman"/>
          <w:b w:val="false"/>
          <w:i w:val="false"/>
          <w:color w:val="000000"/>
          <w:sz w:val="28"/>
        </w:rPr>
        <w:t>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ұйымдастыру бөлімінің басшысы белгіленген тәртіпте кінәлі тұлғаларды тәртіптік жауапкершілікке тарту мәселесін қарастырады.</w:t>
      </w:r>
    </w:p>
    <w:bookmarkEnd w:id="19"/>
    <w:bookmarkStart w:name="z22" w:id="20"/>
    <w:p>
      <w:pPr>
        <w:spacing w:after="0"/>
        <w:ind w:left="0"/>
        <w:jc w:val="both"/>
      </w:pPr>
      <w:r>
        <w:rPr>
          <w:rFonts w:ascii="Times New Roman"/>
          <w:b w:val="false"/>
          <w:i w:val="false"/>
          <w:color w:val="000000"/>
          <w:sz w:val="28"/>
        </w:rPr>
        <w:t>
      11. Жыл сайын, 1 қаңтардағы жағдай бойынша ұйымдастыру бөлімінің басшысы қызметтік куәліктердің есептік деректерге сәйкестігіне салыстырып тексеру жүргізеді.</w:t>
      </w:r>
    </w:p>
    <w:bookmarkEnd w:id="20"/>
    <w:bookmarkStart w:name="z23" w:id="21"/>
    <w:p>
      <w:pPr>
        <w:spacing w:after="0"/>
        <w:ind w:left="0"/>
        <w:jc w:val="both"/>
      </w:pPr>
      <w:r>
        <w:rPr>
          <w:rFonts w:ascii="Times New Roman"/>
          <w:b w:val="false"/>
          <w:i w:val="false"/>
          <w:color w:val="000000"/>
          <w:sz w:val="28"/>
        </w:rPr>
        <w:t>
      12. Қызметтік куәліктерді толтыру, ресімдеу, есепке алу, беру, сақтау және жою тәртібін жалпы бақылауды ұйымдастыру бөлімінің басшысы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қызметтік </w:t>
            </w:r>
            <w:r>
              <w:br/>
            </w:r>
            <w:r>
              <w:rPr>
                <w:rFonts w:ascii="Times New Roman"/>
                <w:b w:val="false"/>
                <w:i w:val="false"/>
                <w:color w:val="000000"/>
                <w:sz w:val="20"/>
              </w:rPr>
              <w:t xml:space="preserve">куәлігін беру қағидаларына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25" w:id="22"/>
    <w:p>
      <w:pPr>
        <w:spacing w:after="0"/>
        <w:ind w:left="0"/>
        <w:jc w:val="left"/>
      </w:pPr>
      <w:r>
        <w:rPr>
          <w:rFonts w:ascii="Times New Roman"/>
          <w:b/>
          <w:i w:val="false"/>
          <w:color w:val="000000"/>
        </w:rPr>
        <w:t xml:space="preserve"> "Курчатов қалалық мәслихаты аппараты" мемлекеттік мекемесі мемлекеттік қызметшілеріне қызметтік куәлік беруді және қайтаруды есепке алу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50"/>
        <w:gridCol w:w="2214"/>
        <w:gridCol w:w="469"/>
        <w:gridCol w:w="469"/>
        <w:gridCol w:w="469"/>
        <w:gridCol w:w="831"/>
        <w:gridCol w:w="4384"/>
        <w:gridCol w:w="1854"/>
        <w:gridCol w:w="289"/>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(лауазымға тағайындалғаны, өзгергені, мерзімінің аяқталғаны, ауысқаны, жұмыстан босатылғаны, жоғалтқаны) туралы белгі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Ескертпе: "Курчатов қалалық мәслихаты аппараты" мемлекеттік мекемесі мемлекеттік қызметшілеріне қызметтік куәлікті беруді және тапсыруды есепке алу журналы тігіліп, нөмірленіп және мемлекеттік мекеменің мөрімен расталады.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 xml:space="preserve">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9/58-VI шешіміне 2-қосымша</w:t>
            </w:r>
          </w:p>
        </w:tc>
      </w:tr>
    </w:tbl>
    <w:bookmarkStart w:name="z28" w:id="24"/>
    <w:p>
      <w:pPr>
        <w:spacing w:after="0"/>
        <w:ind w:left="0"/>
        <w:jc w:val="left"/>
      </w:pPr>
      <w:r>
        <w:rPr>
          <w:rFonts w:ascii="Times New Roman"/>
          <w:b/>
          <w:i w:val="false"/>
          <w:color w:val="000000"/>
        </w:rPr>
        <w:t xml:space="preserve"> "Курчатов қалалық мәслихаты аппараты" мемлекеттік мекемесінің қызметтік куәлігінің сипаттамасы</w:t>
      </w:r>
    </w:p>
    <w:bookmarkEnd w:id="24"/>
    <w:bookmarkStart w:name="z29" w:id="25"/>
    <w:p>
      <w:pPr>
        <w:spacing w:after="0"/>
        <w:ind w:left="0"/>
        <w:jc w:val="both"/>
      </w:pPr>
      <w:r>
        <w:rPr>
          <w:rFonts w:ascii="Times New Roman"/>
          <w:b w:val="false"/>
          <w:i w:val="false"/>
          <w:color w:val="000000"/>
          <w:sz w:val="28"/>
        </w:rPr>
        <w:t>
      1. Қызметтік куәлігінің мұқабасы мөлшері 20 см х 7 см (ашып көрсетілген түрінде), көгілдір түсті жасанды былғарыдан жасалаған.</w:t>
      </w:r>
    </w:p>
    <w:bookmarkEnd w:id="25"/>
    <w:bookmarkStart w:name="z30" w:id="26"/>
    <w:p>
      <w:pPr>
        <w:spacing w:after="0"/>
        <w:ind w:left="0"/>
        <w:jc w:val="both"/>
      </w:pPr>
      <w:r>
        <w:rPr>
          <w:rFonts w:ascii="Times New Roman"/>
          <w:b w:val="false"/>
          <w:i w:val="false"/>
          <w:color w:val="000000"/>
          <w:sz w:val="28"/>
        </w:rPr>
        <w:t xml:space="preserve">
      2. Қызметтік куәліктің сыртқы жағында ортасында (бүктелген күйінде) алтын түсті Қазақстан Республикасы Мемлекеттік Елтаңбаның бейнесі басылған, одан төмен осы қызметтік куәліктің сипаттамасының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"КУӘЛІК", "УДОСТОВЕРЕНИЕ" деген типографиялық қаріппен екі жол жазба жазылған.</w:t>
      </w:r>
    </w:p>
    <w:bookmarkEnd w:id="26"/>
    <w:bookmarkStart w:name="z31" w:id="27"/>
    <w:p>
      <w:pPr>
        <w:spacing w:after="0"/>
        <w:ind w:left="0"/>
        <w:jc w:val="both"/>
      </w:pPr>
      <w:r>
        <w:rPr>
          <w:rFonts w:ascii="Times New Roman"/>
          <w:b w:val="false"/>
          <w:i w:val="false"/>
          <w:color w:val="000000"/>
          <w:sz w:val="28"/>
        </w:rPr>
        <w:t xml:space="preserve">
      3. Куәліктің ішкі ақ бөлігінде көгілдір түсте гильоширді тор орындалған. Жоғарғы бөлігінде "ШЫҒЫС ҚАЗАҚСТАН ОБЛЫСЫ "Курчатов қалалық мәслихаты" ММ", "ВОСТОЧНО-КАЗАХСТАНСКАЯ ОБЛАСТЬ ГУ "Аппарат Курчатовского городского маслихата" деген жазу басылады; оның астында мәтіннен жеке қызыл жолақта қызыл түсті "№_____ КУӘЛІК", "УДОСТОВЕРЕНИЕ № _____ " жазу жазылған, одан төмен мемлекеттік қызметшінің тегі, аты, әкесінің аты (бар болған жағдайда), атқарып отырған лауазымы, осы қызметтік куәліктің сипаттамасының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w:t>
      </w:r>
    </w:p>
    <w:bookmarkEnd w:id="27"/>
    <w:bookmarkStart w:name="z32" w:id="28"/>
    <w:p>
      <w:pPr>
        <w:spacing w:after="0"/>
        <w:ind w:left="0"/>
        <w:jc w:val="both"/>
      </w:pPr>
      <w:r>
        <w:rPr>
          <w:rFonts w:ascii="Times New Roman"/>
          <w:b w:val="false"/>
          <w:i w:val="false"/>
          <w:color w:val="000000"/>
          <w:sz w:val="28"/>
        </w:rPr>
        <w:t xml:space="preserve">
      4. Сол жағында: көлемі 3 х 4 см мөлшерде фотосурет (қарсы алдынан түсірілген, түрлі-түсті), Мәтін осы қызметтік куәліктің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тілде басылады, Курчатов қалалық мәслихаты хатшысының қолымен және "Курчатов қалалық мәслихаты аппараты" мемлекеттік мекемесінің елтаңбалы мөрімен расталады.</w:t>
      </w:r>
    </w:p>
    <w:bookmarkEnd w:id="28"/>
    <w:bookmarkStart w:name="z33" w:id="29"/>
    <w:p>
      <w:pPr>
        <w:spacing w:after="0"/>
        <w:ind w:left="0"/>
        <w:jc w:val="both"/>
      </w:pPr>
      <w:r>
        <w:rPr>
          <w:rFonts w:ascii="Times New Roman"/>
          <w:b w:val="false"/>
          <w:i w:val="false"/>
          <w:color w:val="000000"/>
          <w:sz w:val="28"/>
        </w:rPr>
        <w:t xml:space="preserve">
      5. Оң жағында: 3 х 4 см мөлшерде Қазақстан Республикасы Мемлекеттік Елтаңбасының бейнесі және осы қызметтік куәліктің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орыс тілінде мәтін басылады, Одан төмен куәліктің берілген күні және жарамдылық мерзімі көрсетіледі.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қызметтік куәлігі </w:t>
            </w:r>
            <w:r>
              <w:br/>
            </w:r>
            <w:r>
              <w:rPr>
                <w:rFonts w:ascii="Times New Roman"/>
                <w:b w:val="false"/>
                <w:i w:val="false"/>
                <w:color w:val="000000"/>
                <w:sz w:val="20"/>
              </w:rPr>
              <w:t xml:space="preserve">сипаттамасына 1 қосымша </w:t>
            </w:r>
          </w:p>
        </w:tc>
      </w:tr>
    </w:tbl>
    <w:bookmarkStart w:name="z35" w:id="30"/>
    <w:p>
      <w:pPr>
        <w:spacing w:after="0"/>
        <w:ind w:left="0"/>
        <w:jc w:val="left"/>
      </w:pPr>
      <w:r>
        <w:rPr>
          <w:rFonts w:ascii="Times New Roman"/>
          <w:b/>
          <w:i w:val="false"/>
          <w:color w:val="000000"/>
        </w:rPr>
        <w:t xml:space="preserve"> Куәлік мұқабасы</w:t>
      </w:r>
    </w:p>
    <w:bookmarkEnd w:id="30"/>
    <w:p>
      <w:pPr>
        <w:spacing w:after="0"/>
        <w:ind w:left="0"/>
        <w:jc w:val="left"/>
      </w:pP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мәслихаты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қызметтік куәлігі </w:t>
            </w:r>
            <w:r>
              <w:br/>
            </w:r>
            <w:r>
              <w:rPr>
                <w:rFonts w:ascii="Times New Roman"/>
                <w:b w:val="false"/>
                <w:i w:val="false"/>
                <w:color w:val="000000"/>
                <w:sz w:val="20"/>
              </w:rPr>
              <w:t xml:space="preserve">сипаттамасына 2 қосымша </w:t>
            </w:r>
          </w:p>
        </w:tc>
      </w:tr>
    </w:tbl>
    <w:bookmarkStart w:name="z37" w:id="31"/>
    <w:p>
      <w:pPr>
        <w:spacing w:after="0"/>
        <w:ind w:left="0"/>
        <w:jc w:val="left"/>
      </w:pPr>
      <w:r>
        <w:rPr>
          <w:rFonts w:ascii="Times New Roman"/>
          <w:b/>
          <w:i w:val="false"/>
          <w:color w:val="000000"/>
        </w:rPr>
        <w:t xml:space="preserve"> Куәліктің ішкі бөлігі </w:t>
      </w:r>
    </w:p>
    <w:bookmarkEnd w:id="31"/>
    <w:bookmarkStart w:name="z38" w:id="32"/>
    <w:p>
      <w:pPr>
        <w:spacing w:after="0"/>
        <w:ind w:left="0"/>
        <w:jc w:val="left"/>
      </w:pPr>
    </w:p>
    <w:bookmarkEnd w:id="32"/>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41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