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ce0e" w14:textId="040c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2013 жылғы 28 қаңтардағы № 5071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2016 жылғы 21 сәуірдегі N 2 қаулысы. Шығыс Қазақстан облысының Әділет департаментінде 2016 жылғы 17 мамырда № 4548 болып тіркелді. Күші жойылды - Шығыс Қазақстан облысы Өскемен қаласы әкімдігінің 2016 жылғы 19 қыркүйектегі № 2251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әкімдігінің 19.09.2016 № 2251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қаласы әкімдігінің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2013 жылғы 28 қаңтардағы № 5071 (Нормативтік құқықтық актілерді мемлекеттік тіркеу тізілімінде № 2880 тіркелген, 2013 жылғы 21 ақпанда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"Пробация қызметінің есебінде тұрған адамдарды, 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14-1), 14-3) тармақшаларына, Қазақстан Республикасының 2016 жылғы 06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жұмыс іздеуде қиындық көріп жүрген пробация қызметінің есебінде тұрған адамдарды, 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әлеуметтік қорғау мақсатында, оларды жұмыспен қамтамасыз ету үшін,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Пробация қызметінің есебінде тұрған адамдарды, бас бостандығы-нан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санынан бір пайыз мөлшерінде жұмыс орындарына квота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Өскемен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