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0ca71" w14:textId="250ca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шаруашылығын дамытуды субсидиялау" мемлекеттік көрсетілетін қызмет регламентін бекіту туралы" Шығыс Қазақстан облысы әкімдігінің 2015 жылғы 2 қазандағы № 261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2016 жылғы 15 желтоқсандағы № 380 қаулысы. Шығыс Қазақстан облысының Әділет департаментінде 2017 жылғы 19 қаңтарда № 4832 болып тіркелді. Күші жойылды - Шығыс Қазақстан облысы әкімдігінің 2020 жылғы 26 наурыздағы № 97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26.03.2020 </w:t>
      </w:r>
      <w:r>
        <w:rPr>
          <w:rFonts w:ascii="Times New Roman"/>
          <w:b w:val="false"/>
          <w:i w:val="false"/>
          <w:color w:val="ff0000"/>
          <w:sz w:val="28"/>
        </w:rPr>
        <w:t>№ 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Ауыл шаруашылығы министрінің кейбір бұйрықтарына өзгерістер енгізу туралы" Қазақстан Республикасы Ауыл шаруашылығы министрінің 2016 жылғы 16 мамырдағы № 218 (Нормативтік құқықтық актілерді мемлекеттік тіркеу тізілімінде тіркелген нөмірі 13995)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"Тұқым шаруашылығын дамытуды субсидиялау" мемлекеттік көрсетілетін қызмет регламентін бекіту туралы" Шығыс Қазақстан облысы әкімдігінің 2015 жылғы 2 қазандағы № 261 (Нормативтік құқықтық актілерді мемлекеттік тіркеу тізілімінде тіркелген нөмірі 4215, 2016 жылғы 8 қаңтардағы № 1 (17241) "Дидар", 2016 жылғы 9 қаңтардағы № 2 (19754)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аталған қаулымен бекітілген "Тұқым шаруашылығын дамытуды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Осы қаулы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2016 жылғы "15" желтоқсан </w:t>
            </w:r>
            <w:r>
              <w:br/>
            </w:r>
            <w:r>
              <w:rPr>
                <w:rFonts w:ascii="Times New Roman"/>
                <w:b w:val="false"/>
                <w:i w:val="false"/>
                <w:color w:val="000000"/>
                <w:sz w:val="20"/>
              </w:rPr>
              <w:t>№ 380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2015 жылғы 2 қазандағы </w:t>
            </w:r>
            <w:r>
              <w:br/>
            </w:r>
            <w:r>
              <w:rPr>
                <w:rFonts w:ascii="Times New Roman"/>
                <w:b w:val="false"/>
                <w:i w:val="false"/>
                <w:color w:val="000000"/>
                <w:sz w:val="20"/>
              </w:rPr>
              <w:t>№ 261 қаулысымен бекітілген</w:t>
            </w:r>
          </w:p>
        </w:tc>
      </w:tr>
    </w:tbl>
    <w:bookmarkStart w:name="z7" w:id="4"/>
    <w:p>
      <w:pPr>
        <w:spacing w:after="0"/>
        <w:ind w:left="0"/>
        <w:jc w:val="left"/>
      </w:pPr>
      <w:r>
        <w:rPr>
          <w:rFonts w:ascii="Times New Roman"/>
          <w:b/>
          <w:i w:val="false"/>
          <w:color w:val="000000"/>
        </w:rPr>
        <w:t xml:space="preserve"> "Тұқым шаруашылығын дамытуды субсидиялау" мемлекеттік көрсетілетін қызмет регламенті</w:t>
      </w:r>
    </w:p>
    <w:bookmarkEnd w:id="4"/>
    <w:bookmarkStart w:name="z8" w:id="5"/>
    <w:p>
      <w:pPr>
        <w:spacing w:after="0"/>
        <w:ind w:left="0"/>
        <w:jc w:val="left"/>
      </w:pPr>
      <w:r>
        <w:rPr>
          <w:rFonts w:ascii="Times New Roman"/>
          <w:b/>
          <w:i w:val="false"/>
          <w:color w:val="000000"/>
        </w:rPr>
        <w:t xml:space="preserve"> 1. Жалпы ережелер</w:t>
      </w:r>
    </w:p>
    <w:bookmarkEnd w:id="5"/>
    <w:bookmarkStart w:name="z9" w:id="6"/>
    <w:p>
      <w:pPr>
        <w:spacing w:after="0"/>
        <w:ind w:left="0"/>
        <w:jc w:val="both"/>
      </w:pPr>
      <w:r>
        <w:rPr>
          <w:rFonts w:ascii="Times New Roman"/>
          <w:b w:val="false"/>
          <w:i w:val="false"/>
          <w:color w:val="000000"/>
          <w:sz w:val="28"/>
        </w:rPr>
        <w:t>
      1. "Тұқым шаруашылығын дамытуды субсидиялау" мемлекеттік көрсетілетін қызметін (бұдан әрі – мемлекеттік көрсетілетін қызмет) облыстың жергілікті атқарушы органы (бұдан әрі - көрсетілетін қызметті беруші) көрсетеді.</w:t>
      </w:r>
    </w:p>
    <w:bookmarkEnd w:id="6"/>
    <w:bookmarkStart w:name="z10" w:id="7"/>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w:t>
      </w:r>
    </w:p>
    <w:bookmarkEnd w:id="7"/>
    <w:bookmarkStart w:name="z11" w:id="8"/>
    <w:p>
      <w:pPr>
        <w:spacing w:after="0"/>
        <w:ind w:left="0"/>
        <w:jc w:val="both"/>
      </w:pPr>
      <w:r>
        <w:rPr>
          <w:rFonts w:ascii="Times New Roman"/>
          <w:b w:val="false"/>
          <w:i w:val="false"/>
          <w:color w:val="000000"/>
          <w:sz w:val="28"/>
        </w:rPr>
        <w:t>
      1) көрсетілетін қызметті берушінің, аудандардың және облыстық маңызы бар қалалардың жергілікті атқарушы органдарының кеңсесі;</w:t>
      </w:r>
    </w:p>
    <w:bookmarkEnd w:id="8"/>
    <w:bookmarkStart w:name="z12" w:id="9"/>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9"/>
    <w:bookmarkStart w:name="z13" w:id="10"/>
    <w:p>
      <w:pPr>
        <w:spacing w:after="0"/>
        <w:ind w:left="0"/>
        <w:jc w:val="both"/>
      </w:pPr>
      <w:r>
        <w:rPr>
          <w:rFonts w:ascii="Times New Roman"/>
          <w:b w:val="false"/>
          <w:i w:val="false"/>
          <w:color w:val="000000"/>
          <w:sz w:val="28"/>
        </w:rPr>
        <w:t>
      2. Мемлекеттік қызметті көрсету нысаны: қағаз түрінде.</w:t>
      </w:r>
    </w:p>
    <w:bookmarkEnd w:id="10"/>
    <w:bookmarkStart w:name="z14" w:id="11"/>
    <w:p>
      <w:pPr>
        <w:spacing w:after="0"/>
        <w:ind w:left="0"/>
        <w:jc w:val="both"/>
      </w:pPr>
      <w:r>
        <w:rPr>
          <w:rFonts w:ascii="Times New Roman"/>
          <w:b w:val="false"/>
          <w:i w:val="false"/>
          <w:color w:val="000000"/>
          <w:sz w:val="28"/>
        </w:rPr>
        <w:t>
      3. Мемлекеттік қызметті көрсету нәтижесі - көрсетілетін қызметті алушылардың банктік шоттарына тиесілі субсидияларды одан әрі аудару үшін аумақтық қазынашылық бөлімшесіне төлем шоттарының тізілімін ұсыну.</w:t>
      </w:r>
    </w:p>
    <w:bookmarkEnd w:id="11"/>
    <w:bookmarkStart w:name="z15" w:id="12"/>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2"/>
    <w:bookmarkStart w:name="z16" w:id="13"/>
    <w:p>
      <w:pPr>
        <w:spacing w:after="0"/>
        <w:ind w:left="0"/>
        <w:jc w:val="both"/>
      </w:pPr>
      <w:r>
        <w:rPr>
          <w:rFonts w:ascii="Times New Roman"/>
          <w:b w:val="false"/>
          <w:i w:val="false"/>
          <w:color w:val="000000"/>
          <w:sz w:val="28"/>
        </w:rPr>
        <w:t xml:space="preserve">
      Мемлекеттік корпорация арқылы жүгінген кезде көрсетілетін қызметті алушыға Қазақстан Республикасы Ауыл шаруашылығы министрінің 2015 жылғы 6 мамырдағы № 4-2/419 (Нормативтік құқықтық актілерді мемлекеттік тіркеу тізілімінде тіркелген нөмірі 11455) бұйрығымен бекітілген "Тұқым шаруашылығын дамытуды субсидиялау" мемлекеттік көрсетілетін қызмет стандартына (бұдан әрі – Стандарт)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қағаз жеткізгіште көрсетілетін қызметті берушінің уәкілетті адамының қолы қойылған, субсидия тағайындау/тағайындамау туралы шешіммен хабарлама жолданады.</w:t>
      </w:r>
    </w:p>
    <w:bookmarkEnd w:id="13"/>
    <w:bookmarkStart w:name="z17" w:id="1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4"/>
    <w:bookmarkStart w:name="z18" w:id="15"/>
    <w:p>
      <w:pPr>
        <w:spacing w:after="0"/>
        <w:ind w:left="0"/>
        <w:jc w:val="both"/>
      </w:pPr>
      <w:r>
        <w:rPr>
          <w:rFonts w:ascii="Times New Roman"/>
          <w:b w:val="false"/>
          <w:i w:val="false"/>
          <w:color w:val="000000"/>
          <w:sz w:val="28"/>
        </w:rPr>
        <w:t xml:space="preserve">
      4. Мемлекеттiк қызмет көрсету бойынша рәсімді (іс-қимылды) бастауға көрсетілетін қызметті алушының (не сенімхат бойынша оның өкілінің)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құжаттарының болуы негіз болып табылады.</w:t>
      </w:r>
    </w:p>
    <w:bookmarkEnd w:id="15"/>
    <w:bookmarkStart w:name="z19" w:id="16"/>
    <w:p>
      <w:pPr>
        <w:spacing w:after="0"/>
        <w:ind w:left="0"/>
        <w:jc w:val="both"/>
      </w:pPr>
      <w:r>
        <w:rPr>
          <w:rFonts w:ascii="Times New Roman"/>
          <w:b w:val="false"/>
          <w:i w:val="false"/>
          <w:color w:val="000000"/>
          <w:sz w:val="28"/>
        </w:rPr>
        <w:t>
      5. Мемлекеттiк қызмет көрсету процесінің құрамына кіретін рәсімдердің (іс-қимылдардың) мазмұны, орындалу ұзақтығы:</w:t>
      </w:r>
    </w:p>
    <w:bookmarkEnd w:id="16"/>
    <w:bookmarkStart w:name="z20" w:id="17"/>
    <w:p>
      <w:pPr>
        <w:spacing w:after="0"/>
        <w:ind w:left="0"/>
        <w:jc w:val="both"/>
      </w:pPr>
      <w:r>
        <w:rPr>
          <w:rFonts w:ascii="Times New Roman"/>
          <w:b w:val="false"/>
          <w:i w:val="false"/>
          <w:color w:val="000000"/>
          <w:sz w:val="28"/>
        </w:rPr>
        <w:t>
      1-іс-қимыл – субсидияланатын тұқымдарды сатып алу (пайдалану) және элиталық көшеттерді өткізу нормалары мен шекті бағалары Қазақстан Республикасы Ауыл шаруашылығы министрлігімен (бұдан әрі – Министрлік) келісім бойынша облыстың жергілікті атқарушы органының қаулысымен бекітіледі;</w:t>
      </w:r>
    </w:p>
    <w:bookmarkEnd w:id="17"/>
    <w:bookmarkStart w:name="z21" w:id="18"/>
    <w:p>
      <w:pPr>
        <w:spacing w:after="0"/>
        <w:ind w:left="0"/>
        <w:jc w:val="both"/>
      </w:pPr>
      <w:r>
        <w:rPr>
          <w:rFonts w:ascii="Times New Roman"/>
          <w:b w:val="false"/>
          <w:i w:val="false"/>
          <w:color w:val="000000"/>
          <w:sz w:val="28"/>
        </w:rPr>
        <w:t>
      2-іс-қимыл – бөлім аудан (облыстық маңызы бар қала) әкімдігінің интернет–ресурсында және жергілікті бұқаралық ақпарат құралдарында субсидиялар алуға арналған құжаттарды қабылдау мерзімдерін көрсете отырып, субсидиялау бағдарламасына қатысу үшін өтінімдер қабылдаудың басталғаны туралы хабарландыру жариялауды қамтамасыз етеді. Орындалу ұзақтығы – тиісті жылғы 20 мамырға дейін.</w:t>
      </w:r>
    </w:p>
    <w:bookmarkEnd w:id="18"/>
    <w:bookmarkStart w:name="z22" w:id="19"/>
    <w:p>
      <w:pPr>
        <w:spacing w:after="0"/>
        <w:ind w:left="0"/>
        <w:jc w:val="both"/>
      </w:pPr>
      <w:r>
        <w:rPr>
          <w:rFonts w:ascii="Times New Roman"/>
          <w:b w:val="false"/>
          <w:i w:val="false"/>
          <w:color w:val="000000"/>
          <w:sz w:val="28"/>
        </w:rPr>
        <w:t xml:space="preserve">
      Сатып алынған (пайдаланылған) субсидияланатын тұқымдарға субсидиялар алу үшін ауыл шаруашылығы тауарын өндірушілер (элиталық тұқым өсіру және тұқым өсіру шаруашылықтары) (бұдан әрі – көрсетілетін қызметті алушылар) бөлімге жаздық дақылдар бойынша - тиісті жылғы 30 шілдеге дейінгі, көп жылдық шөптер бойынша - тиісті жылғы 1 қыркүйекке дейінгі, күздік дақылдар бойынша - тиісті жылғы 10 қарашаға дейінгі мерзімде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өтінімдер мен құжаттарды ұсынады:</w:t>
      </w:r>
    </w:p>
    <w:bookmarkEnd w:id="19"/>
    <w:bookmarkStart w:name="z23" w:id="20"/>
    <w:p>
      <w:pPr>
        <w:spacing w:after="0"/>
        <w:ind w:left="0"/>
        <w:jc w:val="both"/>
      </w:pPr>
      <w:r>
        <w:rPr>
          <w:rFonts w:ascii="Times New Roman"/>
          <w:b w:val="false"/>
          <w:i w:val="false"/>
          <w:color w:val="000000"/>
          <w:sz w:val="28"/>
        </w:rPr>
        <w:t>
      1-іс-қимыл – бөлім көрсетілетін қызметті алушылардың құжаттарын қабылдайды және тіркейді. Орындалу ұзақтығы – 15 (он бес) минут;</w:t>
      </w:r>
    </w:p>
    <w:bookmarkEnd w:id="20"/>
    <w:bookmarkStart w:name="z24" w:id="21"/>
    <w:p>
      <w:pPr>
        <w:spacing w:after="0"/>
        <w:ind w:left="0"/>
        <w:jc w:val="both"/>
      </w:pPr>
      <w:r>
        <w:rPr>
          <w:rFonts w:ascii="Times New Roman"/>
          <w:b w:val="false"/>
          <w:i w:val="false"/>
          <w:color w:val="000000"/>
          <w:sz w:val="28"/>
        </w:rPr>
        <w:t xml:space="preserve">
      2-іс-қимыл – бөлім көрсетілетін қызметті алушылар субсидиялар алуға өтінімдерді ұсынған сәттен бастап оларды "Тұқым шаруашылығын дамытуды субсидиялау қағидаларын бекіту туралы" Қазақстан Республикасы Ауыл шаруашылығы министрінің 2014 жылғы 12 желтоқсандағы № 4-2/664 (Нормативтік құқықтық актілерді мемлекеттік тіркеу тізілімінде тіркелген нөмірі 10190) бұйрығымен бекітілген Тұқым шаруашылығын дамытуды субсидиялау қағидаларының (бұдан әрі – Қағидалар)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көрсетілген шарттарға сәйкестігі тұрғысынан тексереді. Орындалу ұзақтығы – 3 (үш) жұмыс күні ішінде;</w:t>
      </w:r>
    </w:p>
    <w:bookmarkEnd w:id="21"/>
    <w:bookmarkStart w:name="z25" w:id="22"/>
    <w:p>
      <w:pPr>
        <w:spacing w:after="0"/>
        <w:ind w:left="0"/>
        <w:jc w:val="both"/>
      </w:pPr>
      <w:r>
        <w:rPr>
          <w:rFonts w:ascii="Times New Roman"/>
          <w:b w:val="false"/>
          <w:i w:val="false"/>
          <w:color w:val="000000"/>
          <w:sz w:val="28"/>
        </w:rPr>
        <w:t>
      3-іс-қимыл – көрсетілетін қызметті алушыға субсидиялар беру туралы оң шешім қабылданған жағдайда, бөлім көрсетілетін қызметті берушіге өтінім жолдайды;</w:t>
      </w:r>
    </w:p>
    <w:bookmarkEnd w:id="22"/>
    <w:bookmarkStart w:name="z26" w:id="23"/>
    <w:p>
      <w:pPr>
        <w:spacing w:after="0"/>
        <w:ind w:left="0"/>
        <w:jc w:val="both"/>
      </w:pPr>
      <w:r>
        <w:rPr>
          <w:rFonts w:ascii="Times New Roman"/>
          <w:b w:val="false"/>
          <w:i w:val="false"/>
          <w:color w:val="000000"/>
          <w:sz w:val="28"/>
        </w:rPr>
        <w:t>
      теріс шешім қабылданған жағдайда – субсидиялар беруден бас тарту себептерін көрсете отырып, көрсетілетін қызметті алушыны жазбаша хабардар етеді. Орындалу ұзақтығы – 1 (бір) жұмыс күні ішінде.</w:t>
      </w:r>
    </w:p>
    <w:bookmarkEnd w:id="23"/>
    <w:bookmarkStart w:name="z27" w:id="24"/>
    <w:p>
      <w:pPr>
        <w:spacing w:after="0"/>
        <w:ind w:left="0"/>
        <w:jc w:val="both"/>
      </w:pPr>
      <w:r>
        <w:rPr>
          <w:rFonts w:ascii="Times New Roman"/>
          <w:b w:val="false"/>
          <w:i w:val="false"/>
          <w:color w:val="000000"/>
          <w:sz w:val="28"/>
        </w:rPr>
        <w:t xml:space="preserve">
      Бұл ретте, бөлім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субсидиялар беруден бас тарту себептерін көрсете отырып, субсидиялар беруге теріс шешім қабылданған көрсетілетін қызметті алушылардың тізбесін жасайды, оны көрсетілетін қызметті берушіге ұсынады;</w:t>
      </w:r>
    </w:p>
    <w:bookmarkEnd w:id="24"/>
    <w:bookmarkStart w:name="z28" w:id="25"/>
    <w:p>
      <w:pPr>
        <w:spacing w:after="0"/>
        <w:ind w:left="0"/>
        <w:jc w:val="both"/>
      </w:pPr>
      <w:r>
        <w:rPr>
          <w:rFonts w:ascii="Times New Roman"/>
          <w:b w:val="false"/>
          <w:i w:val="false"/>
          <w:color w:val="000000"/>
          <w:sz w:val="28"/>
        </w:rPr>
        <w:t>
      4-іс-қимыл – көрсетілетін қызметті беруші көрсетілетін қызметті алушылардың өтінімдері келіп түскеннен кейін аумақтық қазынашылық бөлімшесіне көрсетілетін қызметті алушылардың шоттарына тиесілі субсидияларды аудару үшін төлем шоттары тізілімін және (немесе) төлем шотын ұсынады. Орындалу ұзақтығы – 2 (екі) жұмыс күні ішінде.</w:t>
      </w:r>
    </w:p>
    <w:bookmarkEnd w:id="25"/>
    <w:bookmarkStart w:name="z29" w:id="26"/>
    <w:p>
      <w:pPr>
        <w:spacing w:after="0"/>
        <w:ind w:left="0"/>
        <w:jc w:val="both"/>
      </w:pPr>
      <w:r>
        <w:rPr>
          <w:rFonts w:ascii="Times New Roman"/>
          <w:b w:val="false"/>
          <w:i w:val="false"/>
          <w:color w:val="000000"/>
          <w:sz w:val="28"/>
        </w:rPr>
        <w:t xml:space="preserve">
      Элиталық көшеттерді өндіруге субсидиялар алу үшін элиталық тұқым өсіру шаруашылықтары (бұдан әрі -көрсетілетін қызметті алушылар) бөлімге тиісті жылғы 30 шілдеге дейінгі мерзімде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өтінімдер мен құжаттарды ұсынады:</w:t>
      </w:r>
    </w:p>
    <w:bookmarkEnd w:id="26"/>
    <w:bookmarkStart w:name="z30" w:id="27"/>
    <w:p>
      <w:pPr>
        <w:spacing w:after="0"/>
        <w:ind w:left="0"/>
        <w:jc w:val="both"/>
      </w:pPr>
      <w:r>
        <w:rPr>
          <w:rFonts w:ascii="Times New Roman"/>
          <w:b w:val="false"/>
          <w:i w:val="false"/>
          <w:color w:val="000000"/>
          <w:sz w:val="28"/>
        </w:rPr>
        <w:t>
      1-іс-қимыл – бөлім көрсетілетін қызметті алушылардың құжаттарын қабылдайды және тіркейді. Орындалу ұзақтығы – 15 (он бес) минут;</w:t>
      </w:r>
    </w:p>
    <w:bookmarkEnd w:id="27"/>
    <w:bookmarkStart w:name="z31" w:id="28"/>
    <w:p>
      <w:pPr>
        <w:spacing w:after="0"/>
        <w:ind w:left="0"/>
        <w:jc w:val="both"/>
      </w:pPr>
      <w:r>
        <w:rPr>
          <w:rFonts w:ascii="Times New Roman"/>
          <w:b w:val="false"/>
          <w:i w:val="false"/>
          <w:color w:val="000000"/>
          <w:sz w:val="28"/>
        </w:rPr>
        <w:t>
      2-іс-қимыл – бөлім көрсетілетін қызметті алушылар субсидиялар алуға өтінімдерді ұсынған сәттен бастап оларды Қағидалардың 8-тармағында көрсетілген шарттарға сәйкестігі тұрғысынан тексереді. Орындалу ұзақтығы – 3 (үш) жұмыс күні ішінде;</w:t>
      </w:r>
    </w:p>
    <w:bookmarkEnd w:id="28"/>
    <w:bookmarkStart w:name="z32" w:id="29"/>
    <w:p>
      <w:pPr>
        <w:spacing w:after="0"/>
        <w:ind w:left="0"/>
        <w:jc w:val="both"/>
      </w:pPr>
      <w:r>
        <w:rPr>
          <w:rFonts w:ascii="Times New Roman"/>
          <w:b w:val="false"/>
          <w:i w:val="false"/>
          <w:color w:val="000000"/>
          <w:sz w:val="28"/>
        </w:rPr>
        <w:t>
      3-іс-қимыл – көрсетілетін қызметті алушыға субсидиялар беру туралы оң шешім қабылданған жағдайда, бөлім көрсетілетін қызметті берушіге өтінім жолдайды;</w:t>
      </w:r>
    </w:p>
    <w:bookmarkEnd w:id="29"/>
    <w:bookmarkStart w:name="z33" w:id="30"/>
    <w:p>
      <w:pPr>
        <w:spacing w:after="0"/>
        <w:ind w:left="0"/>
        <w:jc w:val="both"/>
      </w:pPr>
      <w:r>
        <w:rPr>
          <w:rFonts w:ascii="Times New Roman"/>
          <w:b w:val="false"/>
          <w:i w:val="false"/>
          <w:color w:val="000000"/>
          <w:sz w:val="28"/>
        </w:rPr>
        <w:t>
      теріс шешім қабылданған жағдайда – субсидиялар беруден бас тарту себептерін көрсете отырып, көрсетілетін қызметті алушыны жазбаша хабардар етеді. Орындалу ұзақтығы – 1 (бір) жұмыс күні ішінде.</w:t>
      </w:r>
    </w:p>
    <w:bookmarkEnd w:id="30"/>
    <w:bookmarkStart w:name="z34" w:id="31"/>
    <w:p>
      <w:pPr>
        <w:spacing w:after="0"/>
        <w:ind w:left="0"/>
        <w:jc w:val="both"/>
      </w:pPr>
      <w:r>
        <w:rPr>
          <w:rFonts w:ascii="Times New Roman"/>
          <w:b w:val="false"/>
          <w:i w:val="false"/>
          <w:color w:val="000000"/>
          <w:sz w:val="28"/>
        </w:rPr>
        <w:t xml:space="preserve">
      Бұл ретте, бөлім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субсидиялар беруден бас тарту себептерін көрсете отырып, субсидиялар беруге теріс шешім қабылданған көрсетілетін қызметті алушылардың тізбесін жасайды, оны көрсетілетін қызметті берушіге ұсынады;</w:t>
      </w:r>
    </w:p>
    <w:bookmarkEnd w:id="31"/>
    <w:bookmarkStart w:name="z35" w:id="32"/>
    <w:p>
      <w:pPr>
        <w:spacing w:after="0"/>
        <w:ind w:left="0"/>
        <w:jc w:val="both"/>
      </w:pPr>
      <w:r>
        <w:rPr>
          <w:rFonts w:ascii="Times New Roman"/>
          <w:b w:val="false"/>
          <w:i w:val="false"/>
          <w:color w:val="000000"/>
          <w:sz w:val="28"/>
        </w:rPr>
        <w:t>
      4-іс-қимыл – көрсетілетін қызметті беруші көрсетілетін қызметті алушылардың өтінімдері келіп түскеннен кейін аумақтық қазынашылық бөлімшесіне көрсетілетін қызметті алушылардың шоттарына тиесілі субсидияларды аудару үшін төлем шоттары тізілімін және (немесе) төлем шотын ұсынады. Орындалу ұзақтығы – 2 (екі) жұмыс күні ішінде.</w:t>
      </w:r>
    </w:p>
    <w:bookmarkEnd w:id="32"/>
    <w:bookmarkStart w:name="z36" w:id="33"/>
    <w:p>
      <w:pPr>
        <w:spacing w:after="0"/>
        <w:ind w:left="0"/>
        <w:jc w:val="both"/>
      </w:pPr>
      <w:r>
        <w:rPr>
          <w:rFonts w:ascii="Times New Roman"/>
          <w:b w:val="false"/>
          <w:i w:val="false"/>
          <w:color w:val="000000"/>
          <w:sz w:val="28"/>
        </w:rPr>
        <w:t>
      Мемлекеттік қызметті көрсету мерзімдері: көрсетілетін қызметті берушіге, Мемлекеттік корпорацияға құжаттарды тапсырған сәттен бастап – 6 (алты) жұмыс күні.</w:t>
      </w:r>
    </w:p>
    <w:bookmarkEnd w:id="33"/>
    <w:bookmarkStart w:name="z37" w:id="34"/>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bookmarkEnd w:id="34"/>
    <w:bookmarkStart w:name="z38" w:id="35"/>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1-іс-қимылдың нәтижесі субсидияланатын тұқымдарды сатып алу (пайдалану) және элиталық көшеттерді өткізу нормалары мен шекті бағаларын бекіту болып табылады, ол 2-іс-қимылды орындауды бастау үшін негіз болады. </w:t>
      </w:r>
    </w:p>
    <w:bookmarkEnd w:id="35"/>
    <w:bookmarkStart w:name="z39" w:id="36"/>
    <w:p>
      <w:pPr>
        <w:spacing w:after="0"/>
        <w:ind w:left="0"/>
        <w:jc w:val="both"/>
      </w:pPr>
      <w:r>
        <w:rPr>
          <w:rFonts w:ascii="Times New Roman"/>
          <w:b w:val="false"/>
          <w:i w:val="false"/>
          <w:color w:val="000000"/>
          <w:sz w:val="28"/>
        </w:rPr>
        <w:t>
      Осы Регламенттің 5 тармағында көрсетілген 2-іс-қимылдың нәтижесі аудан әкімдігінің интернет–ресурсында және жергілікті бұқаралық ақпарат құралдарында субсидиялау бағдарламасына қатысу үшін өтінімдер қабылдаудың басталғаны туралы хабарландыру жариялау болып табылады.</w:t>
      </w:r>
    </w:p>
    <w:bookmarkEnd w:id="36"/>
    <w:bookmarkStart w:name="z40" w:id="37"/>
    <w:p>
      <w:pPr>
        <w:spacing w:after="0"/>
        <w:ind w:left="0"/>
        <w:jc w:val="both"/>
      </w:pPr>
      <w:r>
        <w:rPr>
          <w:rFonts w:ascii="Times New Roman"/>
          <w:b w:val="false"/>
          <w:i w:val="false"/>
          <w:color w:val="000000"/>
          <w:sz w:val="28"/>
        </w:rPr>
        <w:t>
      Көрсетілетін қызметті алушылар сатып алынған (пайдаланылған) субсидияланатын тұқымдарға субсидиялар алу үшін:</w:t>
      </w:r>
    </w:p>
    <w:bookmarkEnd w:id="37"/>
    <w:bookmarkStart w:name="z41" w:id="38"/>
    <w:p>
      <w:pPr>
        <w:spacing w:after="0"/>
        <w:ind w:left="0"/>
        <w:jc w:val="both"/>
      </w:pPr>
      <w:r>
        <w:rPr>
          <w:rFonts w:ascii="Times New Roman"/>
          <w:b w:val="false"/>
          <w:i w:val="false"/>
          <w:color w:val="000000"/>
          <w:sz w:val="28"/>
        </w:rPr>
        <w:t xml:space="preserve">
      осы Регламенттің 5 тармағында көрсетілген 1-іс-қимылдың нәтижесі көрсетілетін қызметті алушының құжаттарын қабылдау және тіркеу болып табылады, олар 2-іс-қимылды орындау үшін негіз болады. </w:t>
      </w:r>
    </w:p>
    <w:bookmarkEnd w:id="38"/>
    <w:bookmarkStart w:name="z42" w:id="39"/>
    <w:p>
      <w:pPr>
        <w:spacing w:after="0"/>
        <w:ind w:left="0"/>
        <w:jc w:val="both"/>
      </w:pPr>
      <w:r>
        <w:rPr>
          <w:rFonts w:ascii="Times New Roman"/>
          <w:b w:val="false"/>
          <w:i w:val="false"/>
          <w:color w:val="000000"/>
          <w:sz w:val="28"/>
        </w:rPr>
        <w:t>
      осы Регламенттің 5 тармағында көрсетілген 2-іс-қимылдың нәтижесі көрсетілетін қызметті алушының өтінімін Қағидаларда көрсетілген шарттарға сәйкестігі тұрғысынан тексеру болып табылады, ол 3-іс-қимылды орындау үшін негіз болады.</w:t>
      </w:r>
    </w:p>
    <w:bookmarkEnd w:id="39"/>
    <w:bookmarkStart w:name="z43" w:id="40"/>
    <w:p>
      <w:pPr>
        <w:spacing w:after="0"/>
        <w:ind w:left="0"/>
        <w:jc w:val="both"/>
      </w:pPr>
      <w:r>
        <w:rPr>
          <w:rFonts w:ascii="Times New Roman"/>
          <w:b w:val="false"/>
          <w:i w:val="false"/>
          <w:color w:val="000000"/>
          <w:sz w:val="28"/>
        </w:rPr>
        <w:t>
      осы Регламенттің 5 тармағында көрсетілген 3-іс-қимылдың нәтижесі көрсетілетін қызметті берушіге өтінімді жолдау болып табылады, ол 4-іс-қимылды орындау үшін негіз болады.</w:t>
      </w:r>
    </w:p>
    <w:bookmarkEnd w:id="40"/>
    <w:bookmarkStart w:name="z44" w:id="41"/>
    <w:p>
      <w:pPr>
        <w:spacing w:after="0"/>
        <w:ind w:left="0"/>
        <w:jc w:val="both"/>
      </w:pPr>
      <w:r>
        <w:rPr>
          <w:rFonts w:ascii="Times New Roman"/>
          <w:b w:val="false"/>
          <w:i w:val="false"/>
          <w:color w:val="000000"/>
          <w:sz w:val="28"/>
        </w:rPr>
        <w:t>
      осы Регламенттің 5 тармағында көрсетілген 4-іс-қимылдың нәтижесі көрсетілетін қызметті берушінің аумақтық қазынашылық бөлімшесіне төлем шоттары тізілімін ұсынуы болып табылады.</w:t>
      </w:r>
    </w:p>
    <w:bookmarkEnd w:id="41"/>
    <w:bookmarkStart w:name="z45" w:id="42"/>
    <w:p>
      <w:pPr>
        <w:spacing w:after="0"/>
        <w:ind w:left="0"/>
        <w:jc w:val="both"/>
      </w:pPr>
      <w:r>
        <w:rPr>
          <w:rFonts w:ascii="Times New Roman"/>
          <w:b w:val="false"/>
          <w:i w:val="false"/>
          <w:color w:val="000000"/>
          <w:sz w:val="28"/>
        </w:rPr>
        <w:t>
      Көрсетілетін қызметті алушылар элиталық көшеттер өндіруге субсидиялар алу үшін:</w:t>
      </w:r>
    </w:p>
    <w:bookmarkEnd w:id="42"/>
    <w:bookmarkStart w:name="z46" w:id="43"/>
    <w:p>
      <w:pPr>
        <w:spacing w:after="0"/>
        <w:ind w:left="0"/>
        <w:jc w:val="both"/>
      </w:pPr>
      <w:r>
        <w:rPr>
          <w:rFonts w:ascii="Times New Roman"/>
          <w:b w:val="false"/>
          <w:i w:val="false"/>
          <w:color w:val="000000"/>
          <w:sz w:val="28"/>
        </w:rPr>
        <w:t xml:space="preserve">
      осы Регламенттің 5 тармағында көрсетілген 1-іс-қимылдың нәтижесі көрсетілетін қызметті алушылардың құжаттарын қабылдау және тіркеу болып табылады, олар 2-іс-қимылды орындау үшін негіз болады. </w:t>
      </w:r>
    </w:p>
    <w:bookmarkEnd w:id="43"/>
    <w:bookmarkStart w:name="z47" w:id="44"/>
    <w:p>
      <w:pPr>
        <w:spacing w:after="0"/>
        <w:ind w:left="0"/>
        <w:jc w:val="both"/>
      </w:pPr>
      <w:r>
        <w:rPr>
          <w:rFonts w:ascii="Times New Roman"/>
          <w:b w:val="false"/>
          <w:i w:val="false"/>
          <w:color w:val="000000"/>
          <w:sz w:val="28"/>
        </w:rPr>
        <w:t>
      осы Регламенттің 5 тармағында көрсетілген 2-іс-қимылдың нәтижесі көрсетілетін қызметті алушының өтінімін Қағидаларда көрсетілген шарттарға сәйкестігі тұрғысынан тексеру болып табылады, ол 3-іс-қимылды орындау үшін негіз болады.</w:t>
      </w:r>
    </w:p>
    <w:bookmarkEnd w:id="44"/>
    <w:bookmarkStart w:name="z48" w:id="45"/>
    <w:p>
      <w:pPr>
        <w:spacing w:after="0"/>
        <w:ind w:left="0"/>
        <w:jc w:val="both"/>
      </w:pPr>
      <w:r>
        <w:rPr>
          <w:rFonts w:ascii="Times New Roman"/>
          <w:b w:val="false"/>
          <w:i w:val="false"/>
          <w:color w:val="000000"/>
          <w:sz w:val="28"/>
        </w:rPr>
        <w:t xml:space="preserve">
      осы Регламенттің 5 тармағында көрсетілген 3-іс-қимылдың нәтижесі көрсетілетін қызметті берушіге өтінімді жолдау болып табылады, ол 4-іс-қимылды орындау үшін негіз болады. </w:t>
      </w:r>
    </w:p>
    <w:bookmarkEnd w:id="45"/>
    <w:bookmarkStart w:name="z49" w:id="46"/>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4-іс-қимылдың нәтижесі көрсетілетін қызметті берушінің аумақтық қазынашылық бөлімшесіне төлем шоттары тізілімін ұсынуы болып табылады.</w:t>
      </w:r>
    </w:p>
    <w:bookmarkEnd w:id="46"/>
    <w:bookmarkStart w:name="z50" w:id="4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47"/>
    <w:bookmarkStart w:name="z51" w:id="48"/>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48"/>
    <w:bookmarkStart w:name="z52" w:id="49"/>
    <w:p>
      <w:pPr>
        <w:spacing w:after="0"/>
        <w:ind w:left="0"/>
        <w:jc w:val="both"/>
      </w:pPr>
      <w:r>
        <w:rPr>
          <w:rFonts w:ascii="Times New Roman"/>
          <w:b w:val="false"/>
          <w:i w:val="false"/>
          <w:color w:val="000000"/>
          <w:sz w:val="28"/>
        </w:rPr>
        <w:t>
      1) облыстың жергілікті атқарушы органы;</w:t>
      </w:r>
    </w:p>
    <w:bookmarkEnd w:id="49"/>
    <w:bookmarkStart w:name="z53" w:id="50"/>
    <w:p>
      <w:pPr>
        <w:spacing w:after="0"/>
        <w:ind w:left="0"/>
        <w:jc w:val="both"/>
      </w:pPr>
      <w:r>
        <w:rPr>
          <w:rFonts w:ascii="Times New Roman"/>
          <w:b w:val="false"/>
          <w:i w:val="false"/>
          <w:color w:val="000000"/>
          <w:sz w:val="28"/>
        </w:rPr>
        <w:t xml:space="preserve">
      2) бөлім; </w:t>
      </w:r>
    </w:p>
    <w:bookmarkEnd w:id="50"/>
    <w:bookmarkStart w:name="z54" w:id="51"/>
    <w:p>
      <w:pPr>
        <w:spacing w:after="0"/>
        <w:ind w:left="0"/>
        <w:jc w:val="both"/>
      </w:pPr>
      <w:r>
        <w:rPr>
          <w:rFonts w:ascii="Times New Roman"/>
          <w:b w:val="false"/>
          <w:i w:val="false"/>
          <w:color w:val="000000"/>
          <w:sz w:val="28"/>
        </w:rPr>
        <w:t>
      3) аумақтық қазынашылық бөлімшесі.</w:t>
      </w:r>
    </w:p>
    <w:bookmarkEnd w:id="51"/>
    <w:bookmarkStart w:name="z55" w:id="52"/>
    <w:p>
      <w:pPr>
        <w:spacing w:after="0"/>
        <w:ind w:left="0"/>
        <w:jc w:val="both"/>
      </w:pPr>
      <w:r>
        <w:rPr>
          <w:rFonts w:ascii="Times New Roman"/>
          <w:b w:val="false"/>
          <w:i w:val="false"/>
          <w:color w:val="000000"/>
          <w:sz w:val="28"/>
        </w:rPr>
        <w:t>
      8. Мемлекеттік қызметті көрсету үшін қажетті рәсімдердің (іс–қимылдардың) сипаттамасы:</w:t>
      </w:r>
    </w:p>
    <w:bookmarkEnd w:id="52"/>
    <w:bookmarkStart w:name="z56" w:id="53"/>
    <w:p>
      <w:pPr>
        <w:spacing w:after="0"/>
        <w:ind w:left="0"/>
        <w:jc w:val="both"/>
      </w:pPr>
      <w:r>
        <w:rPr>
          <w:rFonts w:ascii="Times New Roman"/>
          <w:b w:val="false"/>
          <w:i w:val="false"/>
          <w:color w:val="000000"/>
          <w:sz w:val="28"/>
        </w:rPr>
        <w:t>
      1) субсидияланатын тұқымдарды сатып алу (пайдалану) және элиталық көшеттерді өткізу нормалары мен шекті бағалары Министрлікпен келісім бойынша облыстың жергілікті атқарушы органының қаулысымен бекітіледі;</w:t>
      </w:r>
    </w:p>
    <w:bookmarkEnd w:id="53"/>
    <w:bookmarkStart w:name="z57" w:id="54"/>
    <w:p>
      <w:pPr>
        <w:spacing w:after="0"/>
        <w:ind w:left="0"/>
        <w:jc w:val="both"/>
      </w:pPr>
      <w:r>
        <w:rPr>
          <w:rFonts w:ascii="Times New Roman"/>
          <w:b w:val="false"/>
          <w:i w:val="false"/>
          <w:color w:val="000000"/>
          <w:sz w:val="28"/>
        </w:rPr>
        <w:t>
      2) бөлім аудан (облыстық маңызы бар қала) әкімдігінің интернет–ресурсында және жергілікті бұқаралық ақпарат құралдарында субсидиялар алуға арналған құжаттарды қабылдау мерзімдерін көрсете отырып, субсидиялау бағдарламасына қатысу үшін өтінімдер қабылдаудың басталғаны туралы хабарландыру жариялауды қамтамасыз етеді. Орындалу ұзақтығы – тиісті жылғы 20 мамырға дейін.</w:t>
      </w:r>
    </w:p>
    <w:bookmarkEnd w:id="54"/>
    <w:bookmarkStart w:name="z58" w:id="55"/>
    <w:p>
      <w:pPr>
        <w:spacing w:after="0"/>
        <w:ind w:left="0"/>
        <w:jc w:val="both"/>
      </w:pPr>
      <w:r>
        <w:rPr>
          <w:rFonts w:ascii="Times New Roman"/>
          <w:b w:val="false"/>
          <w:i w:val="false"/>
          <w:color w:val="000000"/>
          <w:sz w:val="28"/>
        </w:rPr>
        <w:t>
      Сатып алынған (пайдаланылған) субсидияланатын тұқымдарға субсидиялар алу үшін көрсетілетін қызметті алушылар бөлімге жаздық дақылдар бойынша - тиісті жылғы 30 шілдеге дейінгі, көп жылдық шөптер бойынша - тиісті жылғы 1 қыркүйекке дейінгі, күздік дақылдар бойынша - тиісті жылғы 10 қарашаға дейінгі мерзімде Стандарттың 9-тармағына сәйкес өтінімдер мен құжаттарды ұсынады:</w:t>
      </w:r>
    </w:p>
    <w:bookmarkEnd w:id="55"/>
    <w:bookmarkStart w:name="z59" w:id="56"/>
    <w:p>
      <w:pPr>
        <w:spacing w:after="0"/>
        <w:ind w:left="0"/>
        <w:jc w:val="both"/>
      </w:pPr>
      <w:r>
        <w:rPr>
          <w:rFonts w:ascii="Times New Roman"/>
          <w:b w:val="false"/>
          <w:i w:val="false"/>
          <w:color w:val="000000"/>
          <w:sz w:val="28"/>
        </w:rPr>
        <w:t>
      1) бөлім көрсетілетін қызметті алушылардың құжаттарын қабылдайды және тіркейді. Орындалу ұзақтығы – 15 (он бес) минут;</w:t>
      </w:r>
    </w:p>
    <w:bookmarkEnd w:id="56"/>
    <w:bookmarkStart w:name="z60" w:id="57"/>
    <w:p>
      <w:pPr>
        <w:spacing w:after="0"/>
        <w:ind w:left="0"/>
        <w:jc w:val="both"/>
      </w:pPr>
      <w:r>
        <w:rPr>
          <w:rFonts w:ascii="Times New Roman"/>
          <w:b w:val="false"/>
          <w:i w:val="false"/>
          <w:color w:val="000000"/>
          <w:sz w:val="28"/>
        </w:rPr>
        <w:t xml:space="preserve">
      2) бөлім көрсетілетін қызметті алушылар субсидиялар алуға өтінімдерді ұсынған сәттен бастап оларды Қағидалардың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көрсетілген шарттарға сәйкестігі тұрғысынан тексереді. Орындалу ұзақтығы – 3 (үш) жұмыс күні ішінде;</w:t>
      </w:r>
    </w:p>
    <w:bookmarkEnd w:id="57"/>
    <w:bookmarkStart w:name="z61" w:id="58"/>
    <w:p>
      <w:pPr>
        <w:spacing w:after="0"/>
        <w:ind w:left="0"/>
        <w:jc w:val="both"/>
      </w:pPr>
      <w:r>
        <w:rPr>
          <w:rFonts w:ascii="Times New Roman"/>
          <w:b w:val="false"/>
          <w:i w:val="false"/>
          <w:color w:val="000000"/>
          <w:sz w:val="28"/>
        </w:rPr>
        <w:t>
      3) бөлім, көрсетілетін қызметті алушыға субсидиялар беру туралы оң шешім қабылданған жағдайда, көрсетілетін қызметті берушіге өтінім жолдайды;</w:t>
      </w:r>
    </w:p>
    <w:bookmarkEnd w:id="58"/>
    <w:bookmarkStart w:name="z62" w:id="59"/>
    <w:p>
      <w:pPr>
        <w:spacing w:after="0"/>
        <w:ind w:left="0"/>
        <w:jc w:val="both"/>
      </w:pPr>
      <w:r>
        <w:rPr>
          <w:rFonts w:ascii="Times New Roman"/>
          <w:b w:val="false"/>
          <w:i w:val="false"/>
          <w:color w:val="000000"/>
          <w:sz w:val="28"/>
        </w:rPr>
        <w:t>
      теріс шешім қабылданған жағдайда – субсидиялар беруден бас тарту себептерін көрсете отырып, көрсетілетін қызметті алушыны жазбаша хабардар етеді. Орындалу ұзақтығы – 1 (бір) жұмыс күні ішінде.</w:t>
      </w:r>
    </w:p>
    <w:bookmarkEnd w:id="59"/>
    <w:bookmarkStart w:name="z63" w:id="60"/>
    <w:p>
      <w:pPr>
        <w:spacing w:after="0"/>
        <w:ind w:left="0"/>
        <w:jc w:val="both"/>
      </w:pPr>
      <w:r>
        <w:rPr>
          <w:rFonts w:ascii="Times New Roman"/>
          <w:b w:val="false"/>
          <w:i w:val="false"/>
          <w:color w:val="000000"/>
          <w:sz w:val="28"/>
        </w:rPr>
        <w:t xml:space="preserve">
      Бұл ретте, бөлім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субсидиялар беруден бас тарту себептерін көрсете отырып, субсидиялар беруге теріс шешім қабылданған көрсетілетін қызметті алушылардың тізбесін жасайды, оны көрсетілетін қызметті берушіге ұсынады;</w:t>
      </w:r>
    </w:p>
    <w:bookmarkEnd w:id="60"/>
    <w:bookmarkStart w:name="z64" w:id="61"/>
    <w:p>
      <w:pPr>
        <w:spacing w:after="0"/>
        <w:ind w:left="0"/>
        <w:jc w:val="both"/>
      </w:pPr>
      <w:r>
        <w:rPr>
          <w:rFonts w:ascii="Times New Roman"/>
          <w:b w:val="false"/>
          <w:i w:val="false"/>
          <w:color w:val="000000"/>
          <w:sz w:val="28"/>
        </w:rPr>
        <w:t>
      4) көрсетілетін қызметті беруші көрсетілетін қызметті алушылардың өтінімдері келіп түскеннен кейін аумақтық қазынашылық бөлімшесіне көрсетілетін қызметті алушылардың шоттарына тиесілі субсидияларды аудару үшін төлем шоттары тізілімін және (немесе) төлем шотын ұсынады. Орындалу ұзақтығы – 2(екі) жұмыс күні ішінде.</w:t>
      </w:r>
    </w:p>
    <w:bookmarkEnd w:id="61"/>
    <w:bookmarkStart w:name="z65" w:id="62"/>
    <w:p>
      <w:pPr>
        <w:spacing w:after="0"/>
        <w:ind w:left="0"/>
        <w:jc w:val="both"/>
      </w:pPr>
      <w:r>
        <w:rPr>
          <w:rFonts w:ascii="Times New Roman"/>
          <w:b w:val="false"/>
          <w:i w:val="false"/>
          <w:color w:val="000000"/>
          <w:sz w:val="28"/>
        </w:rPr>
        <w:t>
      Көрсетілетін қызметті алушылар элиталық көшеттер өндіруге субсидиялар алу үшін бөлімге тиісті жылғы 30 шілдеге дейінгі мерзімде Стандарттың 9-тармағына сәйкес өтінім мен құжаттарды ұсынады:</w:t>
      </w:r>
    </w:p>
    <w:bookmarkEnd w:id="62"/>
    <w:bookmarkStart w:name="z66" w:id="63"/>
    <w:p>
      <w:pPr>
        <w:spacing w:after="0"/>
        <w:ind w:left="0"/>
        <w:jc w:val="both"/>
      </w:pPr>
      <w:r>
        <w:rPr>
          <w:rFonts w:ascii="Times New Roman"/>
          <w:b w:val="false"/>
          <w:i w:val="false"/>
          <w:color w:val="000000"/>
          <w:sz w:val="28"/>
        </w:rPr>
        <w:t>
      1) бөлім көрсетілетін қызметті алушылардың құжаттарын қабылдайды және тіркейді. Орындалу ұзақтығы – 15 (он бес) минут;</w:t>
      </w:r>
    </w:p>
    <w:bookmarkEnd w:id="63"/>
    <w:bookmarkStart w:name="z67" w:id="64"/>
    <w:p>
      <w:pPr>
        <w:spacing w:after="0"/>
        <w:ind w:left="0"/>
        <w:jc w:val="both"/>
      </w:pPr>
      <w:r>
        <w:rPr>
          <w:rFonts w:ascii="Times New Roman"/>
          <w:b w:val="false"/>
          <w:i w:val="false"/>
          <w:color w:val="000000"/>
          <w:sz w:val="28"/>
        </w:rPr>
        <w:t xml:space="preserve">
      2) бөлім, көрсетілетін қызметті алушы субсидиялар алуға өтінім ұсынған сәттен бастап оны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шарттарға сәйкестігі тұрғысынан тексереді. Орындалу ұзақтығы – 3 (үш) жұмыс күні ішінде;</w:t>
      </w:r>
    </w:p>
    <w:bookmarkEnd w:id="64"/>
    <w:bookmarkStart w:name="z68" w:id="65"/>
    <w:p>
      <w:pPr>
        <w:spacing w:after="0"/>
        <w:ind w:left="0"/>
        <w:jc w:val="both"/>
      </w:pPr>
      <w:r>
        <w:rPr>
          <w:rFonts w:ascii="Times New Roman"/>
          <w:b w:val="false"/>
          <w:i w:val="false"/>
          <w:color w:val="000000"/>
          <w:sz w:val="28"/>
        </w:rPr>
        <w:t>
      3) бөлім, көрсетілетін қызметті алушыға субсидиялар беру туралы оң шешім қабылданған жағдайда, көрсетілетін қызметті берушіге өтінім жолдайды;</w:t>
      </w:r>
    </w:p>
    <w:bookmarkEnd w:id="65"/>
    <w:bookmarkStart w:name="z69" w:id="66"/>
    <w:p>
      <w:pPr>
        <w:spacing w:after="0"/>
        <w:ind w:left="0"/>
        <w:jc w:val="both"/>
      </w:pPr>
      <w:r>
        <w:rPr>
          <w:rFonts w:ascii="Times New Roman"/>
          <w:b w:val="false"/>
          <w:i w:val="false"/>
          <w:color w:val="000000"/>
          <w:sz w:val="28"/>
        </w:rPr>
        <w:t>
      теріс шешім қабылданған жағдайда – субсидиялар беруден бас тарту себептерін көрсете отырып, көрсетілетін қызметті алушыны жазбаша хабардар етеді. Орындалу ұзақтығы – 1 (бір) жұмыс күні ішінде.</w:t>
      </w:r>
    </w:p>
    <w:bookmarkEnd w:id="66"/>
    <w:bookmarkStart w:name="z70" w:id="67"/>
    <w:p>
      <w:pPr>
        <w:spacing w:after="0"/>
        <w:ind w:left="0"/>
        <w:jc w:val="both"/>
      </w:pPr>
      <w:r>
        <w:rPr>
          <w:rFonts w:ascii="Times New Roman"/>
          <w:b w:val="false"/>
          <w:i w:val="false"/>
          <w:color w:val="000000"/>
          <w:sz w:val="28"/>
        </w:rPr>
        <w:t xml:space="preserve">
      Бұл ретте, бөлім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субсидиялар беруден бас тарту себептерін көрсете отырып, субсидиялар беруге теріс шешім қабылданған көрсетілетін қызметті алушылардың тізбесін жасайды, оны көрсетілетін қызметті берушіге ұсынады;</w:t>
      </w:r>
    </w:p>
    <w:bookmarkEnd w:id="67"/>
    <w:bookmarkStart w:name="z71" w:id="68"/>
    <w:p>
      <w:pPr>
        <w:spacing w:after="0"/>
        <w:ind w:left="0"/>
        <w:jc w:val="both"/>
      </w:pPr>
      <w:r>
        <w:rPr>
          <w:rFonts w:ascii="Times New Roman"/>
          <w:b w:val="false"/>
          <w:i w:val="false"/>
          <w:color w:val="000000"/>
          <w:sz w:val="28"/>
        </w:rPr>
        <w:t>
      4) көрсетілетін қызметті беруші көрсетілетін қызметті алушылардың өтінімдері келіп түскеннен кейін аумақтық қазынашылық бөлімшесіне көрсетілетін қызметті алушылардың шоттарына тиесілі субсидияларды аудару үшін төлем шоттары тізілімін және (немесе) төлем шотын ұсынады.Орындалу ұзақтығы – 2(екі) жұмыс күні ішінде.</w:t>
      </w:r>
    </w:p>
    <w:bookmarkEnd w:id="68"/>
    <w:bookmarkStart w:name="z72" w:id="69"/>
    <w:p>
      <w:pPr>
        <w:spacing w:after="0"/>
        <w:ind w:left="0"/>
        <w:jc w:val="left"/>
      </w:pPr>
      <w:r>
        <w:rPr>
          <w:rFonts w:ascii="Times New Roman"/>
          <w:b/>
          <w:i w:val="false"/>
          <w:color w:val="000000"/>
        </w:rPr>
        <w:t xml:space="preserve"> 4. Мемлекеттік қызмет көрсету процесінде Мемлекеттік корпорациямен өзара іс-қимыл тәртібін сипаттау</w:t>
      </w:r>
    </w:p>
    <w:bookmarkEnd w:id="69"/>
    <w:bookmarkStart w:name="z73" w:id="70"/>
    <w:p>
      <w:pPr>
        <w:spacing w:after="0"/>
        <w:ind w:left="0"/>
        <w:jc w:val="both"/>
      </w:pPr>
      <w:r>
        <w:rPr>
          <w:rFonts w:ascii="Times New Roman"/>
          <w:b w:val="false"/>
          <w:i w:val="false"/>
          <w:color w:val="000000"/>
          <w:sz w:val="28"/>
        </w:rPr>
        <w:t xml:space="preserve">
      9. Көрсетілетін қызметті алушылар мемлекеттік қызметті алу үшін Мемлекеттік корпорацияға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аталған құжаттарды ұсынады. Көрсетілетін қызметті алушының сұратуын өңдеу ұзақтығы - 15 (он бес) минут. Көрсетілетін қызметті алушы Мемлекеттік корпорацияға жүгініп, алынуы тиіс мемлекеттік қызметтің атауын көрсете отырып, қағаз жеткізгіштегі өтініш бланкісін толтырады.</w:t>
      </w:r>
    </w:p>
    <w:bookmarkEnd w:id="70"/>
    <w:bookmarkStart w:name="z74" w:id="71"/>
    <w:p>
      <w:pPr>
        <w:spacing w:after="0"/>
        <w:ind w:left="0"/>
        <w:jc w:val="both"/>
      </w:pPr>
      <w:r>
        <w:rPr>
          <w:rFonts w:ascii="Times New Roman"/>
          <w:b w:val="false"/>
          <w:i w:val="false"/>
          <w:color w:val="000000"/>
          <w:sz w:val="28"/>
        </w:rPr>
        <w:t>
      Мемлекеттік корпорацияның операциялық залының қызметкері (оператор) қағаз жеткізгіштегі өтінішті (қоса ұсынылған құжаттармен бірге) қабылдайды.</w:t>
      </w:r>
    </w:p>
    <w:bookmarkEnd w:id="71"/>
    <w:bookmarkStart w:name="z75" w:id="72"/>
    <w:p>
      <w:pPr>
        <w:spacing w:after="0"/>
        <w:ind w:left="0"/>
        <w:jc w:val="both"/>
      </w:pPr>
      <w:r>
        <w:rPr>
          <w:rFonts w:ascii="Times New Roman"/>
          <w:b w:val="false"/>
          <w:i w:val="false"/>
          <w:color w:val="000000"/>
          <w:sz w:val="28"/>
        </w:rPr>
        <w:t xml:space="preserve">
      Қағаз жеткізгіштегі өтініштің дұрыс толтырылуы мен оның толықтығының сақталуы және Стандарттың </w:t>
      </w:r>
      <w:r>
        <w:rPr>
          <w:rFonts w:ascii="Times New Roman"/>
          <w:b w:val="false"/>
          <w:i w:val="false"/>
          <w:color w:val="000000"/>
          <w:sz w:val="28"/>
        </w:rPr>
        <w:t>9-тармағы</w:t>
      </w:r>
      <w:r>
        <w:rPr>
          <w:rFonts w:ascii="Times New Roman"/>
          <w:b w:val="false"/>
          <w:i w:val="false"/>
          <w:color w:val="000000"/>
          <w:sz w:val="28"/>
        </w:rPr>
        <w:t>мен бекітілген тізбе бойынша құжаттардың ұсынылуы кезінде, Мемлекеттік корпорацияның операциялық залының қызметкері (оператор) қабылдаған өтінішті Мемлекеттік корпорацияның ықпалдастырылған ақпараттық жүйесінде (бұдан әрі – ЫАЖ) тіркейді және көрсетілетін қызметті алушыға тиісті құжаттардың қабылданғаны туралы қолхат береді.</w:t>
      </w:r>
    </w:p>
    <w:bookmarkEnd w:id="72"/>
    <w:bookmarkStart w:name="z76" w:id="73"/>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w:t>
      </w:r>
      <w:r>
        <w:rPr>
          <w:rFonts w:ascii="Times New Roman"/>
          <w:b w:val="false"/>
          <w:i w:val="false"/>
          <w:color w:val="000000"/>
          <w:sz w:val="28"/>
        </w:rPr>
        <w:t xml:space="preserve">мен бекітілген тізбеге сәйкес құжаттар топтамасын толық ұсынбаған жағдайда Мемлекеттік корпорацияның жұмыскері өтінішті қабылдаудан бас тартады және Стандарттың </w:t>
      </w:r>
      <w:r>
        <w:rPr>
          <w:rFonts w:ascii="Times New Roman"/>
          <w:b w:val="false"/>
          <w:i w:val="false"/>
          <w:color w:val="000000"/>
          <w:sz w:val="28"/>
        </w:rPr>
        <w:t>13-қосымшасына</w:t>
      </w:r>
      <w:r>
        <w:rPr>
          <w:rFonts w:ascii="Times New Roman"/>
          <w:b w:val="false"/>
          <w:i w:val="false"/>
          <w:color w:val="000000"/>
          <w:sz w:val="28"/>
        </w:rPr>
        <w:t xml:space="preserve"> сәйкес құжаттарды қабылдаудан бас тарту туралы қолхат береді.</w:t>
      </w:r>
    </w:p>
    <w:bookmarkEnd w:id="73"/>
    <w:bookmarkStart w:name="z77" w:id="74"/>
    <w:p>
      <w:pPr>
        <w:spacing w:after="0"/>
        <w:ind w:left="0"/>
        <w:jc w:val="both"/>
      </w:pPr>
      <w:r>
        <w:rPr>
          <w:rFonts w:ascii="Times New Roman"/>
          <w:b w:val="false"/>
          <w:i w:val="false"/>
          <w:color w:val="000000"/>
          <w:sz w:val="28"/>
        </w:rPr>
        <w:t>
      Жинақтау орталығына түскен өтініш (құжаттар топтамасымен бірге) Мемлекеттік корпорацияның ЫАЖ-сында қолхаттағы штрих-кодты сканерлеу жолымен тіркеледі.</w:t>
      </w:r>
    </w:p>
    <w:bookmarkEnd w:id="74"/>
    <w:bookmarkStart w:name="z78" w:id="75"/>
    <w:p>
      <w:pPr>
        <w:spacing w:after="0"/>
        <w:ind w:left="0"/>
        <w:jc w:val="both"/>
      </w:pPr>
      <w:r>
        <w:rPr>
          <w:rFonts w:ascii="Times New Roman"/>
          <w:b w:val="false"/>
          <w:i w:val="false"/>
          <w:color w:val="000000"/>
          <w:sz w:val="28"/>
        </w:rPr>
        <w:t>
      Көрсетілетін қызметті берушіге берілетін құжаттар тізілімі Мемлекеттік корпорацияның ЫАЖ-сында автоматты түрде қалыптастырылады. Жұмыскер (маман) берілетін құжаттардың екі данада басылған тізілімін көрсетілетін қызметті берушіге тапсыруды жүзеге асырады. Тізілімнің екі данасы қоса ұсынылатын қалыптастырылған өтініш (құжаттар топтамасымен бірге) арнайы жәшіктерде қапталады, мөр басылады және Мемлекеттік корпорацияның басшысы бекіткен кестеде белгіленген уақытта курьерлік немесе осыған өкілеттік берілген өзге де байланыс арқылы көрсетілетін қызметті берушіге жолданады. Көрсетілетін қызметті берушінің алғандығы туралы белгісі бар тізілімнің екінші данасы Мемлекеттік корпорацияға қайтарылады.</w:t>
      </w:r>
    </w:p>
    <w:bookmarkEnd w:id="75"/>
    <w:bookmarkStart w:name="z79" w:id="76"/>
    <w:p>
      <w:pPr>
        <w:spacing w:after="0"/>
        <w:ind w:left="0"/>
        <w:jc w:val="both"/>
      </w:pPr>
      <w:r>
        <w:rPr>
          <w:rFonts w:ascii="Times New Roman"/>
          <w:b w:val="false"/>
          <w:i w:val="false"/>
          <w:color w:val="000000"/>
          <w:sz w:val="28"/>
        </w:rPr>
        <w:t>
      Дайын (ресімделген) және бас тартылған құжаттарды қабылдау кезінде жинақтау секторының жұмыскері (маманы) көрсетілетін қызметті беруші ұсынған құжаттардың сәйкестігін тексереді. Тізілімнің екінші данасы тізілімде көрсетілген барлық құжаттар болған жағдайда ғана алғандығы туралы белгімен көрсетілетін қызметті берушіге қайтарылады. Өзге жағдайда бас тарту себебі көрсетіле отырып, құжаттарды қабылдаудан бас тартылады.</w:t>
      </w:r>
    </w:p>
    <w:bookmarkEnd w:id="76"/>
    <w:bookmarkStart w:name="z80" w:id="77"/>
    <w:p>
      <w:pPr>
        <w:spacing w:after="0"/>
        <w:ind w:left="0"/>
        <w:jc w:val="both"/>
      </w:pPr>
      <w:r>
        <w:rPr>
          <w:rFonts w:ascii="Times New Roman"/>
          <w:b w:val="false"/>
          <w:i w:val="false"/>
          <w:color w:val="000000"/>
          <w:sz w:val="28"/>
        </w:rPr>
        <w:t>
      10. Мемлекеттік корпорация арқылы сұрату нәтижесін алу процесі: көрсетілетін қызметті алушы мемлекеттік қызмет көрсету нәтижесін алу үшін мемлекеттік қызмет көрсету мерзімі аяқталған соң жүгінеді. Мемлекеттік қызмет көрсету мерзімі – құжаттарды тапсырған сәттен бастап - 6 (алты) жұмыс күні.</w:t>
      </w:r>
    </w:p>
    <w:bookmarkEnd w:id="77"/>
    <w:bookmarkStart w:name="z81" w:id="78"/>
    <w:p>
      <w:pPr>
        <w:spacing w:after="0"/>
        <w:ind w:left="0"/>
        <w:jc w:val="both"/>
      </w:pPr>
      <w:r>
        <w:rPr>
          <w:rFonts w:ascii="Times New Roman"/>
          <w:b w:val="false"/>
          <w:i w:val="false"/>
          <w:color w:val="000000"/>
          <w:sz w:val="28"/>
        </w:rPr>
        <w:t xml:space="preserve">
      Мемлекеттік корпорацияда көрсетілетін қызметті алушыға дайын құжаттарды беруді жеке басы куәлігін көрсеткен кезде (не нотариалды расталған сенімхат бойынша оның өкіліне, өкілдігін растайтын құжат бойынша - заңды тұлғаға) қолхат негізінде оның жұмыскері жүзеге асырады. </w:t>
      </w:r>
    </w:p>
    <w:bookmarkEnd w:id="78"/>
    <w:bookmarkStart w:name="z82" w:id="79"/>
    <w:p>
      <w:pPr>
        <w:spacing w:after="0"/>
        <w:ind w:left="0"/>
        <w:jc w:val="both"/>
      </w:pPr>
      <w:r>
        <w:rPr>
          <w:rFonts w:ascii="Times New Roman"/>
          <w:b w:val="false"/>
          <w:i w:val="false"/>
          <w:color w:val="000000"/>
          <w:sz w:val="28"/>
        </w:rPr>
        <w:t xml:space="preserve">
      11.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процесінде Мемлекеттік корпорациямен өзара іс–қимыл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"Тұқым шаруашылығын </w:t>
            </w:r>
            <w:r>
              <w:br/>
            </w:r>
            <w:r>
              <w:rPr>
                <w:rFonts w:ascii="Times New Roman"/>
                <w:b w:val="false"/>
                <w:i w:val="false"/>
                <w:color w:val="000000"/>
                <w:sz w:val="20"/>
              </w:rPr>
              <w:t xml:space="preserve">дамытуды 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bookmarkStart w:name="z84" w:id="80"/>
    <w:p>
      <w:pPr>
        <w:spacing w:after="0"/>
        <w:ind w:left="0"/>
        <w:jc w:val="left"/>
      </w:pPr>
      <w:r>
        <w:rPr>
          <w:rFonts w:ascii="Times New Roman"/>
          <w:b/>
          <w:i w:val="false"/>
          <w:color w:val="000000"/>
        </w:rPr>
        <w:t xml:space="preserve"> "Тұқым шаруашылығын дамытуды субсидиялау" мемлекеттік қызметін көрсетудің бизнес-процестерінің анықтамалығы</w:t>
      </w:r>
    </w:p>
    <w:bookmarkEnd w:id="80"/>
    <w:bookmarkStart w:name="z85" w:id="81"/>
    <w:p>
      <w:pPr>
        <w:spacing w:after="0"/>
        <w:ind w:left="0"/>
        <w:jc w:val="left"/>
      </w:pPr>
      <w:r>
        <w:rPr>
          <w:rFonts w:ascii="Times New Roman"/>
          <w:b/>
          <w:i w:val="false"/>
          <w:color w:val="000000"/>
        </w:rPr>
        <w:t xml:space="preserve"> 1. Көрсетілетін қызметті беруші арқылы мемлекеттік қызмет көрсету кезінде</w:t>
      </w:r>
    </w:p>
    <w:bookmarkEnd w:id="81"/>
    <w:bookmarkStart w:name="z86"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6197600" cy="131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197600" cy="131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83"/>
    <w:p>
      <w:pPr>
        <w:spacing w:after="0"/>
        <w:ind w:left="0"/>
        <w:jc w:val="left"/>
      </w:pPr>
      <w:r>
        <w:rPr>
          <w:rFonts w:ascii="Times New Roman"/>
          <w:b/>
          <w:i w:val="false"/>
          <w:color w:val="000000"/>
        </w:rPr>
        <w:t xml:space="preserve"> Көрсетілетін қызметті алушылар сатып алған (пайдаланған) субсидияланатын тұқымдарға субсидиялар алу үшін:</w:t>
      </w:r>
    </w:p>
    <w:bookmarkEnd w:id="83"/>
    <w:bookmarkStart w:name="z88"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810500" cy="1245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245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85"/>
    <w:p>
      <w:pPr>
        <w:spacing w:after="0"/>
        <w:ind w:left="0"/>
        <w:jc w:val="left"/>
      </w:pPr>
      <w:r>
        <w:rPr>
          <w:rFonts w:ascii="Times New Roman"/>
          <w:b/>
          <w:i w:val="false"/>
          <w:color w:val="000000"/>
        </w:rPr>
        <w:t xml:space="preserve"> Көрсетілетін қызметті алушылар элиталық көшеттерді өндіруге субсидиялар алу үшін</w:t>
      </w:r>
    </w:p>
    <w:bookmarkEnd w:id="85"/>
    <w:bookmarkStart w:name="z90"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7810500" cy="1244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244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87"/>
    <w:p>
      <w:pPr>
        <w:spacing w:after="0"/>
        <w:ind w:left="0"/>
        <w:jc w:val="left"/>
      </w:pPr>
      <w:r>
        <w:rPr>
          <w:rFonts w:ascii="Times New Roman"/>
          <w:b/>
          <w:i w:val="false"/>
          <w:color w:val="000000"/>
        </w:rPr>
        <w:t xml:space="preserve"> 2. Мемлекеттік корпорация арқылы мемлекеттік қызмет көрсету кезінде</w:t>
      </w:r>
    </w:p>
    <w:bookmarkEnd w:id="87"/>
    <w:bookmarkStart w:name="z92" w:id="88"/>
    <w:p>
      <w:pPr>
        <w:spacing w:after="0"/>
        <w:ind w:left="0"/>
        <w:jc w:val="left"/>
      </w:pPr>
      <w:r>
        <w:rPr>
          <w:rFonts w:ascii="Times New Roman"/>
          <w:b/>
          <w:i w:val="false"/>
          <w:color w:val="000000"/>
        </w:rPr>
        <w:t xml:space="preserve"> Көрсетілетін қызметті алушылар сатып алған (пайдаланған) субсидияланатын тұқымдарға субсидиялар алу үшін:</w:t>
      </w:r>
    </w:p>
    <w:bookmarkEnd w:id="88"/>
    <w:bookmarkStart w:name="z93"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7810500" cy="1206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206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90"/>
    <w:p>
      <w:pPr>
        <w:spacing w:after="0"/>
        <w:ind w:left="0"/>
        <w:jc w:val="left"/>
      </w:pPr>
      <w:r>
        <w:rPr>
          <w:rFonts w:ascii="Times New Roman"/>
          <w:b/>
          <w:i w:val="false"/>
          <w:color w:val="000000"/>
        </w:rPr>
        <w:t xml:space="preserve"> Көрсетілетін қызметті алушылар элиталық көшеттерді өндіруге субсидиялар алу үшін</w:t>
      </w:r>
    </w:p>
    <w:bookmarkEnd w:id="90"/>
    <w:bookmarkStart w:name="z95"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7810500" cy="1136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136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92"/>
    <w:p>
      <w:pPr>
        <w:spacing w:after="0"/>
        <w:ind w:left="0"/>
        <w:jc w:val="left"/>
      </w:pPr>
      <w:r>
        <w:rPr>
          <w:rFonts w:ascii="Times New Roman"/>
          <w:b/>
          <w:i w:val="false"/>
          <w:color w:val="000000"/>
        </w:rPr>
        <w:t xml:space="preserve"> Шартты белгілер:</w:t>
      </w:r>
    </w:p>
    <w:bookmarkEnd w:id="92"/>
    <w:bookmarkStart w:name="z97"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75311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531100" cy="193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