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04fb" w14:textId="f970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Шығыс Қазақстан облысы әкімдігінің 2015 жылғы 17 қарашадағы № 303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 тамыздағы № 244 қаулысы. Шығыс Қазақстан облысының Әділет департаментінде 2016 жылғы 6 қыркүйекте № 4669 болып тіркелді. Күші жойылды - Шығыс Қазақстан облысы әкімдігінің 2020 жылғы 20 желтоқсандағы № 428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20.12.2020 </w:t>
      </w:r>
      <w:r>
        <w:rPr>
          <w:rFonts w:ascii="Times New Roman"/>
          <w:b w:val="false"/>
          <w:i w:val="false"/>
          <w:color w:val="000000"/>
          <w:sz w:val="28"/>
        </w:rPr>
        <w:t>№ 428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"Мемлекеттiк көрсетiлетiн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Ұлттық экономика министрінің міндетін атқарушының 2016 жылғы 20 қаңтардағы № 20 (Нормативтік құқықтық актілерді мемлекеттік тіркеу тізілімінде тіркелген нөмірі 13167)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"Тұрғын үй көмегін тағайындау" мемлекеттік көрсетілетін қызмет регламентін бекіту туралы" Шығыс Қазақстан облысы әкімдігінің 2015 жылғы 17 қарашадағы № 303 (Нормативтік құқықтық актілерді мемлекеттік тіркеу тізілімінде тіркелген нөмірі 4276, 2016 жылғы 18 қаңтардағы № 5 (17245) "Дидар", 2016 жылғы 16 қаңтардағы № 5 (19757)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 2 " тамыз </w:t>
            </w:r>
            <w:r>
              <w:br/>
            </w:r>
            <w:r>
              <w:rPr>
                <w:rFonts w:ascii="Times New Roman"/>
                <w:b w:val="false"/>
                <w:i w:val="false"/>
                <w:color w:val="000000"/>
                <w:sz w:val="20"/>
              </w:rPr>
              <w:t>№ 244 қаулысымен бекітілген</w:t>
            </w:r>
          </w:p>
        </w:tc>
      </w:tr>
    </w:tbl>
    <w:bookmarkStart w:name="z13"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 </w:t>
      </w:r>
      <w:r>
        <w:br/>
      </w:r>
      <w:r>
        <w:rPr>
          <w:rFonts w:ascii="Times New Roman"/>
          <w:b/>
          <w:i w:val="false"/>
          <w:color w:val="000000"/>
        </w:rPr>
        <w:t>1. Жалпы ережелер</w:t>
      </w:r>
    </w:p>
    <w:bookmarkEnd w:id="1"/>
    <w:bookmarkStart w:name="z14" w:id="2"/>
    <w:p>
      <w:pPr>
        <w:spacing w:after="0"/>
        <w:ind w:left="0"/>
        <w:jc w:val="both"/>
      </w:pPr>
      <w:r>
        <w:rPr>
          <w:rFonts w:ascii="Times New Roman"/>
          <w:b w:val="false"/>
          <w:i w:val="false"/>
          <w:color w:val="000000"/>
          <w:sz w:val="28"/>
        </w:rPr>
        <w:t>
      1. "Тұрғын үй көмегін тағайындау" мемлекеттік көрсетілетін қызметінің (бұдан әрі – мемлекеттік көрсетілетін қызмет) көрсетілетін қызмет берушісі аудандардың және облыстық маңызы бар қалалардың жергілікті атқарушы органдары (бұдан әрі – көрсетілетін қызметті беруші) болып табылады.</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 тұрғын үй көмегін тағайындау туралы хабарлама (бұдан әрі – хабарлама).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2"/>
    <w:bookmarkStart w:name="z22" w:id="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 </w:t>
      </w:r>
    </w:p>
    <w:bookmarkEnd w:id="3"/>
    <w:bookmarkStart w:name="z23" w:id="4"/>
    <w:p>
      <w:pPr>
        <w:spacing w:after="0"/>
        <w:ind w:left="0"/>
        <w:jc w:val="both"/>
      </w:pPr>
      <w:r>
        <w:rPr>
          <w:rFonts w:ascii="Times New Roman"/>
          <w:b w:val="false"/>
          <w:i w:val="false"/>
          <w:color w:val="000000"/>
          <w:sz w:val="28"/>
        </w:rPr>
        <w:t xml:space="preserve">
      4. Мемлекеттiк қызмет көрсету бойынша рәсімді бастауға Қазақстан Республикасы Ұлттық экономика министрінің 2015 жылғы 9 сәуірдегі № 319 бұйрығымен (Нормативтік құқықтық актілерді мемлекеттік тіркеу тізілімінде № 11015 болып тіркелген)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 тізбесін ұсыну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процесiнiң құрамына кiретiн iс-қимылдың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1-іс-қимыл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стандарттың 9-тармағында белгіленген құжаттарды қабылдау.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көрсетілетін қызметті алушының жазбаша келісімін алу. "Жеке тұлғалар" мемлекеттік дерекқорына (бұдан әрі – ЖТ МДҚ) сұрау салу. Тиісті құжаттарды қабылдағаны туралы қолхат беріледі (бұдан әрі – қолхат). Орындалу ұзақтығы- 20 минут;</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алушы құжаттардың толық топтамасын ұсынбаған жағдайда, Мемлекеттік корпорацияның қызметкері стандарттағы 4 қосымшаға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 іс-қимыл – құжаттар пакетін Мемлекеттік корпорациядан көрсетілетін қызметті берушінің маманына жолдау. Орындалу ұзақтығы - 7 сағат 40 минут; </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маманы Мемлекеттік корпорациядан қабылданған құжаттар топтамасын тексереді, Мемлекеттік корпорацияның ақпараттық жүйесінде (бұдан әрі – Мемлекеттік корпорация АЖ) тіркейді. Орындалу ұзақтығы- 15 минут;</w:t>
      </w:r>
      <w:r>
        <w:br/>
      </w:r>
      <w:r>
        <w:rPr>
          <w:rFonts w:ascii="Times New Roman"/>
          <w:b w:val="false"/>
          <w:i w:val="false"/>
          <w:color w:val="000000"/>
          <w:sz w:val="28"/>
        </w:rPr>
        <w:t xml:space="preserve">
      </w:t>
      </w:r>
      <w:r>
        <w:rPr>
          <w:rFonts w:ascii="Times New Roman"/>
          <w:b w:val="false"/>
          <w:i w:val="false"/>
          <w:color w:val="000000"/>
          <w:sz w:val="28"/>
        </w:rPr>
        <w:t xml:space="preserve">4-іс-қимыл – көрсетілетін қызметті берушінің маманы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тұрғын үй көмегінің мөлшеріне есептеу жүргізеді.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маманы хабарламаны қалыптастырады.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6-іс-қимыл – құжаттар топтамасын және хабарламаны көрсетілетін қызмет берушінің басшысына қол қою үшін беру.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минут;</w:t>
      </w:r>
      <w:r>
        <w:br/>
      </w:r>
      <w:r>
        <w:rPr>
          <w:rFonts w:ascii="Times New Roman"/>
          <w:b w:val="false"/>
          <w:i w:val="false"/>
          <w:color w:val="000000"/>
          <w:sz w:val="28"/>
        </w:rPr>
        <w:t xml:space="preserve">
      </w:t>
      </w:r>
      <w:r>
        <w:rPr>
          <w:rFonts w:ascii="Times New Roman"/>
          <w:b w:val="false"/>
          <w:i w:val="false"/>
          <w:color w:val="000000"/>
          <w:sz w:val="28"/>
        </w:rPr>
        <w:t>8-іс-қимыл – көрсетілетін қызметті берушінің маманы мемлекеттік қызмет көрсету нәтижесін Мемлекеттік корпорацияға жолдайды.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9-іс-қимыл – Мемлекеттік корпорацияның қызметкері көрсетілетін қызмет берушіден келіп түскен құжаттарды қабылдайды. Орындалу ұзақтығы- 15 минут;</w:t>
      </w:r>
      <w:r>
        <w:br/>
      </w:r>
      <w:r>
        <w:rPr>
          <w:rFonts w:ascii="Times New Roman"/>
          <w:b w:val="false"/>
          <w:i w:val="false"/>
          <w:color w:val="000000"/>
          <w:sz w:val="28"/>
        </w:rPr>
        <w:t xml:space="preserve">
      </w:t>
      </w:r>
      <w:r>
        <w:rPr>
          <w:rFonts w:ascii="Times New Roman"/>
          <w:b w:val="false"/>
          <w:i w:val="false"/>
          <w:color w:val="000000"/>
          <w:sz w:val="28"/>
        </w:rPr>
        <w:t>10-іс-қимыл – Мемлекеттік корпорацияның қызметкері көрсетілетін қызмет алушыға хабарламаны береді. Орындалу ұзақтығы- 1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Мемлекеттік корпорацияға, сондай-ақ порталға өтініш берген кезде құжаттар топтамасын тапсырған күннен бастап - 10 (он)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көрсетілетін мемлекеттiк қызметтің нәтижесi құжаттар қоса берілген тіркелген өтініш болып табылады, ол 2-ші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 бойынша көрсетілетін мемлекеттiк қызметтің нәтижесi құжаттар топтамасын Мемлекеттік корпорациядан көрсетілетін қызметті берушіге тапсыру болып табылады, ол 3-ші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 бойынша көрсетілетін мемлекеттiк қызметтің нәтижесi құжаттарды қабылдау және тіркеу болып табылады, ол 4-ші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 бойынша көрсетілетін мемлекеттiк қызметтің нәтижесi тұрғын үй көмегінің мөлшерін есептеу жүргізу болып табылады, ол 5-ші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5-ші іс-қимыл бойынша хабарламаны қалыптастыру болып табылады, ол 6-шы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6-шы іс-қимыл бойынша көрсетілетін мемлекеттiк қызметтің нәтижесi құжаттар топтамасын және хабарламаны қол қою үшін тапсыру болып табылады, ол 7-ші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7-ші іс-қимыл бойынша көрсетілетін мемлекеттiк қызметтің нәтижесi қол қойылғаннан кейін құжаттар топтамасы мен хабарламаны беру болып табылады, ол 8-ші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8-ші іс-қимыл бойынша көрсетілетін мемлекеттiк қызметтің нәтижесi көрсетілетін қызметті беруші маманының дайын нәтижені Мемлекеттік корпорацияға жолдауы болып табылады, ол 9-шы іс-қимылды орындауды бастау үшiн негiз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9-шы іс-қимыл бойынша көрсетілетін мемлекеттiк қызметтің нәтижесi Мемлекеттік корпорация қызметкерінің көрсетілетін қызмет берушіден құжаттарды қабылдауы болып табылады, ол 10-шы іс-қимылды орындауды бастау үшiн негiз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10-шы іс-қимыл бойынша көрсетілетін мемлекеттiк қызметтің нәтижесi мемлекеттiк көрсетілетін қызметтің нәтижесiн көрсетілетін қызмет алушыға беру болып табылады.</w:t>
      </w:r>
    </w:p>
    <w:bookmarkEnd w:id="4"/>
    <w:bookmarkStart w:name="z47" w:id="5"/>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5"/>
    <w:bookmarkStart w:name="z48" w:id="6"/>
    <w:p>
      <w:pPr>
        <w:spacing w:after="0"/>
        <w:ind w:left="0"/>
        <w:jc w:val="both"/>
      </w:pPr>
      <w:r>
        <w:rPr>
          <w:rFonts w:ascii="Times New Roman"/>
          <w:b w:val="false"/>
          <w:i w:val="false"/>
          <w:color w:val="000000"/>
          <w:sz w:val="28"/>
        </w:rPr>
        <w:t>
      7. Мемлекеттiк көрсетiлетiн қызмет процесiне қатысатын көрсетілетін қызмет берушінің құрылымдық бөлiмшелерінің (қызметкерлерінің) тiзбесi:</w:t>
      </w:r>
      <w:r>
        <w:br/>
      </w:r>
      <w:r>
        <w:rPr>
          <w:rFonts w:ascii="Times New Roman"/>
          <w:b w:val="false"/>
          <w:i w:val="false"/>
          <w:color w:val="000000"/>
          <w:sz w:val="28"/>
        </w:rPr>
        <w:t xml:space="preserve">
      </w:t>
      </w:r>
      <w:r>
        <w:rPr>
          <w:rFonts w:ascii="Times New Roman"/>
          <w:b w:val="false"/>
          <w:i w:val="false"/>
          <w:color w:val="000000"/>
          <w:sz w:val="28"/>
        </w:rPr>
        <w:t>1) уәкілетті тұлға - көрсетілетін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 берушінің маманы. </w:t>
      </w:r>
      <w:r>
        <w:br/>
      </w:r>
      <w:r>
        <w:rPr>
          <w:rFonts w:ascii="Times New Roman"/>
          <w:b w:val="false"/>
          <w:i w:val="false"/>
          <w:color w:val="000000"/>
          <w:sz w:val="28"/>
        </w:rPr>
        <w:t xml:space="preserve">
      </w:t>
      </w:r>
      <w:r>
        <w:rPr>
          <w:rFonts w:ascii="Times New Roman"/>
          <w:b w:val="false"/>
          <w:i w:val="false"/>
          <w:color w:val="000000"/>
          <w:sz w:val="28"/>
        </w:rPr>
        <w:t>8. Мемлекеттiк қызметтi көрсету үшiн қажеттi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алушы (не нотариалды куәландырылған сенімхат бойынша оның өкілі) өтінішті және стандартта белгіленген құжаттар тізбесін Мемлекеттік корпорацияға береді.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 Мемлекеттік корпорация қызметкері көрсетілетін қызметті алушыға қолхат береді. Орындалу ұзақтығы - 20 минут;</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алушы құжаттардың толық топтамасын ұсынбаған жағдайда, Мемлекеттік корпорацияның қызметкері стандарттағы 4 қосымшаға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2-іс-қимыл – Мемлекеттік корпорацияның қызметкері құжаттар топтамасын көрсетілетін қызметті берушіге мемлекеттік қызмет көрсету үшін жолдайды. Орындалу ұзақтығы - 7 сағат 40 минут; </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маманы Мемлекеттік корпорациядан қабылданған құжаттар топтамасын тексереді, Мемлекеттік корпорация АЖ-да тіркейді. Орындалу ұзақтығы- 15 минут;</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маманы Ереженің негізінде тұрғын үй көмегінің мөлшеріне есептеу жүргізеді. Орындалу ұзақтығы -1 күнтізбелік күн;</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маманы хабарламаны қалыптастырады.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6-іс-қимыл – құжаттар топтамасын және хабарламаны көрсетілетін қызмет берушінің басшысына қол қою үшін беру. Орындалу ұзақтығы -1 күнтізбелік күн;</w:t>
      </w:r>
      <w:r>
        <w:br/>
      </w:r>
      <w:r>
        <w:rPr>
          <w:rFonts w:ascii="Times New Roman"/>
          <w:b w:val="false"/>
          <w:i w:val="false"/>
          <w:color w:val="000000"/>
          <w:sz w:val="28"/>
        </w:rPr>
        <w:t xml:space="preserve">
      </w:t>
      </w:r>
      <w:r>
        <w:rPr>
          <w:rFonts w:ascii="Times New Roman"/>
          <w:b w:val="false"/>
          <w:i w:val="false"/>
          <w:color w:val="000000"/>
          <w:sz w:val="28"/>
        </w:rPr>
        <w:t>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минут;</w:t>
      </w:r>
      <w:r>
        <w:br/>
      </w:r>
      <w:r>
        <w:rPr>
          <w:rFonts w:ascii="Times New Roman"/>
          <w:b w:val="false"/>
          <w:i w:val="false"/>
          <w:color w:val="000000"/>
          <w:sz w:val="28"/>
        </w:rPr>
        <w:t xml:space="preserve">
      </w:t>
      </w:r>
      <w:r>
        <w:rPr>
          <w:rFonts w:ascii="Times New Roman"/>
          <w:b w:val="false"/>
          <w:i w:val="false"/>
          <w:color w:val="000000"/>
          <w:sz w:val="28"/>
        </w:rPr>
        <w:t>8-іс-қимыл – көрсетілетін қызметті берушінің маманы мемлекеттік көрсетілетін қызмет нәтижесін Мемлекеттік корпорацияға жолдайды.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9-іс-қимыл – Мемлекеттік корпорацияның қызметкері көрсетілетін қызмет берушіден келіп түскен құжаттарды қабылдайды. Орындалу ұзақтығы- 15 минут;</w:t>
      </w:r>
      <w:r>
        <w:br/>
      </w:r>
      <w:r>
        <w:rPr>
          <w:rFonts w:ascii="Times New Roman"/>
          <w:b w:val="false"/>
          <w:i w:val="false"/>
          <w:color w:val="000000"/>
          <w:sz w:val="28"/>
        </w:rPr>
        <w:t xml:space="preserve">
      </w:t>
      </w:r>
      <w:r>
        <w:rPr>
          <w:rFonts w:ascii="Times New Roman"/>
          <w:b w:val="false"/>
          <w:i w:val="false"/>
          <w:color w:val="000000"/>
          <w:sz w:val="28"/>
        </w:rPr>
        <w:t>10-іс-қимыл – Мемлекеттік корпорацияның қызметкері көрсетілетін қызметті алушыға хабарламаны береді. Орындалу ұзақтығы- 1 минут.</w:t>
      </w:r>
    </w:p>
    <w:bookmarkEnd w:id="6"/>
    <w:bookmarkStart w:name="z63" w:id="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bookmarkStart w:name="z64" w:id="8"/>
    <w:p>
      <w:pPr>
        <w:spacing w:after="0"/>
        <w:ind w:left="0"/>
        <w:jc w:val="both"/>
      </w:pPr>
      <w:r>
        <w:rPr>
          <w:rFonts w:ascii="Times New Roman"/>
          <w:b w:val="false"/>
          <w:i w:val="false"/>
          <w:color w:val="000000"/>
          <w:sz w:val="28"/>
        </w:rPr>
        <w:t xml:space="preserve">
      9. Көрсетілетін қызметті алушылар (не нотариалды куәландырылған сенімхат бойынша оның өкілі)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сұрауын дайындау және жолдау тәртібі: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қызметкерінің тұтынушының деректерін Мемлекеттік корпорация АЖ енгізуі;</w:t>
      </w:r>
      <w:r>
        <w:br/>
      </w:r>
      <w:r>
        <w:rPr>
          <w:rFonts w:ascii="Times New Roman"/>
          <w:b w:val="false"/>
          <w:i w:val="false"/>
          <w:color w:val="000000"/>
          <w:sz w:val="28"/>
        </w:rPr>
        <w:t xml:space="preserve">
      </w:t>
      </w:r>
      <w:r>
        <w:rPr>
          <w:rFonts w:ascii="Times New Roman"/>
          <w:b w:val="false"/>
          <w:i w:val="false"/>
          <w:color w:val="000000"/>
          <w:sz w:val="28"/>
        </w:rPr>
        <w:t>2) ЖТ МДҚ-дан тұтынушының деректерін тексеруге сұрау салу;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қызметкерінің тұтынушыда жеке басын куәландыратын құжаттың түпнұсқасы болған жағдайда жеке тұлға жөнінде деректерді қолмен енгізуі.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сұрауын жолдауға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көрсетілетін қызмет берушінің маманы.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корпорациямен өзара iс-қимылдың, оның iшiнде мемлекеттiк қызметтердi көрсету мәселелерi бойынша көрсетілетін қызмет берушiлердiң сұрауларын қалыптастыру және жолдау рәсiмiнің реттiлiгi мен мерзiмдерi:</w:t>
      </w:r>
      <w:r>
        <w:br/>
      </w:r>
      <w:r>
        <w:rPr>
          <w:rFonts w:ascii="Times New Roman"/>
          <w:b w:val="false"/>
          <w:i w:val="false"/>
          <w:color w:val="000000"/>
          <w:sz w:val="28"/>
        </w:rPr>
        <w:t xml:space="preserve">
      </w:t>
      </w:r>
      <w:r>
        <w:rPr>
          <w:rFonts w:ascii="Times New Roman"/>
          <w:b w:val="false"/>
          <w:i w:val="false"/>
          <w:color w:val="000000"/>
          <w:sz w:val="28"/>
        </w:rPr>
        <w:t xml:space="preserve">1-іс-қимыл –көрсетілетін қызметті алушы (не нотариалды куәландырылған сенімхат бойынша оның өкілі)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құжаттардың тізбесін Мемлекеттік корпорацияға береді.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 Мемлекеттік корпорация қызметкері көрсетілетін қызметті алушыға қолхат береді. Орындалу ұзақтығы - 20 минут;</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алушы құжаттардың толық топтамасын ұсынбаған жағдайда, Мемлекеттік корпорацияның қызметкері стандарттың 4 қосымшасына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2-іс-қимыл – Мемлекеттік корпорацияның қызметкері құжаттар топтамасын көрсетілетін қызметті берушіге мемлекеттік қызмет көрсету үшін жолдайды. Орындалу ұзақтығы - 7 сағат 40 минут;</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маманы Мемлекеттік корпорациядан қабылданған құжаттар топтамасын тексереді, Мемлекеттік корпорация АЖ-да тіркейді. Орындалу ұзақтығы- 15 минут;</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маманы Ереженің негізінде тұрғын үй көмегінің мөлшеріне есептеу жүргізеді.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маманы хабарлама қалыптастырады. Орындалу ұзақтығы - 1күнтізбелік күн;</w:t>
      </w:r>
      <w:r>
        <w:br/>
      </w:r>
      <w:r>
        <w:rPr>
          <w:rFonts w:ascii="Times New Roman"/>
          <w:b w:val="false"/>
          <w:i w:val="false"/>
          <w:color w:val="000000"/>
          <w:sz w:val="28"/>
        </w:rPr>
        <w:t xml:space="preserve">
      </w:t>
      </w:r>
      <w:r>
        <w:rPr>
          <w:rFonts w:ascii="Times New Roman"/>
          <w:b w:val="false"/>
          <w:i w:val="false"/>
          <w:color w:val="000000"/>
          <w:sz w:val="28"/>
        </w:rPr>
        <w:t>6-іс-қимыл – құжаттар топтамасын және хабарламаны көрсетілетін қызмет берушінің басшысына қол қою үшін беру.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7-іс-қимыл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минут;</w:t>
      </w:r>
      <w:r>
        <w:br/>
      </w:r>
      <w:r>
        <w:rPr>
          <w:rFonts w:ascii="Times New Roman"/>
          <w:b w:val="false"/>
          <w:i w:val="false"/>
          <w:color w:val="000000"/>
          <w:sz w:val="28"/>
        </w:rPr>
        <w:t xml:space="preserve">
      </w:t>
      </w:r>
      <w:r>
        <w:rPr>
          <w:rFonts w:ascii="Times New Roman"/>
          <w:b w:val="false"/>
          <w:i w:val="false"/>
          <w:color w:val="000000"/>
          <w:sz w:val="28"/>
        </w:rPr>
        <w:t>8-іс-қимыл – көрсетілетін қызметті берушінің маманы мемлекеттік көрсетілетін қызмет нәтижесін Мемлекеттік корпорацияға жолдайды.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9-іс-қимыл – Мемлекеттік корпорацияның қызметкері көрсетілетін қызмет берушіден келіп түскен құжаттарды тіркейді. Орындалу ұзақтығы- 15 минут;</w:t>
      </w:r>
      <w:r>
        <w:br/>
      </w:r>
      <w:r>
        <w:rPr>
          <w:rFonts w:ascii="Times New Roman"/>
          <w:b w:val="false"/>
          <w:i w:val="false"/>
          <w:color w:val="000000"/>
          <w:sz w:val="28"/>
        </w:rPr>
        <w:t xml:space="preserve">
      </w:t>
      </w:r>
      <w:r>
        <w:rPr>
          <w:rFonts w:ascii="Times New Roman"/>
          <w:b w:val="false"/>
          <w:i w:val="false"/>
          <w:color w:val="000000"/>
          <w:sz w:val="28"/>
        </w:rPr>
        <w:t>10-іс-қимыл – Мемлекеттік корпорацияның қызметкері көрсетілетін қызметті алушыға хабарламаны береді. Орындалу ұзақтығы- 1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Мемлекеттік корпорацияға құжаттар топтамасын тапсырған күннен бастап - 10 (он) күнтізбелік күн.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көрсетуүшін қажетті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1-іс-қимыл –көрсетілетін қызметті алушы порталға ЭЦҚ-мен куәландырылған электрондық құжат нысанында сұрау жолдайды. Құжаттар сканерленген түрде электрондық сұрауға бекітіледі. Көрсетілетін қызметті алушының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уақытын көрсете отырып, хабарлама жіберіледі. Көрсетілетін қызметті берушінің маманы электрондық құжаттарды ЖТ МДҚ-дан ұсынылған мәліметтермен салыстырып тексереді, қабылданған электрондық құжаттар топтамасын тексереді, Мемлекеттік корпорация АЖ-да тіркейді. Орындалу ұзақтығы-20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маманы Ереженің негізінде</w:t>
      </w:r>
      <w:r>
        <w:br/>
      </w:r>
      <w:r>
        <w:rPr>
          <w:rFonts w:ascii="Times New Roman"/>
          <w:b w:val="false"/>
          <w:i w:val="false"/>
          <w:color w:val="000000"/>
          <w:sz w:val="28"/>
        </w:rPr>
        <w:t xml:space="preserve">
      </w:t>
      </w:r>
      <w:r>
        <w:rPr>
          <w:rFonts w:ascii="Times New Roman"/>
          <w:b w:val="false"/>
          <w:i w:val="false"/>
          <w:color w:val="000000"/>
          <w:sz w:val="28"/>
        </w:rPr>
        <w:t>тұрғын үй көмегінің мөлшерін есептеу жүргізеді. Орындалу ұзақтығы -1 күнтізбелік күн;</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маманы электрондық хабарламаны қалыптастырады.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4-іс-қимыл – электрондық құжаттар топтамасын және электрондық хабарламаны көрсетілетін қызмет берушінің басшысына басшының ЭЦҚ қою үшін беру. Орындалу ұзақтығы - 1 күнтізбелік күн;</w:t>
      </w:r>
      <w:r>
        <w:br/>
      </w:r>
      <w:r>
        <w:rPr>
          <w:rFonts w:ascii="Times New Roman"/>
          <w:b w:val="false"/>
          <w:i w:val="false"/>
          <w:color w:val="000000"/>
          <w:sz w:val="28"/>
        </w:rPr>
        <w:t xml:space="preserve">
      </w:t>
      </w:r>
      <w:r>
        <w:rPr>
          <w:rFonts w:ascii="Times New Roman"/>
          <w:b w:val="false"/>
          <w:i w:val="false"/>
          <w:color w:val="000000"/>
          <w:sz w:val="28"/>
        </w:rPr>
        <w:t>5-іс-қимыл – құжаттар топтамасын және хабарламаны қол қойылғаннан кейін көрсетілетін қызмет берушінің басшысынан көрсетілетін қызметті берушінің маманына беру. Орындалу ұзақтығы - 15 минут;</w:t>
      </w:r>
      <w:r>
        <w:br/>
      </w:r>
      <w:r>
        <w:rPr>
          <w:rFonts w:ascii="Times New Roman"/>
          <w:b w:val="false"/>
          <w:i w:val="false"/>
          <w:color w:val="000000"/>
          <w:sz w:val="28"/>
        </w:rPr>
        <w:t xml:space="preserve">
      </w:t>
      </w:r>
      <w:r>
        <w:rPr>
          <w:rFonts w:ascii="Times New Roman"/>
          <w:b w:val="false"/>
          <w:i w:val="false"/>
          <w:color w:val="000000"/>
          <w:sz w:val="28"/>
        </w:rPr>
        <w:t>6-іс-қимыл – хабарламаны көрсетілетін қызметті алушының "жеке кабинетке" жіберу. Орындалу ұзақтығы - 1 минут.</w:t>
      </w:r>
      <w:r>
        <w:br/>
      </w:r>
      <w:r>
        <w:rPr>
          <w:rFonts w:ascii="Times New Roman"/>
          <w:b w:val="false"/>
          <w:i w:val="false"/>
          <w:color w:val="000000"/>
          <w:sz w:val="28"/>
        </w:rPr>
        <w:t xml:space="preserve">
      </w:t>
      </w:r>
      <w:r>
        <w:rPr>
          <w:rFonts w:ascii="Times New Roman"/>
          <w:b w:val="false"/>
          <w:i w:val="false"/>
          <w:color w:val="000000"/>
          <w:sz w:val="28"/>
        </w:rPr>
        <w:t>Порталға жүгінген кезде мемлекеттік қызмет көрсету мерзімі -10 (он)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мемлекеттiк қызмет көрсету кезiнде көрсетiлетін қызметті берушi мен көрсетiлетін қызметті алушының жүгiну және iс-қимылдарының реттiлiгi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тартылған ақпараттық жүйелердiң функционалдық өзара iс-қимыл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қызметті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көрсетiлетін қызметті берушінің интернет-ресурсында орналастырылады.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96" w:id="9"/>
    <w:p>
      <w:pPr>
        <w:spacing w:after="0"/>
        <w:ind w:left="0"/>
        <w:jc w:val="left"/>
      </w:pPr>
      <w:r>
        <w:rPr>
          <w:rFonts w:ascii="Times New Roman"/>
          <w:b/>
          <w:i w:val="false"/>
          <w:color w:val="000000"/>
        </w:rPr>
        <w:t xml:space="preserve"> Портал арқылы мемлекеттiк қызмет көрсету кезіндегі тартылған ақпараттық жүйелердің функционалдық өзара iс-қимыл диаграммасы</w:t>
      </w:r>
    </w:p>
    <w:bookmarkEnd w:id="9"/>
    <w:bookmarkStart w:name="z9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11"/>
    <w:p>
      <w:pPr>
        <w:spacing w:after="0"/>
        <w:ind w:left="0"/>
        <w:jc w:val="left"/>
      </w:pPr>
      <w:r>
        <w:rPr>
          <w:rFonts w:ascii="Times New Roman"/>
          <w:b/>
          <w:i w:val="false"/>
          <w:color w:val="000000"/>
        </w:rPr>
        <w:t xml:space="preserve"> Диаграммадағы шартты белгілер:</w:t>
      </w:r>
    </w:p>
    <w:bookmarkEnd w:id="11"/>
    <w:bookmarkStart w:name="z9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01" w:id="13"/>
    <w:p>
      <w:pPr>
        <w:spacing w:after="0"/>
        <w:ind w:left="0"/>
        <w:jc w:val="left"/>
      </w:pPr>
      <w:r>
        <w:rPr>
          <w:rFonts w:ascii="Times New Roman"/>
          <w:b/>
          <w:i w:val="false"/>
          <w:color w:val="000000"/>
        </w:rPr>
        <w:t xml:space="preserve"> ХҚО арқылы мемлекеттік қызмет көрсету кезіндегі бизнес-процестердің анықтамалығы</w:t>
      </w:r>
    </w:p>
    <w:bookmarkEnd w:id="13"/>
    <w:bookmarkStart w:name="z10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985000" cy="130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130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 қосымша</w:t>
            </w:r>
          </w:p>
        </w:tc>
      </w:tr>
    </w:tbl>
    <w:bookmarkStart w:name="z104" w:id="15"/>
    <w:p>
      <w:pPr>
        <w:spacing w:after="0"/>
        <w:ind w:left="0"/>
        <w:jc w:val="left"/>
      </w:pPr>
      <w:r>
        <w:rPr>
          <w:rFonts w:ascii="Times New Roman"/>
          <w:b/>
          <w:i w:val="false"/>
          <w:color w:val="000000"/>
        </w:rPr>
        <w:t xml:space="preserve"> Портал арқылы мемлекеттік қызмет көрсету кезіндегі бизнес-процестердің анықтамалығы</w:t>
      </w:r>
    </w:p>
    <w:bookmarkEnd w:id="15"/>
    <w:bookmarkStart w:name="z10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197600" cy="1170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1170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7"/>
    <w:p>
      <w:pPr>
        <w:spacing w:after="0"/>
        <w:ind w:left="0"/>
        <w:jc w:val="left"/>
      </w:pPr>
      <w:r>
        <w:rPr>
          <w:rFonts w:ascii="Times New Roman"/>
          <w:b/>
          <w:i w:val="false"/>
          <w:color w:val="000000"/>
        </w:rPr>
        <w:t xml:space="preserve"> Шартты белгілер:</w:t>
      </w:r>
    </w:p>
    <w:bookmarkEnd w:id="17"/>
    <w:bookmarkStart w:name="z10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