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de9" w14:textId="bbf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әкімінің 2016 жылғы 6 мамырдағы № 13 шешiмi. Оңтүстiк Қазақстан облысының Әдiлет департаментiнде 2016 жылғы 7 маусымда № 3757 болып тiркелдi. Күші жойылды - Оңтүстiк Қазақстан облысы Шардара ауданы әкiмiнiң 2017 жылғы 5 маусымдағы № 5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Шардара ауданы әкімінің 05.06.2017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ауданы әкімдігінің жанындағы төтенше жағдайлардың алдын алу және жою жөніндегі комиссия отырысының 2016 жылғы 4 мамырдағы № 3 хатттамасы негізінде, Шардара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Қызылқұм магистралды каналының 14+00 бекетінде және Қызылқұм магистралды каналының екінші кезеңіндегі 67+00 бекетінде апатты жағдайдың орын алуына байланысты объектілерде жергілікті ауқымдағы техногендік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"Шардара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Шардара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Қ.Жолдыбайға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