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c4ca" w14:textId="7e1c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2016 жылғы 10 наурыздағы № 144 қаулысы. Оңтүстік Қазақстан облысының Әділет департаментінде 2016 жылғы 30 наурызда № 3676 болып тіркелді. Күші жойылды - Оңтүстік Қазақстан облысы Отырар ауданы әкімдігінің 2017 жылғы 3 наурыздағы № 30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Отырар ауданы әкiмдiгiнiң 03.03.2017 № 30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Отырар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"Отырар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Отырар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2) осы қаулына Отырар ауданы әкімдігінің интернет-ресурсына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А.Құрманға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2016 жылғы 10 наурыздағы</w:t>
            </w:r>
            <w:r>
              <w:br/>
            </w:r>
            <w:r>
              <w:rPr>
                <w:rFonts w:ascii="Times New Roman"/>
                <w:b w:val="false"/>
                <w:i w:val="false"/>
                <w:color w:val="000000"/>
                <w:sz w:val="20"/>
              </w:rPr>
              <w:t>№ 144 қаулысына қосымша</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Отырар ауданы (бұдан әрі - аудан) әкімі аппараты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округтері әкімдері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корпусының қызметшілерінің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облыстық жергілікті атқарушы органдары әдеп жөніндегі уәкілінің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облыстық жергілікті атқарушы органдары әдеп жөніндегі уәкілінің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Отырар ауданы әкімі аппаратының</w:t>
            </w:r>
            <w:r>
              <w:br/>
            </w:r>
            <w:r>
              <w:rPr>
                <w:rFonts w:ascii="Times New Roman"/>
                <w:b w:val="false"/>
                <w:i w:val="false"/>
                <w:color w:val="000000"/>
                <w:sz w:val="20"/>
              </w:rPr>
              <w:t>мемлекеттік әкімшілік қызметшілерінің қызметін бағалау</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Отырар ауданы әкімі аппаратының</w:t>
            </w:r>
            <w:r>
              <w:br/>
            </w:r>
            <w:r>
              <w:rPr>
                <w:rFonts w:ascii="Times New Roman"/>
                <w:b w:val="false"/>
                <w:i w:val="false"/>
                <w:color w:val="000000"/>
                <w:sz w:val="20"/>
              </w:rPr>
              <w:t>мемлекеттік әкімшілік қызметшілерінің қызметін бағалау</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Отырар ауданы әкімі аппаратының</w:t>
            </w:r>
            <w:r>
              <w:br/>
            </w:r>
            <w:r>
              <w:rPr>
                <w:rFonts w:ascii="Times New Roman"/>
                <w:b w:val="false"/>
                <w:i w:val="false"/>
                <w:color w:val="000000"/>
                <w:sz w:val="20"/>
              </w:rPr>
              <w:t>мемлекеттік әкімшілік қызметшілерінің қызметін бағалау</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Отырар ауданы әкімі аппаратының</w:t>
            </w:r>
            <w:r>
              <w:br/>
            </w:r>
            <w:r>
              <w:rPr>
                <w:rFonts w:ascii="Times New Roman"/>
                <w:b w:val="false"/>
                <w:i w:val="false"/>
                <w:color w:val="000000"/>
                <w:sz w:val="20"/>
              </w:rPr>
              <w:t>мемлекеттік әкімшілік қызметшілерінің қызметін бағалау</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Отырар ауданы әкімі аппаратының</w:t>
            </w:r>
            <w:r>
              <w:br/>
            </w:r>
            <w:r>
              <w:rPr>
                <w:rFonts w:ascii="Times New Roman"/>
                <w:b w:val="false"/>
                <w:i w:val="false"/>
                <w:color w:val="000000"/>
                <w:sz w:val="20"/>
              </w:rPr>
              <w:t>мемлекеттік әкімшілік қызметшілерінің қызметін бағалау</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