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0097" w14:textId="73f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1 сәуірдегі № 2/19 шешімі. Оңтүстік Қазақстан облысының Әділет департаментінде 2016 жылғы 15 сәуірде № 3716 болып тіркелді. Күші жойылды - Оңтүстiк Қазақстан облысы Бәйдiбек аудандық мәслихатының 2018 жылғы 11 шілдедегі № 28/172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Бәйдiбек аудандық мәслихатының 11.07.2018 № 28/172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мөлшерлемесін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