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9330" w14:textId="d3093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2016 жылғы 19 шілдедегі № 31 шешімі. Оңтүстік Қазақстан облысының Әділет департаментінде 2016 жылғы 5 тамызда № 3823 болып тіркелді. Күші жойылды - Түркістан облысы Кентау қалалық мәслихатының 2020 жылғы 16 маусымдағы № 361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Кентау қалалық мәслихатының 16.06.2020 № 361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бастап қолданысқа енгізілсін).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қантардағы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Қоса беріліп отырған Кентау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2016 жылғы 19 шілдедегі</w:t>
            </w:r>
            <w:r>
              <w:br/>
            </w:r>
            <w:r>
              <w:rPr>
                <w:rFonts w:ascii="Times New Roman"/>
                <w:b w:val="false"/>
                <w:i w:val="false"/>
                <w:color w:val="000000"/>
                <w:sz w:val="20"/>
              </w:rPr>
              <w:t>№ 31 шешімімен бекітілген</w:t>
            </w:r>
          </w:p>
        </w:tc>
      </w:tr>
    </w:tbl>
    <w:bookmarkStart w:name="z5" w:id="3"/>
    <w:p>
      <w:pPr>
        <w:spacing w:after="0"/>
        <w:ind w:left="0"/>
        <w:jc w:val="left"/>
      </w:pPr>
      <w:r>
        <w:rPr>
          <w:rFonts w:ascii="Times New Roman"/>
          <w:b/>
          <w:i w:val="false"/>
          <w:color w:val="000000"/>
        </w:rPr>
        <w:t xml:space="preserve"> Кентау қаласының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Кентау қаласының тиісті әкімшілік-аумақтық бірлігінде тұрақты тұратын мұқтаж азаматтарға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3. Осы қағидада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облыстық маңызы бар қаладағы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Түркістан облысы Кентау қалалық мәслихатының 14.02.2020 </w:t>
      </w:r>
      <w:r>
        <w:rPr>
          <w:rFonts w:ascii="Times New Roman"/>
          <w:b w:val="false"/>
          <w:i w:val="false"/>
          <w:color w:val="000000"/>
          <w:sz w:val="28"/>
        </w:rPr>
        <w:t>№ 341</w:t>
      </w:r>
      <w:r>
        <w:rPr>
          <w:rFonts w:ascii="Times New Roman"/>
          <w:b w:val="false"/>
          <w:i w:val="false"/>
          <w:color w:val="ff0000"/>
          <w:sz w:val="28"/>
        </w:rPr>
        <w:t xml:space="preserve"> шешiмiмен (алғашқы ресми жарияланған күнінен кейінгі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Кентау қаласы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көрсетіледі:</w:t>
      </w:r>
    </w:p>
    <w:bookmarkEnd w:id="11"/>
    <w:p>
      <w:pPr>
        <w:spacing w:after="0"/>
        <w:ind w:left="0"/>
        <w:jc w:val="both"/>
      </w:pPr>
      <w:r>
        <w:rPr>
          <w:rFonts w:ascii="Times New Roman"/>
          <w:b w:val="false"/>
          <w:i w:val="false"/>
          <w:color w:val="000000"/>
          <w:sz w:val="28"/>
        </w:rPr>
        <w:t>
      1) 8 наурыз (Халықаралық әйелдер күнi) – "Алтын алқамен", "Күмiс алқамен" марапатталған немесе бұрын "Батыр ана" атағын алған, сондай-ақ I және II дәрежелі "Ана даңқы" ордендерімен марапатталған көп балалы аналарға, біржолғы 2 айлық есептік көрсеткіш мөлшерінде;</w:t>
      </w:r>
    </w:p>
    <w:p>
      <w:pPr>
        <w:spacing w:after="0"/>
        <w:ind w:left="0"/>
        <w:jc w:val="both"/>
      </w:pPr>
      <w:r>
        <w:rPr>
          <w:rFonts w:ascii="Times New Roman"/>
          <w:b w:val="false"/>
          <w:i w:val="false"/>
          <w:color w:val="000000"/>
          <w:sz w:val="28"/>
        </w:rPr>
        <w:t>
      2) 21-23 наурызда (Наурыз мейрамы) – Қаза тапқан әскери қызметшілердің отбасыларына, атап айтқанда:</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біржолғы 5 айлық есептік көрсеткіш мөлшерінде;</w:t>
      </w:r>
    </w:p>
    <w:p>
      <w:pPr>
        <w:spacing w:after="0"/>
        <w:ind w:left="0"/>
        <w:jc w:val="both"/>
      </w:pPr>
      <w:r>
        <w:rPr>
          <w:rFonts w:ascii="Times New Roman"/>
          <w:b w:val="false"/>
          <w:i w:val="false"/>
          <w:color w:val="000000"/>
          <w:sz w:val="28"/>
        </w:rPr>
        <w:t>
      3) 1-2 қаңтар (Жаңа жыл) – қамқорлықтағы мүгедек балаларға, біржолғы 3 айлық есептік көрсеткіш мөлешрінде;</w:t>
      </w:r>
    </w:p>
    <w:p>
      <w:pPr>
        <w:spacing w:after="0"/>
        <w:ind w:left="0"/>
        <w:jc w:val="both"/>
      </w:pPr>
      <w:r>
        <w:rPr>
          <w:rFonts w:ascii="Times New Roman"/>
          <w:b w:val="false"/>
          <w:i w:val="false"/>
          <w:color w:val="000000"/>
          <w:sz w:val="28"/>
        </w:rPr>
        <w:t>
      4) 7 мамыр (Отан қорғаушылар күні) -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қызметшілеріне, бұрынғы КСР Одағы Ішкі істер министрлігінің қатардағы және басқарушы құрамының адамдарына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біржолғы 20 айлық есептік көрсеткіш мөлшерінде;</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обьектілердегі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20 айлық есептік көрсеткіш мөлшерінде;</w:t>
      </w:r>
    </w:p>
    <w:p>
      <w:pPr>
        <w:spacing w:after="0"/>
        <w:ind w:left="0"/>
        <w:jc w:val="both"/>
      </w:pPr>
      <w:r>
        <w:rPr>
          <w:rFonts w:ascii="Times New Roman"/>
          <w:b w:val="false"/>
          <w:i w:val="false"/>
          <w:color w:val="000000"/>
          <w:sz w:val="28"/>
        </w:rPr>
        <w:t>
      Чернобыль АЭС–індегі апаттың,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 біржолғы 20 айлық есептік көрсеткіш мөлшерінде;</w:t>
      </w:r>
    </w:p>
    <w:p>
      <w:pPr>
        <w:spacing w:after="0"/>
        <w:ind w:left="0"/>
        <w:jc w:val="both"/>
      </w:pPr>
      <w:r>
        <w:rPr>
          <w:rFonts w:ascii="Times New Roman"/>
          <w:b w:val="false"/>
          <w:i w:val="false"/>
          <w:color w:val="000000"/>
          <w:sz w:val="28"/>
        </w:rPr>
        <w:t>
      5) Ұлы Отан соғысындағы Жеңіске қосқан үлесі үшін жыл сайынғы біржолғы материалдық көмекті:</w:t>
      </w:r>
    </w:p>
    <w:p>
      <w:pPr>
        <w:spacing w:after="0"/>
        <w:ind w:left="0"/>
        <w:jc w:val="both"/>
      </w:pPr>
      <w:r>
        <w:rPr>
          <w:rFonts w:ascii="Times New Roman"/>
          <w:b w:val="false"/>
          <w:i w:val="false"/>
          <w:color w:val="000000"/>
          <w:sz w:val="28"/>
        </w:rPr>
        <w:t>
      Ұлы Отан соғысының партизандары мен астыртын күрес жүргізгендерге - 1000 000 теңгеден;</w:t>
      </w:r>
    </w:p>
    <w:p>
      <w:pPr>
        <w:spacing w:after="0"/>
        <w:ind w:left="0"/>
        <w:jc w:val="both"/>
      </w:pPr>
      <w:r>
        <w:rPr>
          <w:rFonts w:ascii="Times New Roman"/>
          <w:b w:val="false"/>
          <w:i w:val="false"/>
          <w:color w:val="000000"/>
          <w:sz w:val="28"/>
        </w:rPr>
        <w:t>
      Ұлы Отан соғыстарында майдандағы армия мен флоттың әскери қызметшілеріне,партизандары мен астыртын күрес жүргізгендерге,сондай-ақ Ұлы Отан соғыстары кезеңінде майданда, ұрыс қимылдары жүргізіл- ген аудандарда, майдан маңындағы темір жол учаскелерінде, қорғаныс шептерінің, әскери-теңіз базалары мен аэродромдардың құрылыстарында жаралануы, контузия алуы, жарақат алуы немесе ауруға шалдығуы салдарынан мүгедек болып қалған әрі зейнетақымен қамсыздандыру бойынша әскери қызметшілерге теңестірілген тиісті санаттағы жұмысшылар мен қызметшілерге – 300 000 теңге;</w:t>
      </w:r>
    </w:p>
    <w:p>
      <w:pPr>
        <w:spacing w:after="0"/>
        <w:ind w:left="0"/>
        <w:jc w:val="both"/>
      </w:pPr>
      <w:r>
        <w:rPr>
          <w:rFonts w:ascii="Times New Roman"/>
          <w:b w:val="false"/>
          <w:i w:val="false"/>
          <w:color w:val="000000"/>
          <w:sz w:val="28"/>
        </w:rPr>
        <w:t>
      Ұлы Отан соғысы кезеңінде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қызмет өткерген, бұрынғы КСР Одағы ішкі істер және мемлекеттік қауіпсіздік органдарының әскери қызметшілеріне,сондай-ақ басшы және қатардағы құрамының адамдарына - 100 000 теңге;</w:t>
      </w:r>
    </w:p>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бөлімдерде,штабтар мен мекемелерде штаттық қызмет атқарған Кеңес Армиясының,Әскери-Теңіз Флотының,бұрынғы КСР Одағы ішкі істер және мемлекеттік қауіпсіздік әскерлері мен органдарының ерікті жалдамалы құрамының адамдарына не тиісті кезеңдерде қорғанысына қатысу майдандағы армия бөлімдерінің әскери қызметшілері үшін белгіленген жеңілдік шарттарымен зейнетақы тағайындау үшін 1998 жылғы 1 қаңтарға дейін еңбек сіңірген жылдарына есептелетін қалаларда болған адамдарға - 100 000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кірген әскери бөлімдердің, штабтар мен мекемелердің құрамында полк баласы (тәрбиеленушісі) және юнга ретінде болған адамдарға -100 000 теңге;</w:t>
      </w:r>
    </w:p>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 астыртын топтар мен басқа антифашистік құралымдар құрамында фашистік Германия мен оның одақтастарына қарсы ұрыс қимылдарына қатысқан адамдарға - 100 000 теңге;</w:t>
      </w:r>
    </w:p>
    <w:p>
      <w:pPr>
        <w:spacing w:after="0"/>
        <w:ind w:left="0"/>
        <w:jc w:val="both"/>
      </w:pPr>
      <w:r>
        <w:rPr>
          <w:rFonts w:ascii="Times New Roman"/>
          <w:b w:val="false"/>
          <w:i w:val="false"/>
          <w:color w:val="000000"/>
          <w:sz w:val="28"/>
        </w:rPr>
        <w:t>
      Бұрынғы КСР Одағы Қатынас жолдары халық комиссариаты, Байланыс халық комиссариаты арнайы құралымдарының,кәсіпшілік және көлік кемелерінің жүзу құрамы мен авиацияның ұшу-көтеру құрамының, Балық өнеркәсібі халық комиссариатының ,теңіз және өзен флотының, Солтүстік теңіз жолдары бас басқармасының ұшу-көтеру құрамының Ұлы Отан соғысы кезеңінде әскери қызметшілер жағдайына ауыстырылған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қызметкерлеріне, сондай-ақ Ұлы Отан соғысының бас кезінде басқа мемлекеттердің порттарында еркінен айрылған көлік флоты кемелері экипаждарының мүшелеріне – 100 000 теңге;</w:t>
      </w:r>
    </w:p>
    <w:p>
      <w:pPr>
        <w:spacing w:after="0"/>
        <w:ind w:left="0"/>
        <w:jc w:val="both"/>
      </w:pPr>
      <w:r>
        <w:rPr>
          <w:rFonts w:ascii="Times New Roman"/>
          <w:b w:val="false"/>
          <w:i w:val="false"/>
          <w:color w:val="000000"/>
          <w:sz w:val="28"/>
        </w:rPr>
        <w:t>
      Бұрынғы КСР Одағын қорғау кезінде жаралануына, контузия алуына, жарақат алуы немесе майданда болуына байланысты ауруға шалдығуы салдарынан мүгедек болып қалған әскери қызметшілерге – 100 000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ішкі істер және мемлекеттік қауіпсіздік органдарының басшы және қатардағы құрамының адамдарына – 100 000 теңге;</w:t>
      </w:r>
    </w:p>
    <w:p>
      <w:pPr>
        <w:spacing w:after="0"/>
        <w:ind w:left="0"/>
        <w:jc w:val="both"/>
      </w:pPr>
      <w:r>
        <w:rPr>
          <w:rFonts w:ascii="Times New Roman"/>
          <w:b w:val="false"/>
          <w:i w:val="false"/>
          <w:color w:val="000000"/>
          <w:sz w:val="28"/>
        </w:rPr>
        <w:t>
      Ленинград қаласын қоршау кезеңінде қаланың кәсіпорындарында, мекемелері мен ұйымдарында жұмыс істеген және "Ленинградты қорғағаны үшін" медалімен, "Қоршаудағы Ленинград тұрғыны" белгісімен марапатталған азаматтарға – 60 000 теңге;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концлагерьлердің, гетто және басқа да еріксіз ұстау орындарының жасы кәмелетке толмаған бұрынғы тұтқындарына – 60 000 теңге;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 КСР-і, Беларусь КСР-і, Литва КСР-і, Латвия КСР-і, Эстон КСР-і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адамдарға – 60 000 теңге;</w:t>
      </w:r>
    </w:p>
    <w:p>
      <w:pPr>
        <w:spacing w:after="0"/>
        <w:ind w:left="0"/>
        <w:jc w:val="both"/>
      </w:pPr>
      <w:r>
        <w:rPr>
          <w:rFonts w:ascii="Times New Roman"/>
          <w:b w:val="false"/>
          <w:i w:val="false"/>
          <w:color w:val="000000"/>
          <w:sz w:val="28"/>
        </w:rPr>
        <w:t>
      Ұлы Отан соғысы жылдарында қайтыс болған (хабар-ошарсыз кеткен) әскери қызметшілердің, партизандардың, астыртын күрес жүргізгендердің ата-аналарына, қайтадан некеге тұрмаған әйелдеріне (күйеулеріне) – 60 000 теңге;</w:t>
      </w:r>
    </w:p>
    <w:p>
      <w:pPr>
        <w:spacing w:after="0"/>
        <w:ind w:left="0"/>
        <w:jc w:val="both"/>
      </w:pPr>
      <w:r>
        <w:rPr>
          <w:rFonts w:ascii="Times New Roman"/>
          <w:b w:val="false"/>
          <w:i w:val="false"/>
          <w:color w:val="000000"/>
          <w:sz w:val="28"/>
        </w:rPr>
        <w:t>
      қайтыс болған Ұлы Отан соғысы мүгедектерінің басқа некеге тұрмаған әйелдеріне (күйеулеріне) – 30 000 теңге;</w:t>
      </w:r>
    </w:p>
    <w:p>
      <w:pPr>
        <w:spacing w:after="0"/>
        <w:ind w:left="0"/>
        <w:jc w:val="both"/>
      </w:pPr>
      <w:r>
        <w:rPr>
          <w:rFonts w:ascii="Times New Roman"/>
          <w:b w:val="false"/>
          <w:i w:val="false"/>
          <w:color w:val="000000"/>
          <w:sz w:val="28"/>
        </w:rPr>
        <w:t>
      Қайтыс болған Ұлы Отан соғысына қатысушылардың, партизандардың, астыртын күрес жүргізгендердің, "Ленинградты қорғағаны үшін" медалімен және "Қоршаудағы Ленинград тұрғыны" белгісімен марапатталған, жалпы аурудың, еңбек жарақатының және басқа себептердің (құқыққа қарсы әрекеттерді қоспағанда) нәтижесінде мүгедек деп танылған азаматтардың басқа некеге тұрмаған әйелдеріне (күйеулеріне) – 30 000 теңге;</w:t>
      </w:r>
    </w:p>
    <w:p>
      <w:pPr>
        <w:spacing w:after="0"/>
        <w:ind w:left="0"/>
        <w:jc w:val="both"/>
      </w:pPr>
      <w:r>
        <w:rPr>
          <w:rFonts w:ascii="Times New Roman"/>
          <w:b w:val="false"/>
          <w:i w:val="false"/>
          <w:color w:val="000000"/>
          <w:sz w:val="28"/>
        </w:rPr>
        <w:t>
      Бұрынғы КСР Одағын қорғау кезінде жаралануы, контузия алуы, жарақат алуы салдарынан немесе майданда болуына байланысты ауруға шалдығуы салдарынан мүгедек болып қалған әскери қызметшілердің басқа некеге тұрмаған әйелдеріне (күйеулеріне) – 30 000 теңге;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және ішкі істер органдарының басшы және қатардағы құрамы адамдарының басқа некеге тұрмаған әйелдеріне (күйеулеріне) – 30 000 теңге;</w:t>
      </w:r>
    </w:p>
    <w:p>
      <w:pPr>
        <w:spacing w:after="0"/>
        <w:ind w:left="0"/>
        <w:jc w:val="both"/>
      </w:pPr>
      <w:r>
        <w:rPr>
          <w:rFonts w:ascii="Times New Roman"/>
          <w:b w:val="false"/>
          <w:i w:val="false"/>
          <w:color w:val="000000"/>
          <w:sz w:val="28"/>
        </w:rPr>
        <w:t>
      Украин КСР-і, Беларусь КСР-і, Литва КСР-і, Латвия КСР-і, Эстон КСР-і аумақтарында әрекет еткен халықты қорғаушы, жауды жоюшы батальондардың, взводтар мен жасақтардың жауынгерлері мен командалық құрамы қатарында болған, осы батальондарда, взводтар мен жасақтарда қызметтік міндеттерін атқару кезінде жаралануы, контузия алуы немесе жарақат алуы салдарынан мүгедек болып қалған адамдардың басқа некеге тұрмаған әйелдеріне (күйеулеріне) – 30 000 теңге;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қызметі үшін бұрынғы КСР Одағының ордендерімен және медальдарымен марапатталған адамдарға, сондай-ақ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 – 30 000 теңге;</w:t>
      </w:r>
    </w:p>
    <w:p>
      <w:pPr>
        <w:spacing w:after="0"/>
        <w:ind w:left="0"/>
        <w:jc w:val="both"/>
      </w:pPr>
      <w:r>
        <w:rPr>
          <w:rFonts w:ascii="Times New Roman"/>
          <w:b w:val="false"/>
          <w:i w:val="false"/>
          <w:color w:val="000000"/>
          <w:sz w:val="28"/>
        </w:rPr>
        <w:t>
      1988-1989 жылдардағы Чернобыль АЭС – індегі апаттың зардаптарын жоюға қатысқан, оқшалау аймағынан Қазақстан Республикасына қоныс аудартқан (өз еркімен көшкен) адамдар қоныс аудартқан күні анасының құрсағындағы балаларды қоса алғанда, біржолғы 20 айлық есептік көрсеткіш мөлшерінде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Түркістан облысы Кентау қалалық мәслихатының 14.02.2020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кейінгі күнтізбелік он күн өткен соң қолданысқа енгізіледі); 27.04.2020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шешiмдерімен.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Түркістан облысы әкімдігі бекітетін ережелердің негізінде жүзеге асырады.</w:t>
      </w:r>
    </w:p>
    <w:bookmarkEnd w:id="12"/>
    <w:p>
      <w:pPr>
        <w:spacing w:after="0"/>
        <w:ind w:left="0"/>
        <w:jc w:val="both"/>
      </w:pP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Кентау қалалық мәслихатының 14.02.2020 </w:t>
      </w:r>
      <w:r>
        <w:rPr>
          <w:rFonts w:ascii="Times New Roman"/>
          <w:b w:val="false"/>
          <w:i w:val="false"/>
          <w:color w:val="000000"/>
          <w:sz w:val="28"/>
        </w:rPr>
        <w:t>№ 341</w:t>
      </w:r>
      <w:r>
        <w:rPr>
          <w:rFonts w:ascii="Times New Roman"/>
          <w:b w:val="false"/>
          <w:i w:val="false"/>
          <w:color w:val="ff0000"/>
          <w:sz w:val="28"/>
        </w:rPr>
        <w:t xml:space="preserve"> шешiмiмен (алғашқы ресми жарияланған күнінен кейінгі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80 жастан асқан жалғызілікті қарт азаматтарға, ай сайын бір айлық есептiк көрсеткiш мөлшерiнде;</w:t>
      </w:r>
    </w:p>
    <w:p>
      <w:pPr>
        <w:spacing w:after="0"/>
        <w:ind w:left="0"/>
        <w:jc w:val="both"/>
      </w:pPr>
      <w:r>
        <w:rPr>
          <w:rFonts w:ascii="Times New Roman"/>
          <w:b w:val="false"/>
          <w:i w:val="false"/>
          <w:color w:val="000000"/>
          <w:sz w:val="28"/>
        </w:rPr>
        <w:t>
      2) жеке оңалту бағдарламасы бойынша мүгедектерге қол арбамен қамтамасыз етуге;</w:t>
      </w:r>
    </w:p>
    <w:p>
      <w:pPr>
        <w:spacing w:after="0"/>
        <w:ind w:left="0"/>
        <w:jc w:val="both"/>
      </w:pPr>
      <w:r>
        <w:rPr>
          <w:rFonts w:ascii="Times New Roman"/>
          <w:b w:val="false"/>
          <w:i w:val="false"/>
          <w:color w:val="000000"/>
          <w:sz w:val="28"/>
        </w:rPr>
        <w:t>
      серуендеуге арналған қоларбаға, біржолғы 65 айлық есептiк көрсеткiш мөлшерiнде;</w:t>
      </w:r>
    </w:p>
    <w:p>
      <w:pPr>
        <w:spacing w:after="0"/>
        <w:ind w:left="0"/>
        <w:jc w:val="both"/>
      </w:pPr>
      <w:r>
        <w:rPr>
          <w:rFonts w:ascii="Times New Roman"/>
          <w:b w:val="false"/>
          <w:i w:val="false"/>
          <w:color w:val="000000"/>
          <w:sz w:val="28"/>
        </w:rPr>
        <w:t>
      бөлмеге арналған қоларбаға, біржолғы 55 айлық есептiк көрсеткiш мөлшерiнде;</w:t>
      </w:r>
    </w:p>
    <w:p>
      <w:pPr>
        <w:spacing w:after="0"/>
        <w:ind w:left="0"/>
        <w:jc w:val="both"/>
      </w:pPr>
      <w:r>
        <w:rPr>
          <w:rFonts w:ascii="Times New Roman"/>
          <w:b w:val="false"/>
          <w:i w:val="false"/>
          <w:color w:val="000000"/>
          <w:sz w:val="28"/>
        </w:rPr>
        <w:t>
      ересектерге арналған белсенді қоларбасына, біржолғы 310 айлық есептiк көрсеткiш мөлшерiнде;</w:t>
      </w:r>
    </w:p>
    <w:p>
      <w:pPr>
        <w:spacing w:after="0"/>
        <w:ind w:left="0"/>
        <w:jc w:val="both"/>
      </w:pPr>
      <w:r>
        <w:rPr>
          <w:rFonts w:ascii="Times New Roman"/>
          <w:b w:val="false"/>
          <w:i w:val="false"/>
          <w:color w:val="000000"/>
          <w:sz w:val="28"/>
        </w:rPr>
        <w:t>
      мүгедек балаларға, біржолғы 60 айлық есептiк көрсеткiш мөлшерiнде;</w:t>
      </w:r>
    </w:p>
    <w:p>
      <w:pPr>
        <w:spacing w:after="0"/>
        <w:ind w:left="0"/>
        <w:jc w:val="both"/>
      </w:pPr>
      <w:r>
        <w:rPr>
          <w:rFonts w:ascii="Times New Roman"/>
          <w:b w:val="false"/>
          <w:i w:val="false"/>
          <w:color w:val="000000"/>
          <w:sz w:val="28"/>
        </w:rPr>
        <w:t>
      жас өспірімдерге арналған қоларбаға біржолғы 60 айлық есептiк көрсеткiш мөлшерiнде;</w:t>
      </w:r>
    </w:p>
    <w:p>
      <w:pPr>
        <w:spacing w:after="0"/>
        <w:ind w:left="0"/>
        <w:jc w:val="both"/>
      </w:pPr>
      <w:r>
        <w:rPr>
          <w:rFonts w:ascii="Times New Roman"/>
          <w:b w:val="false"/>
          <w:i w:val="false"/>
          <w:color w:val="000000"/>
          <w:sz w:val="28"/>
        </w:rPr>
        <w:t>
      3)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23,4 айлық есептік көрсеткіш мөлшеріне дейін;</w:t>
      </w:r>
    </w:p>
    <w:p>
      <w:pPr>
        <w:spacing w:after="0"/>
        <w:ind w:left="0"/>
        <w:jc w:val="both"/>
      </w:pPr>
      <w:r>
        <w:rPr>
          <w:rFonts w:ascii="Times New Roman"/>
          <w:b w:val="false"/>
          <w:i w:val="false"/>
          <w:color w:val="000000"/>
          <w:sz w:val="28"/>
        </w:rPr>
        <w:t>
      4) үйде оқып және тәрбиеленіп жатқан мүгедек балаларға, ай сайын бір айлық есептік көрсеткіш мөлшерінде;</w:t>
      </w:r>
    </w:p>
    <w:p>
      <w:pPr>
        <w:spacing w:after="0"/>
        <w:ind w:left="0"/>
        <w:jc w:val="both"/>
      </w:pPr>
      <w:r>
        <w:rPr>
          <w:rFonts w:ascii="Times New Roman"/>
          <w:b w:val="false"/>
          <w:i w:val="false"/>
          <w:color w:val="000000"/>
          <w:sz w:val="28"/>
        </w:rPr>
        <w:t>
      5) әлеуметтік маңызы бар туберкулез ауруына шалдыққан адамдарға және созылмалы бүйрек жетімсіздігі ауруына шалдыққан мұқтаж азаматтарға, ай сайын 10 айлық есептік көрсеткіш мөлшерінде;</w:t>
      </w:r>
    </w:p>
    <w:p>
      <w:pPr>
        <w:spacing w:after="0"/>
        <w:ind w:left="0"/>
        <w:jc w:val="both"/>
      </w:pPr>
      <w:r>
        <w:rPr>
          <w:rFonts w:ascii="Times New Roman"/>
          <w:b w:val="false"/>
          <w:i w:val="false"/>
          <w:color w:val="000000"/>
          <w:sz w:val="28"/>
        </w:rPr>
        <w:t>
      6) басылымдарға жазылу үшін - Ұлы Отан соғысының қатысушылары мен мүгедектеріне біржолғы 1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7) Ұлы Отан соғысының қатысушылары мен мүгедектеріне және оларға теңестірілген адамдарға, мүгедектерге санаторлы курорттық емделуге жолдама алу үшін біржолғы 47 айлық есептiк көрсеткiш мөлшерiнде;</w:t>
      </w:r>
    </w:p>
    <w:p>
      <w:pPr>
        <w:spacing w:after="0"/>
        <w:ind w:left="0"/>
        <w:jc w:val="both"/>
      </w:pPr>
      <w:r>
        <w:rPr>
          <w:rFonts w:ascii="Times New Roman"/>
          <w:b w:val="false"/>
          <w:i w:val="false"/>
          <w:color w:val="000000"/>
          <w:sz w:val="28"/>
        </w:rPr>
        <w:t>
      8) өмірлік қиын жағдайға ұшыраған азаматтарға бір жолғы 700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Кентау қалалық мәслихатының 14.02.2020 </w:t>
      </w:r>
      <w:r>
        <w:rPr>
          <w:rFonts w:ascii="Times New Roman"/>
          <w:b w:val="false"/>
          <w:i w:val="false"/>
          <w:color w:val="000000"/>
          <w:sz w:val="28"/>
        </w:rPr>
        <w:t>№ 341</w:t>
      </w:r>
      <w:r>
        <w:rPr>
          <w:rFonts w:ascii="Times New Roman"/>
          <w:b w:val="false"/>
          <w:i w:val="false"/>
          <w:color w:val="ff0000"/>
          <w:sz w:val="28"/>
        </w:rPr>
        <w:t xml:space="preserve"> шешiмiмен (алғашқы ресми жарияланған күнінен кейінгі күнтізбелік он күн өткен соң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Түркістан облысы әкімдігінің келісімі бойынша бірыңғай мөлшерде белгіленеді.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Кентау қалалық мәслихатының 14.02.2020 </w:t>
      </w:r>
      <w:r>
        <w:rPr>
          <w:rFonts w:ascii="Times New Roman"/>
          <w:b w:val="false"/>
          <w:i w:val="false"/>
          <w:color w:val="000000"/>
          <w:sz w:val="28"/>
        </w:rPr>
        <w:t>№ 341</w:t>
      </w:r>
      <w:r>
        <w:rPr>
          <w:rFonts w:ascii="Times New Roman"/>
          <w:b w:val="false"/>
          <w:i w:val="false"/>
          <w:color w:val="ff0000"/>
          <w:sz w:val="28"/>
        </w:rPr>
        <w:t xml:space="preserve"> шешiмiмен (алғашқы ресми жарияланған күнінен кейінгі күнтізбелік он күн өткен соң қолданысқа енгізіледі).</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left"/>
      </w:pPr>
      <w:r>
        <w:rPr>
          <w:rFonts w:ascii="Times New Roman"/>
          <w:b/>
          <w:i w:val="false"/>
          <w:color w:val="000000"/>
        </w:rPr>
        <w:t xml:space="preserve"> 3. Әлеуметтік көмек көрсету тәртібі</w:t>
      </w:r>
    </w:p>
    <w:bookmarkEnd w:id="17"/>
    <w:bookmarkStart w:name="z20" w:id="18"/>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Кентау қаласы әкімдігі бекітетін тізім бойынша көрсетіледі.</w:t>
      </w:r>
    </w:p>
    <w:bookmarkEnd w:id="18"/>
    <w:bookmarkStart w:name="z21" w:id="1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p>
    <w:bookmarkEnd w:id="19"/>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 – </w:t>
      </w:r>
      <w:r>
        <w:rPr>
          <w:rFonts w:ascii="Times New Roman"/>
          <w:b w:val="false"/>
          <w:i w:val="false"/>
          <w:color w:val="000000"/>
          <w:sz w:val="28"/>
        </w:rPr>
        <w:t>Үлгілік қағидалар</w:t>
      </w: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2" w:id="20"/>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0"/>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1"/>
    <w:bookmarkStart w:name="z24" w:id="22"/>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2"/>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25" w:id="23"/>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3"/>
    <w:bookmarkStart w:name="z26" w:id="24"/>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4"/>
    <w:bookmarkStart w:name="z27" w:id="25"/>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5"/>
    <w:bookmarkStart w:name="z28" w:id="26"/>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6"/>
    <w:bookmarkStart w:name="z29" w:id="27"/>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0" w:id="28"/>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8"/>
    <w:bookmarkStart w:name="z31" w:id="29"/>
    <w:p>
      <w:pPr>
        <w:spacing w:after="0"/>
        <w:ind w:left="0"/>
        <w:jc w:val="both"/>
      </w:pPr>
      <w:r>
        <w:rPr>
          <w:rFonts w:ascii="Times New Roman"/>
          <w:b w:val="false"/>
          <w:i w:val="false"/>
          <w:color w:val="000000"/>
          <w:sz w:val="28"/>
        </w:rPr>
        <w:t>
      23. Әлеуметтік көмек көрсетуден бас тарту:</w:t>
      </w:r>
    </w:p>
    <w:bookmarkEnd w:id="2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2" w:id="30"/>
    <w:p>
      <w:pPr>
        <w:spacing w:after="0"/>
        <w:ind w:left="0"/>
        <w:jc w:val="both"/>
      </w:pPr>
      <w:r>
        <w:rPr>
          <w:rFonts w:ascii="Times New Roman"/>
          <w:b w:val="false"/>
          <w:i w:val="false"/>
          <w:color w:val="000000"/>
          <w:sz w:val="28"/>
        </w:rPr>
        <w:t>
      24. Әлеуметтік көмек ұсынуға шығыстарды қаржыландыру Кентау қаласы бюджетінде көзделген ағымдағы қаржы жылына арналған қаражат шегінде жүзеге асырылады.</w:t>
      </w:r>
    </w:p>
    <w:bookmarkEnd w:id="30"/>
    <w:bookmarkStart w:name="z38" w:id="31"/>
    <w:p>
      <w:pPr>
        <w:spacing w:after="0"/>
        <w:ind w:left="0"/>
        <w:jc w:val="both"/>
      </w:pPr>
      <w:r>
        <w:rPr>
          <w:rFonts w:ascii="Times New Roman"/>
          <w:b w:val="false"/>
          <w:i w:val="false"/>
          <w:color w:val="000000"/>
          <w:sz w:val="28"/>
        </w:rPr>
        <w:t>
      25. Жан басына шаққандағы орташа табысы ең төменгі күн көріс деңгейінен төмен аз қамтамасыз етілген отбасыларға көрсетілетін әлеуметтік көмек мөлшері айына отбасының әрбір мүшесіне ең төменгі күн көріс деңгейінің шамасын құрайды.</w:t>
      </w:r>
    </w:p>
    <w:bookmarkEnd w:id="31"/>
    <w:p>
      <w:pPr>
        <w:spacing w:after="0"/>
        <w:ind w:left="0"/>
        <w:jc w:val="both"/>
      </w:pPr>
      <w:r>
        <w:rPr>
          <w:rFonts w:ascii="Times New Roman"/>
          <w:b w:val="false"/>
          <w:i w:val="false"/>
          <w:color w:val="000000"/>
          <w:sz w:val="28"/>
        </w:rPr>
        <w:t>
      Әлеуметтік көмек ай сайын немесе 3 айға бір рет төленеді. Әлеуметтік көмектің бір жолғы төлемі комиссия мен келісім бойынша жүргізіледі және тек қана әлеуметтік келісім-шарт бойынша міндеттемелерді орындауға байланысты іс-шараларға, жеке қосалқы шаруашылықты дамытуға (үймалын, құсын сатып алуға және т.б.), жеке кәсіпкерлік қызметті ұйымдастыруға (алдыңғы қарыздарды өтеуге арналған шығындардан басқа)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25-тармақпен толықтырылды - Түркістан облысы Кентау қалалық мәслихатының 14.02.2020 </w:t>
      </w:r>
      <w:r>
        <w:rPr>
          <w:rFonts w:ascii="Times New Roman"/>
          <w:b w:val="false"/>
          <w:i w:val="false"/>
          <w:color w:val="000000"/>
          <w:sz w:val="28"/>
        </w:rPr>
        <w:t>№ 341</w:t>
      </w:r>
      <w:r>
        <w:rPr>
          <w:rFonts w:ascii="Times New Roman"/>
          <w:b w:val="false"/>
          <w:i w:val="false"/>
          <w:color w:val="ff0000"/>
          <w:sz w:val="28"/>
        </w:rPr>
        <w:t xml:space="preserve"> шешiмiмен (алғашқы ресми жарияланған күнінен кейінгі күнтізбелік он күн өткен соң қолданысқа енгізіледі).</w:t>
      </w:r>
      <w:r>
        <w:br/>
      </w:r>
      <w:r>
        <w:rPr>
          <w:rFonts w:ascii="Times New Roman"/>
          <w:b w:val="false"/>
          <w:i w:val="false"/>
          <w:color w:val="000000"/>
          <w:sz w:val="28"/>
        </w:rPr>
        <w:t>
</w:t>
      </w:r>
    </w:p>
    <w:bookmarkStart w:name="z33" w:id="32"/>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2"/>
    <w:bookmarkStart w:name="z34" w:id="33"/>
    <w:p>
      <w:pPr>
        <w:spacing w:after="0"/>
        <w:ind w:left="0"/>
        <w:jc w:val="both"/>
      </w:pPr>
      <w:r>
        <w:rPr>
          <w:rFonts w:ascii="Times New Roman"/>
          <w:b w:val="false"/>
          <w:i w:val="false"/>
          <w:color w:val="000000"/>
          <w:sz w:val="28"/>
        </w:rPr>
        <w:t>
      26. Әлеуметтік көмек:</w:t>
      </w:r>
    </w:p>
    <w:bookmarkEnd w:id="33"/>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5" w:id="34"/>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34"/>
    <w:bookmarkStart w:name="z36" w:id="35"/>
    <w:p>
      <w:pPr>
        <w:spacing w:after="0"/>
        <w:ind w:left="0"/>
        <w:jc w:val="left"/>
      </w:pPr>
      <w:r>
        <w:rPr>
          <w:rFonts w:ascii="Times New Roman"/>
          <w:b/>
          <w:i w:val="false"/>
          <w:color w:val="000000"/>
        </w:rPr>
        <w:t xml:space="preserve"> 5. Қорытынды ереже</w:t>
      </w:r>
    </w:p>
    <w:bookmarkEnd w:id="35"/>
    <w:bookmarkStart w:name="z37" w:id="36"/>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және "Әлеуметтік көмек" автоматтандырылған ақпараттық жүйесінің дерекқорын пайдалана отырып жүргізеді.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