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2520b" w14:textId="13252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жергілікті бюджеттен қаржыландырылатын атқарушы органдардың мемлекеттік әкімшілік қызметшілері мен Кентау қаласы әкімі аппараты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Кентау қаласы әкiмдiгiнiң 2016 жылғы 3 мамырдағы № 119 қаулысы. Оңтүстiк Қазақстан облысының Әдiлет департаментiнде 2016 жылғы 25 мамырда № 3749 болып тiркелдi. Күшi жойылды - Оңтүстiк Қазақстан облысы Кентау қаласы әкімдігінің 2017 жылғы 9 наурыздағы № 56 қаулысымен</w:t>
      </w:r>
    </w:p>
    <w:p>
      <w:pPr>
        <w:spacing w:after="0"/>
        <w:ind w:left="0"/>
        <w:jc w:val="left"/>
      </w:pPr>
      <w:r>
        <w:rPr>
          <w:rFonts w:ascii="Times New Roman"/>
          <w:b w:val="false"/>
          <w:i w:val="false"/>
          <w:color w:val="ff0000"/>
          <w:sz w:val="28"/>
        </w:rPr>
        <w:t xml:space="preserve">      Ескерту. Күшi жойылды - Оңтүстiк Қазақстан облысы Кентау қаласы әкімдігінің 09.03.2017 № 56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3195 тіркелген, Кентау қаласының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1. "Б" корпусындағы жергілікті бюджеттен қаржыландырылатын атқарушы органдардың мемлекеттік әкімшілік қызметшілері мен Кентау қаласы әкімі аппараты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"Кентау қаласы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Кентау қаласының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xml:space="preserve">
      2) осы қаулыны Кентау қаласы әкімдігінің интернет-ресурсына орналастыруын қамтамасыз етсін. </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Кентау қаласы әкімі аппаратының басшысы Б.Алимбетовке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Кентау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Ә.Мақұлбаев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әкімдігінің</w:t>
            </w:r>
            <w:r>
              <w:br/>
            </w:r>
            <w:r>
              <w:rPr>
                <w:rFonts w:ascii="Times New Roman"/>
                <w:b w:val="false"/>
                <w:i w:val="false"/>
                <w:color w:val="000000"/>
                <w:sz w:val="20"/>
              </w:rPr>
              <w:t>2016 жылғы 3 мамырдағы</w:t>
            </w:r>
            <w:r>
              <w:br/>
            </w:r>
            <w:r>
              <w:rPr>
                <w:rFonts w:ascii="Times New Roman"/>
                <w:b w:val="false"/>
                <w:i w:val="false"/>
                <w:color w:val="000000"/>
                <w:sz w:val="20"/>
              </w:rPr>
              <w:t>№ 119 қаулысымен бекітілген</w:t>
            </w:r>
          </w:p>
        </w:tc>
      </w:tr>
    </w:tbl>
    <w:bookmarkStart w:name="z7" w:id="0"/>
    <w:p>
      <w:pPr>
        <w:spacing w:after="0"/>
        <w:ind w:left="0"/>
        <w:jc w:val="left"/>
      </w:pPr>
      <w:r>
        <w:rPr>
          <w:rFonts w:ascii="Times New Roman"/>
          <w:b/>
          <w:i w:val="false"/>
          <w:color w:val="000000"/>
        </w:rPr>
        <w:t xml:space="preserve"> "Б" корпусындағы жергілікті бюджеттен қаржыландырылатын</w:t>
      </w:r>
      <w:r>
        <w:br/>
      </w:r>
      <w:r>
        <w:rPr>
          <w:rFonts w:ascii="Times New Roman"/>
          <w:b/>
          <w:i w:val="false"/>
          <w:color w:val="000000"/>
        </w:rPr>
        <w:t>атқарушы органдардың мемлекеттік әкімшілік қызметшілері мен Кентау қаласы әкімі аппараты мемлекеттік әкімшілік қызметшілерінің қызметін бағалаудың әдістемесі</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"Қазақстан Республикасының мемлекеттік қызметі туралы" 2015 жылғы 23 қарашадағы Қазақстан Республикасының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корпусындағы Кентау қаласы әкімі аппаратының және жергілікті бюджеттен қаржыландырылатын атқарушы органдардың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xml:space="preserve">
      Әлеуметтік демалыстағы "Б" корпусының қызметшілері бағалауды жұмысқа шыққаннан кейін осы Әдістеменің осы </w:t>
      </w:r>
      <w:r>
        <w:rPr>
          <w:rFonts w:ascii="Times New Roman"/>
          <w:b w:val="false"/>
          <w:i w:val="false"/>
          <w:color w:val="000000"/>
          <w:sz w:val="28"/>
        </w:rPr>
        <w:t>тармағында</w:t>
      </w:r>
      <w:r>
        <w:rPr>
          <w:rFonts w:ascii="Times New Roman"/>
          <w:b w:val="false"/>
          <w:i w:val="false"/>
          <w:color w:val="000000"/>
          <w:sz w:val="28"/>
        </w:rPr>
        <w:t xml:space="preserve">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Жергілікті бюджеттен қаржыландырылатын атқарушы органдардың басшыларыүшін бағалау қала әкімі немесе оның уәкілеттік беруімен оның орынбасарларының бірімен өткізілуі мүмкін.</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 xml:space="preserve">6. "Б" корпусы қызметшісінің қызметін бағалауды өткізу үшін Қазақстан Республикасы Президентінің 2015 жылғы 29 желтоқсандағы № 152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әкімшілік қызметшілердің қызметін бағалауды өткізу қағидалары мен мерзімінде айқындалған тәртіп бойынша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Комиссияның төрағасы не мүшесі болмаған жағдайда, оларды алмастыру комиссияны құру туралы өкімге өзгертулер енгізу арқылы жүзеге асырылады.</w:t>
      </w:r>
      <w:r>
        <w:br/>
      </w:r>
      <w:r>
        <w:rPr>
          <w:rFonts w:ascii="Times New Roman"/>
          <w:b w:val="false"/>
          <w:i w:val="false"/>
          <w:color w:val="000000"/>
          <w:sz w:val="28"/>
        </w:rPr>
        <w:t>
      </w:t>
      </w:r>
      <w:r>
        <w:rPr>
          <w:rFonts w:ascii="Times New Roman"/>
          <w:b w:val="false"/>
          <w:i w:val="false"/>
          <w:color w:val="000000"/>
          <w:sz w:val="28"/>
        </w:rPr>
        <w:t>8.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Комиссияның хатшысы болып персоналды басқару қызметінің қызметшісі табылады. Комиссия хатшысы дауыс беруге қатыспайды.</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23"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комиссия төрағасының келісімі бойынша бағалауды өткізу кестесін қалыптастырады.</w:t>
      </w:r>
      <w:r>
        <w:br/>
      </w: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25"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үшінқ 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қызметшілердің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персоналды басқару қызметі, "Б" корпусы қызметшісінің тікелей басшысы, облыстық жергілікті атқарушы органдары әдеп жөніндегі уәкілінің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облыстық жергілікті атқарушы органдары әдеп жөніндегі уәкілінің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37"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41"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1) тікелей басшыны;</w:t>
      </w:r>
      <w:r>
        <w:br/>
      </w:r>
      <w:r>
        <w:rPr>
          <w:rFonts w:ascii="Times New Roman"/>
          <w:b w:val="false"/>
          <w:i w:val="false"/>
          <w:color w:val="000000"/>
          <w:sz w:val="28"/>
        </w:rPr>
        <w:t>
      2) "Б" корпусы қызметшісіне бағыныштыларды;</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48"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br/>
      </w:r>
    </w:p>
    <w:p>
      <w:pPr>
        <w:spacing w:after="0"/>
        <w:ind w:left="0"/>
        <w:jc w:val="both"/>
      </w:pPr>
      <w:r>
        <w:drawing>
          <wp:inline distT="0" distB="0" distL="0" distR="0">
            <wp:extent cx="201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673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r>
        <w:br/>
      </w:r>
    </w:p>
    <w:p>
      <w:pPr>
        <w:spacing w:after="0"/>
        <w:ind w:left="0"/>
        <w:jc w:val="both"/>
      </w:pPr>
      <w:r>
        <w:drawing>
          <wp:inline distT="0" distB="0" distL="0" distR="0">
            <wp:extent cx="462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228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17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Бұл ретте тоқсандық бағалардың алынған орта арифметикалық мәні осы Әдістеменің </w:t>
      </w:r>
      <w:r>
        <w:rPr>
          <w:rFonts w:ascii="Times New Roman"/>
          <w:b w:val="false"/>
          <w:i w:val="false"/>
          <w:color w:val="000000"/>
          <w:sz w:val="28"/>
        </w:rPr>
        <w:t>37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53"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мынадай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"Б" корпусы қызметшісін бағалау нәтижесін санауда қате жіберілсе;</w:t>
      </w:r>
      <w:r>
        <w:br/>
      </w:r>
      <w:r>
        <w:rPr>
          <w:rFonts w:ascii="Times New Roman"/>
          <w:b w:val="false"/>
          <w:i w:val="false"/>
          <w:color w:val="000000"/>
          <w:sz w:val="28"/>
        </w:rPr>
        <w:t>
      Бұл ретте комиссия қызметшілердің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58"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Бағалау жөніндегі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63"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жергілікті</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атқарушы органдардың мемлекеттік</w:t>
            </w:r>
            <w:r>
              <w:br/>
            </w:r>
            <w:r>
              <w:rPr>
                <w:rFonts w:ascii="Times New Roman"/>
                <w:b w:val="false"/>
                <w:i w:val="false"/>
                <w:color w:val="000000"/>
                <w:sz w:val="20"/>
              </w:rPr>
              <w:t>әкімшілік қызметшілері мен Кентау</w:t>
            </w:r>
            <w:r>
              <w:br/>
            </w:r>
            <w:r>
              <w:rPr>
                <w:rFonts w:ascii="Times New Roman"/>
                <w:b w:val="false"/>
                <w:i w:val="false"/>
                <w:color w:val="000000"/>
                <w:sz w:val="20"/>
              </w:rPr>
              <w:t>қаласы әкімі аппараты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r>
        <w:rPr>
          <w:rFonts w:ascii="Times New Roman"/>
          <w:b/>
          <w:i w:val="false"/>
          <w:color w:val="000000"/>
          <w:sz w:val="28"/>
        </w:rPr>
        <w:t>"Б" корпусы мемлекеттік әкімшілік қызметшісінің жеке жұмыс</w:t>
      </w:r>
      <w:r>
        <w:br/>
      </w:r>
      <w:r>
        <w:rPr>
          <w:rFonts w:ascii="Times New Roman"/>
          <w:b/>
          <w:i w:val="false"/>
          <w:color w:val="000000"/>
          <w:sz w:val="28"/>
        </w:rPr>
        <w:t>жоспары</w:t>
      </w:r>
      <w:r>
        <w:br/>
      </w:r>
      <w:r>
        <w:rPr>
          <w:rFonts w:ascii="Times New Roman"/>
          <w:b w:val="false"/>
          <w:i w:val="false"/>
          <w:color w:val="000000"/>
          <w:sz w:val="28"/>
        </w:rPr>
        <w:t>
      ___________________________________ жыл</w:t>
      </w:r>
      <w:r>
        <w:br/>
      </w:r>
      <w:r>
        <w:rPr>
          <w:rFonts w:ascii="Times New Roman"/>
          <w:b w:val="false"/>
          <w:i/>
          <w:color w:val="000000"/>
          <w:sz w:val="28"/>
        </w:rPr>
        <w:t>(жеке жоспар құрастырылатын кезең)</w:t>
      </w:r>
      <w:r>
        <w:br/>
      </w:r>
      <w:r>
        <w:rPr>
          <w:rFonts w:ascii="Times New Roman"/>
          <w:b w:val="false"/>
          <w:i w:val="false"/>
          <w:color w:val="000000"/>
          <w:sz w:val="28"/>
        </w:rPr>
        <w:t xml:space="preserve">
      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:______________________________________</w:t>
      </w:r>
      <w:r>
        <w:br/>
      </w:r>
      <w:r>
        <w:rPr>
          <w:rFonts w:ascii="Times New Roman"/>
          <w:b w:val="false"/>
          <w:i w:val="false"/>
          <w:color w:val="000000"/>
          <w:sz w:val="28"/>
        </w:rPr>
        <w:t>Қызметшінің лауазымы: __________________________________________________</w:t>
      </w:r>
      <w:r>
        <w:br/>
      </w:r>
      <w:r>
        <w:rPr>
          <w:rFonts w:ascii="Times New Roman"/>
          <w:b w:val="false"/>
          <w:i w:val="false"/>
          <w:color w:val="000000"/>
          <w:sz w:val="28"/>
        </w:rPr>
        <w:t>Қызметшінің құрылымдық бөлімшесінің атауы:_______________________________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7"/>
        <w:gridCol w:w="5507"/>
        <w:gridCol w:w="3586"/>
      </w:tblGrid>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i w:val="false"/>
                <w:color w:val="000000"/>
                <w:sz w:val="20"/>
              </w:rPr>
              <w:t>р/с</w:t>
            </w:r>
            <w:r>
              <w:br/>
            </w:r>
            <w:r>
              <w:rPr>
                <w:rFonts w:ascii="Times New Roman"/>
                <w:b/>
                <w:i w:val="false"/>
                <w:color w:val="000000"/>
                <w:sz w:val="20"/>
              </w:rPr>
              <w:t>
</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Шаралардың аталуы *</w:t>
            </w:r>
            <w:r>
              <w:br/>
            </w:r>
            <w:r>
              <w:rPr>
                <w:rFonts w:ascii="Times New Roman"/>
                <w:b/>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Іс-шараның нәтижесі</w:t>
            </w:r>
            <w:r>
              <w:br/>
            </w:r>
            <w:r>
              <w:rPr>
                <w:rFonts w:ascii="Times New Roman"/>
                <w:b/>
                <w:i w:val="false"/>
                <w:color w:val="000000"/>
                <w:sz w:val="20"/>
              </w:rPr>
              <w:t>
</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 шаралар мемлекеттік органның стратегиялық мақсаттарына (мақсаттарына), олар болмаған</w:t>
      </w:r>
      <w:r>
        <w:br/>
      </w:r>
      <w:r>
        <w:rPr>
          <w:rFonts w:ascii="Times New Roman"/>
          <w:b w:val="false"/>
          <w:i w:val="false"/>
          <w:color w:val="000000"/>
          <w:sz w:val="28"/>
        </w:rPr>
        <w:t>жағдайда қызметшінің функционалдық міндеттеріне сәйкестігін есепке ала отыра</w:t>
      </w:r>
      <w:r>
        <w:br/>
      </w:r>
      <w:r>
        <w:rPr>
          <w:rFonts w:ascii="Times New Roman"/>
          <w:b w:val="false"/>
          <w:i w:val="false"/>
          <w:color w:val="000000"/>
          <w:sz w:val="28"/>
        </w:rPr>
        <w:t>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607"/>
        <w:gridCol w:w="6693"/>
      </w:tblGrid>
      <w:tr>
        <w:trPr>
          <w:trHeight w:val="30" w:hRule="atLeast"/>
        </w:trPr>
        <w:tc>
          <w:tcPr>
            <w:tcW w:w="56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c>
          <w:tcPr>
            <w:tcW w:w="66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____________</w:t>
            </w:r>
            <w:r>
              <w:br/>
            </w:r>
            <w:r>
              <w:rPr>
                <w:rFonts w:ascii="Times New Roman"/>
                <w:b w:val="false"/>
                <w:i w:val="false"/>
                <w:color w:val="000000"/>
                <w:sz w:val="20"/>
              </w:rPr>
              <w:t>күні ______________________________</w:t>
            </w:r>
            <w:r>
              <w:br/>
            </w:r>
            <w:r>
              <w:rPr>
                <w:rFonts w:ascii="Times New Roman"/>
                <w:b w:val="false"/>
                <w:i w:val="false"/>
                <w:color w:val="000000"/>
                <w:sz w:val="20"/>
              </w:rPr>
              <w:t>қолы 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жергілікті</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атқарушы органдардың мемлекеттік</w:t>
            </w:r>
            <w:r>
              <w:br/>
            </w:r>
            <w:r>
              <w:rPr>
                <w:rFonts w:ascii="Times New Roman"/>
                <w:b w:val="false"/>
                <w:i w:val="false"/>
                <w:color w:val="000000"/>
                <w:sz w:val="20"/>
              </w:rPr>
              <w:t>әкімшілік қызметшілері мен Кентау</w:t>
            </w:r>
            <w:r>
              <w:br/>
            </w:r>
            <w:r>
              <w:rPr>
                <w:rFonts w:ascii="Times New Roman"/>
                <w:b w:val="false"/>
                <w:i w:val="false"/>
                <w:color w:val="000000"/>
                <w:sz w:val="20"/>
              </w:rPr>
              <w:t>қаласы әкімі аппараты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r>
        <w:rPr>
          <w:rFonts w:ascii="Times New Roman"/>
          <w:b/>
          <w:i w:val="false"/>
          <w:color w:val="000000"/>
          <w:sz w:val="28"/>
        </w:rPr>
        <w:t>Бағалау парағы</w:t>
      </w:r>
      <w:r>
        <w:br/>
      </w:r>
      <w:r>
        <w:rPr>
          <w:rFonts w:ascii="Times New Roman"/>
          <w:b w:val="false"/>
          <w:i w:val="false"/>
          <w:color w:val="000000"/>
          <w:sz w:val="28"/>
        </w:rPr>
        <w:t>
      _______________________________тоқсан___жыл</w:t>
      </w:r>
      <w:r>
        <w:br/>
      </w:r>
      <w:r>
        <w:rPr>
          <w:rFonts w:ascii="Times New Roman"/>
          <w:b w:val="false"/>
          <w:i/>
          <w:color w:val="000000"/>
          <w:sz w:val="28"/>
        </w:rPr>
        <w:t xml:space="preserve">(бағаланатын </w:t>
      </w:r>
      <w:r>
        <w:rPr>
          <w:rFonts w:ascii="Times New Roman"/>
          <w:b w:val="false"/>
          <w:i/>
          <w:color w:val="000000"/>
          <w:sz w:val="28"/>
        </w:rPr>
        <w:t>кезең</w:t>
      </w:r>
      <w:r>
        <w:rPr>
          <w:rFonts w:ascii="Times New Roman"/>
          <w:b w:val="false"/>
          <w:i/>
          <w:color w:val="000000"/>
          <w:sz w:val="28"/>
        </w:rPr>
        <w:t>)</w:t>
      </w:r>
      <w:r>
        <w:br/>
      </w:r>
      <w:r>
        <w:rPr>
          <w:rFonts w:ascii="Times New Roman"/>
          <w:b w:val="false"/>
          <w:i w:val="false"/>
          <w:color w:val="000000"/>
          <w:sz w:val="28"/>
        </w:rPr>
        <w:t xml:space="preserve">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_________________________</w:t>
      </w:r>
      <w:r>
        <w:br/>
      </w:r>
      <w:r>
        <w:rPr>
          <w:rFonts w:ascii="Times New Roman"/>
          <w:b w:val="false"/>
          <w:i w:val="false"/>
          <w:color w:val="000000"/>
          <w:sz w:val="28"/>
        </w:rPr>
        <w:t>Қызметшінің лауазымы: ______________________________________</w:t>
      </w:r>
      <w:r>
        <w:br/>
      </w:r>
      <w:r>
        <w:rPr>
          <w:rFonts w:ascii="Times New Roman"/>
          <w:b w:val="false"/>
          <w:i w:val="false"/>
          <w:color w:val="000000"/>
          <w:sz w:val="28"/>
        </w:rPr>
        <w:t>Қызметшінің құрылымдық бөлімшесінің атауы: __________________</w:t>
      </w:r>
      <w:r>
        <w:br/>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8"/>
        <w:gridCol w:w="1113"/>
        <w:gridCol w:w="1113"/>
        <w:gridCol w:w="1579"/>
        <w:gridCol w:w="2422"/>
        <w:gridCol w:w="2422"/>
        <w:gridCol w:w="906"/>
        <w:gridCol w:w="907"/>
      </w:tblGrid>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Қызметшінің өзін-өзі бағалауы</w:t>
            </w:r>
            <w:r>
              <w:br/>
            </w:r>
            <w:r>
              <w:rPr>
                <w:rFonts w:ascii="Times New Roman"/>
                <w:b/>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Тікелей басшының бағалауы</w:t>
            </w:r>
            <w:r>
              <w:br/>
            </w:r>
            <w:r>
              <w:rPr>
                <w:rFonts w:ascii="Times New Roman"/>
                <w:b/>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Ескерту</w:t>
            </w:r>
            <w:r>
              <w:br/>
            </w:r>
            <w:r>
              <w:rPr>
                <w:rFonts w:ascii="Times New Roman"/>
                <w:b/>
                <w:i w:val="false"/>
                <w:color w:val="000000"/>
                <w:sz w:val="20"/>
              </w:rPr>
              <w:t>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Көтермеленетiн көрсеткіштер мен қызмет түрлері туралы мәліметтер</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w:t>
            </w:r>
            <w:r>
              <w:rPr>
                <w:rFonts w:ascii="Times New Roman"/>
                <w:b w:val="false"/>
                <w:i/>
                <w:color w:val="000000"/>
                <w:sz w:val="20"/>
              </w:rPr>
              <w:t>. (болған жағдайда)</w:t>
            </w:r>
            <w:r>
              <w:rPr>
                <w:rFonts w:ascii="Times New Roman"/>
                <w:b w:val="false"/>
                <w:i w:val="false"/>
                <w:color w:val="000000"/>
                <w:sz w:val="20"/>
              </w:rPr>
              <w:t>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Т.А.Ә. </w:t>
            </w:r>
            <w:r>
              <w:rPr>
                <w:rFonts w:ascii="Times New Roman"/>
                <w:b w:val="false"/>
                <w:i/>
                <w:color w:val="000000"/>
                <w:sz w:val="20"/>
              </w:rPr>
              <w:t>(болған жағдайда)_</w:t>
            </w:r>
            <w:r>
              <w:rPr>
                <w:rFonts w:ascii="Times New Roman"/>
                <w:b w:val="false"/>
                <w:i w:val="false"/>
                <w:color w:val="000000"/>
                <w:sz w:val="20"/>
              </w:rPr>
              <w:t>_____________</w:t>
            </w:r>
            <w:r>
              <w:br/>
            </w:r>
            <w:r>
              <w:rPr>
                <w:rFonts w:ascii="Times New Roman"/>
                <w:b w:val="false"/>
                <w:i w:val="false"/>
                <w:color w:val="000000"/>
                <w:sz w:val="20"/>
              </w:rPr>
              <w:t>күні ________________________________</w:t>
            </w:r>
            <w:r>
              <w:br/>
            </w:r>
            <w:r>
              <w:rPr>
                <w:rFonts w:ascii="Times New Roman"/>
                <w:b w:val="false"/>
                <w:i w:val="false"/>
                <w:color w:val="000000"/>
                <w:sz w:val="20"/>
              </w:rPr>
              <w:t>қолы 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жергілікті</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атқарушы органдардың мемлекеттік</w:t>
            </w:r>
            <w:r>
              <w:br/>
            </w:r>
            <w:r>
              <w:rPr>
                <w:rFonts w:ascii="Times New Roman"/>
                <w:b w:val="false"/>
                <w:i w:val="false"/>
                <w:color w:val="000000"/>
                <w:sz w:val="20"/>
              </w:rPr>
              <w:t>әкімшілік қызметшілері мен Кентау</w:t>
            </w:r>
            <w:r>
              <w:br/>
            </w:r>
            <w:r>
              <w:rPr>
                <w:rFonts w:ascii="Times New Roman"/>
                <w:b w:val="false"/>
                <w:i w:val="false"/>
                <w:color w:val="000000"/>
                <w:sz w:val="20"/>
              </w:rPr>
              <w:t>қаласы әкімі аппараты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r>
        <w:rPr>
          <w:rFonts w:ascii="Times New Roman"/>
          <w:b/>
          <w:i w:val="false"/>
          <w:color w:val="000000"/>
          <w:sz w:val="28"/>
        </w:rPr>
        <w:t>Бағалау парағы</w:t>
      </w:r>
      <w:r>
        <w:br/>
      </w:r>
      <w:r>
        <w:rPr>
          <w:rFonts w:ascii="Times New Roman"/>
          <w:b w:val="false"/>
          <w:i w:val="false"/>
          <w:color w:val="000000"/>
          <w:sz w:val="28"/>
        </w:rPr>
        <w:t>
      _________________________жыл</w:t>
      </w:r>
      <w:r>
        <w:br/>
      </w:r>
      <w:r>
        <w:rPr>
          <w:rFonts w:ascii="Times New Roman"/>
          <w:b w:val="false"/>
          <w:i/>
          <w:color w:val="000000"/>
          <w:sz w:val="28"/>
        </w:rPr>
        <w:t>(бағаланатын жыл)</w:t>
      </w:r>
      <w:r>
        <w:br/>
      </w: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_________________________</w:t>
      </w:r>
      <w:r>
        <w:br/>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Бағаланатын қызметшінің құрылымдық бөлімшесінің атауы:__________________</w:t>
      </w:r>
      <w:r>
        <w:br/>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1540"/>
        <w:gridCol w:w="2942"/>
        <w:gridCol w:w="824"/>
        <w:gridCol w:w="2173"/>
        <w:gridCol w:w="2363"/>
        <w:gridCol w:w="1520"/>
      </w:tblGrid>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Аталуы</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Маңызы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Қызметшінің өзін-өзі бағалау нәтижелері</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Басшының бағалау нәтижелері</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Ескерту</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 xml:space="preserve"> ____________________________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w:t>
            </w:r>
            <w:r>
              <w:rPr>
                <w:rFonts w:ascii="Times New Roman"/>
                <w:b w:val="false"/>
                <w:i/>
                <w:color w:val="000000"/>
                <w:sz w:val="20"/>
              </w:rPr>
              <w:t>. (болған жағдайда)</w:t>
            </w:r>
            <w:r>
              <w:rPr>
                <w:rFonts w:ascii="Times New Roman"/>
                <w:b w:val="false"/>
                <w:i w:val="false"/>
                <w:color w:val="000000"/>
                <w:sz w:val="20"/>
              </w:rPr>
              <w:t xml:space="preserve"> ___________________________</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жергілікті</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атқарушы органдардың мемлекеттік</w:t>
            </w:r>
            <w:r>
              <w:br/>
            </w:r>
            <w:r>
              <w:rPr>
                <w:rFonts w:ascii="Times New Roman"/>
                <w:b w:val="false"/>
                <w:i w:val="false"/>
                <w:color w:val="000000"/>
                <w:sz w:val="20"/>
              </w:rPr>
              <w:t>әкімшілік қызметшілері мен Кентау</w:t>
            </w:r>
            <w:r>
              <w:br/>
            </w:r>
            <w:r>
              <w:rPr>
                <w:rFonts w:ascii="Times New Roman"/>
                <w:b w:val="false"/>
                <w:i w:val="false"/>
                <w:color w:val="000000"/>
                <w:sz w:val="20"/>
              </w:rPr>
              <w:t>қаласы әкімі аппараты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r>
        <w:rPr>
          <w:rFonts w:ascii="Times New Roman"/>
          <w:b/>
          <w:i w:val="false"/>
          <w:color w:val="000000"/>
          <w:sz w:val="28"/>
        </w:rPr>
        <w:t>Айналмалы бағалау нәтижелері</w:t>
      </w:r>
      <w:r>
        <w:br/>
      </w:r>
      <w:r>
        <w:rPr>
          <w:rFonts w:ascii="Times New Roman"/>
          <w:b w:val="false"/>
          <w:i w:val="false"/>
          <w:color w:val="000000"/>
          <w:sz w:val="28"/>
        </w:rPr>
        <w:t>
      __________________________________________________ жыл</w:t>
      </w:r>
      <w:r>
        <w:br/>
      </w:r>
      <w:r>
        <w:rPr>
          <w:rFonts w:ascii="Times New Roman"/>
          <w:b w:val="false"/>
          <w:i/>
          <w:color w:val="000000"/>
          <w:sz w:val="28"/>
        </w:rPr>
        <w:t>(бағаланатын жыл)</w:t>
      </w:r>
      <w:r>
        <w:br/>
      </w: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w:t>
      </w:r>
      <w:r>
        <w:br/>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Бағаланатын қызметшінің құрылымдық бөлімшесінің атауы:________________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Құзыреттің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Баға (балл)</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Тікелей басшы</w:t>
            </w:r>
            <w:r>
              <w:br/>
            </w:r>
            <w:r>
              <w:rPr>
                <w:rFonts w:ascii="Times New Roman"/>
                <w:b/>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Бағынышты адам</w:t>
            </w:r>
            <w:r>
              <w:br/>
            </w:r>
            <w:r>
              <w:rPr>
                <w:rFonts w:ascii="Times New Roman"/>
                <w:b/>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Әріптесі</w:t>
            </w:r>
            <w:r>
              <w:br/>
            </w:r>
            <w:r>
              <w:rPr>
                <w:rFonts w:ascii="Times New Roman"/>
                <w:b/>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жергілікті</w:t>
            </w:r>
            <w:r>
              <w:br/>
            </w:r>
            <w:r>
              <w:rPr>
                <w:rFonts w:ascii="Times New Roman"/>
                <w:b w:val="false"/>
                <w:i w:val="false"/>
                <w:color w:val="000000"/>
                <w:sz w:val="20"/>
              </w:rPr>
              <w:t>бюджеттен қаржыландырылатын</w:t>
            </w:r>
            <w:r>
              <w:br/>
            </w:r>
            <w:r>
              <w:rPr>
                <w:rFonts w:ascii="Times New Roman"/>
                <w:b w:val="false"/>
                <w:i w:val="false"/>
                <w:color w:val="000000"/>
                <w:sz w:val="20"/>
              </w:rPr>
              <w:t>атқарушы органдардың мемлекеттік</w:t>
            </w:r>
            <w:r>
              <w:br/>
            </w:r>
            <w:r>
              <w:rPr>
                <w:rFonts w:ascii="Times New Roman"/>
                <w:b w:val="false"/>
                <w:i w:val="false"/>
                <w:color w:val="000000"/>
                <w:sz w:val="20"/>
              </w:rPr>
              <w:t>әкімшілік қызметшілері мен Кентау</w:t>
            </w:r>
            <w:r>
              <w:br/>
            </w:r>
            <w:r>
              <w:rPr>
                <w:rFonts w:ascii="Times New Roman"/>
                <w:b w:val="false"/>
                <w:i w:val="false"/>
                <w:color w:val="000000"/>
                <w:sz w:val="20"/>
              </w:rPr>
              <w:t>қаласы әкімі аппараты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r>
        <w:rPr>
          <w:rFonts w:ascii="Times New Roman"/>
          <w:b/>
          <w:i w:val="false"/>
          <w:color w:val="000000"/>
          <w:sz w:val="28"/>
        </w:rPr>
        <w:t>Бағалау жөніндегі комиссия отырысының хаттамасы</w:t>
      </w:r>
      <w:r>
        <w:br/>
      </w:r>
      <w:r>
        <w:rPr>
          <w:rFonts w:ascii="Times New Roman"/>
          <w:b w:val="false"/>
          <w:i w:val="false"/>
          <w:color w:val="000000"/>
          <w:sz w:val="28"/>
        </w:rPr>
        <w:t>
      ______________________________________________________</w:t>
      </w:r>
      <w:r>
        <w:br/>
      </w:r>
      <w:r>
        <w:rPr>
          <w:rFonts w:ascii="Times New Roman"/>
          <w:b w:val="false"/>
          <w:i/>
          <w:color w:val="000000"/>
          <w:sz w:val="28"/>
        </w:rPr>
        <w:t>(мемлекеттік органның атауы)</w:t>
      </w:r>
      <w:r>
        <w:br/>
      </w:r>
      <w:r>
        <w:rPr>
          <w:rFonts w:ascii="Times New Roman"/>
          <w:b w:val="false"/>
          <w:i w:val="false"/>
          <w:color w:val="000000"/>
          <w:sz w:val="28"/>
        </w:rPr>
        <w:t>
      _______________________________________________________</w:t>
      </w:r>
      <w:r>
        <w:br/>
      </w:r>
      <w:r>
        <w:rPr>
          <w:rFonts w:ascii="Times New Roman"/>
          <w:b w:val="false"/>
          <w:i/>
          <w:color w:val="000000"/>
          <w:sz w:val="28"/>
        </w:rPr>
        <w:t xml:space="preserve"> (бағалау түрі: тоқсандық /жылдық және бағаланатын кезең</w:t>
      </w:r>
      <w:r>
        <w:br/>
      </w:r>
      <w:r>
        <w:rPr>
          <w:rFonts w:ascii="Times New Roman"/>
          <w:b w:val="false"/>
          <w:i/>
          <w:color w:val="000000"/>
          <w:sz w:val="28"/>
        </w:rPr>
        <w:t>(тоқсан және (немесе) жыл)</w:t>
      </w:r>
      <w:r>
        <w:br/>
      </w:r>
      <w:r>
        <w:rPr>
          <w:rFonts w:ascii="Times New Roman"/>
          <w:b w:val="false"/>
          <w:i w:val="false"/>
          <w:color w:val="000000"/>
          <w:sz w:val="28"/>
        </w:rPr>
        <w:t>
      </w:t>
      </w:r>
      <w:r>
        <w:rPr>
          <w:rFonts w:ascii="Times New Roman"/>
          <w:b/>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6174"/>
        <w:gridCol w:w="2478"/>
        <w:gridCol w:w="1171"/>
      </w:tblGrid>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Қызметшілердің Т.А.Ә. (болған жағдайда)</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Бағалау нәтижелері туралы мәлімет</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color w:val="000000"/>
          <w:sz w:val="28"/>
        </w:rPr>
        <w:t>Тексерген:</w:t>
      </w:r>
      <w:r>
        <w:br/>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Комиссия төрағасы: _____________________ Күні: _______________</w:t>
      </w:r>
      <w:r>
        <w:br/>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