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8a97" w14:textId="04e8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Оңтүстік Қазақстан облысы әкімдігінің 2015 жылғы 9 қыркүйектегі № 263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сәуірдегі № 90 қаулысы. Оңтүстік Қазақстан облысының Әділет департаментінде 2016 жылғы 28 сәуірде № 3731 болып тіркелді.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9 қыркүйектегі № 263 "Дене шынықтыру және спорт саласында мемлекеттік көрсетілетін қызметтер регламенттерін бекіту туралы" (Нормативтік құқықтық актілерді тіркеу тізілімінде № 3342 болып тіркелген, 2015 жылғы 29 қыркүйекте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"Жергілікті спорт федерацияларына аккредиттеу туралы куәлік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әкiмiнің орынбасары Ұ.Сәдібековке жүктелсiн.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Д.Сатыбалды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Е.Садыр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w:t>
      </w:r>
      <w:r>
        <w:rPr>
          <w:rFonts w:ascii="Times New Roman"/>
          <w:b/>
          <w:i w:val="false"/>
          <w:color w:val="000000"/>
          <w:sz w:val="28"/>
        </w:rPr>
        <w:t>.</w:t>
      </w:r>
      <w:r>
        <w:rPr>
          <w:rFonts w:ascii="Times New Roman"/>
          <w:b/>
          <w:i w:val="false"/>
          <w:color w:val="000000"/>
          <w:sz w:val="28"/>
        </w:rPr>
        <w:t>Сәдібеков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С.Тұяқбаев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А.Абдуллаев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К.Мендебаев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"1" сәуірдегі</w:t>
            </w:r>
            <w:r>
              <w:br/>
            </w:r>
            <w:r>
              <w:rPr>
                <w:rFonts w:ascii="Times New Roman"/>
                <w:b w:val="false"/>
                <w:i w:val="false"/>
                <w:color w:val="000000"/>
                <w:sz w:val="20"/>
              </w:rPr>
              <w:t>№ 90 қаулысына 1-қосымша</w:t>
            </w:r>
          </w:p>
        </w:tc>
      </w:tr>
    </w:tbl>
    <w:bookmarkStart w:name="z10" w:id="1"/>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"Оңтүстік Қазақстан облысының дене шынықтыру және спорт басқармасы" мемлекеттік мекемесімен (бұдан әрі –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1) көрсетілген қызмет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болып табылады.</w:t>
      </w:r>
      <w:r>
        <w:br/>
      </w:r>
      <w:r>
        <w:rPr>
          <w:rFonts w:ascii="Times New Roman"/>
          <w:b w:val="false"/>
          <w:i w:val="false"/>
          <w:color w:val="000000"/>
          <w:sz w:val="28"/>
        </w:rPr>
        <w:t>
      Порталда – мемлекеттік көрсетілетін қызмет нәтижесін алу үшін уәкілетті лауазымды адамның электрондық цифрлық қолтаңбасымен (бұдан әрі - ЭЦҚ) куәландырылған мемлекеттік қызметті көрсету нәтижесінің әзірлігі туралы хабардар ету.</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5"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 </w:t>
      </w:r>
    </w:p>
    <w:bookmarkEnd w:id="4"/>
    <w:bookmarkStart w:name="z16" w:id="5"/>
    <w:p>
      <w:pPr>
        <w:spacing w:after="0"/>
        <w:ind w:left="0"/>
        <w:jc w:val="both"/>
      </w:pPr>
      <w:r>
        <w:rPr>
          <w:rFonts w:ascii="Times New Roman"/>
          <w:b w:val="false"/>
          <w:i w:val="false"/>
          <w:color w:val="000000"/>
          <w:sz w:val="28"/>
        </w:rPr>
        <w:t xml:space="preserve">
      4. Мемлекеттік көрсетілетін қызмет бойынша рәсімдерді (іс-қимылдарды) бастауға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 аккредиттеу"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акредиттеуді өткізуге өтініш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w:t>
      </w:r>
      <w:r>
        <w:rPr>
          <w:rFonts w:ascii="Times New Roman"/>
          <w:b w:val="false"/>
          <w:i w:val="false"/>
          <w:color w:val="000000"/>
          <w:sz w:val="28"/>
        </w:rPr>
        <w:t>Стандарттың</w:t>
      </w:r>
      <w:r>
        <w:rPr>
          <w:rFonts w:ascii="Times New Roman"/>
          <w:b w:val="false"/>
          <w:i w:val="false"/>
          <w:color w:val="000000"/>
          <w:sz w:val="28"/>
        </w:rPr>
        <w:t xml:space="preserve"> 9-тармағында көрсетілген құжаттарды ұсынады;</w:t>
      </w:r>
      <w:r>
        <w:br/>
      </w:r>
      <w:r>
        <w:rPr>
          <w:rFonts w:ascii="Times New Roman"/>
          <w:b w:val="false"/>
          <w:i w:val="false"/>
          <w:color w:val="000000"/>
          <w:sz w:val="28"/>
        </w:rPr>
        <w:t>
      2) көрсетілетін қызметті берушінің кеңсе қызметкері 20 минут ішінде қабылданған құжаттарды тіркейді және құжаттарды көрсетілетін қызметті берушінің басшылығына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федерацияларын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құрылған комиссия (бұдан әрі - комиссия) отырысына құжаттарды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қызметті көрсету нәтижесіне қол қояды және оны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15 минут ішінде мемлекеттік қызметті көрсету нәтижесін тіркеп, көрсетілетін қызметті алушыға немесе сенімхат бойынша уәкілетті тұлғаға табыстайды.</w:t>
      </w:r>
    </w:p>
    <w:bookmarkEnd w:id="5"/>
    <w:bookmarkStart w:name="z18"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19"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
    <w:bookmarkStart w:name="z21"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2" w:id="9"/>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электрондық цифрлық қолтаңбамен (бұдан әрі - ЭЦҚ) жеке сәйкестендіру нөмірі немесе бизнес -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xml:space="preserve">
      5) электрондық сауал жолдарын толтыру және қажет болған жағдайда </w:t>
      </w:r>
      <w:r>
        <w:rPr>
          <w:rFonts w:ascii="Times New Roman"/>
          <w:b w:val="false"/>
          <w:i w:val="false"/>
          <w:color w:val="000000"/>
          <w:sz w:val="28"/>
        </w:rPr>
        <w:t>Стандарттың</w:t>
      </w:r>
      <w:r>
        <w:rPr>
          <w:rFonts w:ascii="Times New Roman"/>
          <w:b w:val="false"/>
          <w:i w:val="false"/>
          <w:color w:val="000000"/>
          <w:sz w:val="28"/>
        </w:rPr>
        <w:t xml:space="preserve"> 9-тармағымен қарастырылған тізбеге сәйкес құжаттарды электронды түрде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292"/>
        <w:gridCol w:w="1087"/>
        <w:gridCol w:w="3994"/>
        <w:gridCol w:w="1806"/>
        <w:gridCol w:w="2318"/>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қабылданған құжаттарды тіркейді және құжаттарды көрсетілетін қызметті берушінің басшылығына ұсынады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отырысына құжаттарды дайындайды, қалыптастырады және комиссия қарауына ұсынады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қызметті көрсету нәтижесіне қол қояды және оны көрсетілетін қызметті берушінің кеңсесіне жолдайды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мемлекеттік қызметті көрсету нәтижесін тіркеп, көрсетілетін қызметті алушыға немесе сенімхат бойынша уәкілетті тұлғаға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"1" сәуірдегі</w:t>
            </w:r>
            <w:r>
              <w:br/>
            </w:r>
            <w:r>
              <w:rPr>
                <w:rFonts w:ascii="Times New Roman"/>
                <w:b w:val="false"/>
                <w:i w:val="false"/>
                <w:color w:val="000000"/>
                <w:sz w:val="20"/>
              </w:rPr>
              <w:t>№ 90 қаулысына 2-қосымша</w:t>
            </w:r>
          </w:p>
        </w:tc>
      </w:tr>
    </w:tbl>
    <w:bookmarkStart w:name="z27" w:id="1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0"/>
    <w:bookmarkStart w:name="z28" w:id="11"/>
    <w:p>
      <w:pPr>
        <w:spacing w:after="0"/>
        <w:ind w:left="0"/>
        <w:jc w:val="left"/>
      </w:pPr>
      <w:r>
        <w:rPr>
          <w:rFonts w:ascii="Times New Roman"/>
          <w:b/>
          <w:i w:val="false"/>
          <w:color w:val="000000"/>
        </w:rPr>
        <w:t xml:space="preserve"> 1. Жалпы ережелер</w:t>
      </w:r>
    </w:p>
    <w:bookmarkEnd w:id="11"/>
    <w:bookmarkStart w:name="z29" w:id="12"/>
    <w:p>
      <w:pPr>
        <w:spacing w:after="0"/>
        <w:ind w:left="0"/>
        <w:jc w:val="both"/>
      </w:pPr>
      <w:r>
        <w:rPr>
          <w:rFonts w:ascii="Times New Roman"/>
          <w:b w:val="false"/>
          <w:i w:val="false"/>
          <w:color w:val="000000"/>
          <w:sz w:val="28"/>
        </w:rPr>
        <w:t>
      1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мемлекеттік көрсетілетін қызмет) "Оңтүстік Қазақстан облысының дене шынықтыру және спорт басқармасы" мемлекеттік мекемесімен (бұдан әрі-көрсетілетін қызметті беруші) көрсетіледі.</w:t>
      </w:r>
      <w:r>
        <w:br/>
      </w: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коммерциалық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спорттық разрядты беру туралы куәлік, біліктілік санаттын беру туралы куәлік не спорттық разрядты беру туралы, біліктілік санаттын беру туралы бұйрықтың көшірмесі болып табылады.</w:t>
      </w:r>
    </w:p>
    <w:bookmarkEnd w:id="12"/>
    <w:bookmarkStart w:name="z32"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3"/>
    <w:bookmarkStart w:name="z33" w:id="14"/>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уәкілетті өкілінің) мемлекеттік қызмет көрсету үшін қажетті құжаттарды ұсынуы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минут ішінде көрсетілетін қызметті берушінің басшылығына қарауға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спорттық атақтарды, разрядтарды және біліктілік санаттарын беру жөніндегі комиссия (бұдан әрі- Комиссия) отырысына құжаттарды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қызметті көрсету нәтижесіне қол қояды және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мемлекеттік көрсетілетін қызмет мерзімінің аяқталуына бір күн қалғанда мемлекеттік қызметті көрсету нәтижесін Мемлекеттік корпорациясына жолдайды;</w:t>
      </w:r>
      <w:r>
        <w:br/>
      </w:r>
      <w:r>
        <w:rPr>
          <w:rFonts w:ascii="Times New Roman"/>
          <w:b w:val="false"/>
          <w:i w:val="false"/>
          <w:color w:val="000000"/>
          <w:sz w:val="28"/>
        </w:rPr>
        <w:t>
      8) Мемлекеттік корпорацияның қызметкері көрсетілетін қызметті алушыға мемлекеттік қызметті көрсету нәтижесін береді.</w:t>
      </w:r>
    </w:p>
    <w:bookmarkEnd w:id="14"/>
    <w:bookmarkStart w:name="z35"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36"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Мемлекеттік корпорациясы;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көрсетілетін қызметті берушінің кеңсе қызметкері;</w:t>
      </w:r>
      <w:r>
        <w:br/>
      </w:r>
      <w:r>
        <w:rPr>
          <w:rFonts w:ascii="Times New Roman"/>
          <w:b w:val="false"/>
          <w:i w:val="false"/>
          <w:color w:val="000000"/>
          <w:sz w:val="28"/>
        </w:rPr>
        <w:t>
      5)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38"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39" w:id="18"/>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r>
        <w:br/>
      </w: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r>
        <w:br/>
      </w:r>
      <w:r>
        <w:rPr>
          <w:rFonts w:ascii="Times New Roman"/>
          <w:b w:val="false"/>
          <w:i w:val="false"/>
          <w:color w:val="000000"/>
          <w:sz w:val="28"/>
        </w:rPr>
        <w:t>
      3) Мемлекеттік корпорациясының қызметкері көрсетілетін қызметті алушыға мемлекеттік көрсетілетін қызмет нәтижесін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w:t>
            </w:r>
            <w:r>
              <w:br/>
            </w:r>
            <w:r>
              <w:rPr>
                <w:rFonts w:ascii="Times New Roman"/>
                <w:b w:val="false"/>
                <w:i w:val="false"/>
                <w:color w:val="000000"/>
                <w:sz w:val="20"/>
              </w:rPr>
              <w:t>кандидат,1-разрядты спортшы cпорттық разрядтар</w:t>
            </w:r>
            <w:r>
              <w:br/>
            </w:r>
            <w:r>
              <w:rPr>
                <w:rFonts w:ascii="Times New Roman"/>
                <w:b w:val="false"/>
                <w:i w:val="false"/>
                <w:color w:val="000000"/>
                <w:sz w:val="20"/>
              </w:rPr>
              <w:t>және біліктiлiгi жоғары деңгейдегi бірiншi санатты</w:t>
            </w:r>
            <w:r>
              <w:br/>
            </w:r>
            <w:r>
              <w:rPr>
                <w:rFonts w:ascii="Times New Roman"/>
                <w:b w:val="false"/>
                <w:i w:val="false"/>
                <w:color w:val="000000"/>
                <w:sz w:val="20"/>
              </w:rPr>
              <w:t>жаттықтырушы, біліктiлiгi орта деңгейдегi бірiншi</w:t>
            </w:r>
            <w:r>
              <w:br/>
            </w:r>
            <w:r>
              <w:rPr>
                <w:rFonts w:ascii="Times New Roman"/>
                <w:b w:val="false"/>
                <w:i w:val="false"/>
                <w:color w:val="000000"/>
                <w:sz w:val="20"/>
              </w:rPr>
              <w:t>санатты жаттықтырушы, біліктiлiгi жоғары</w:t>
            </w:r>
            <w:r>
              <w:br/>
            </w:r>
            <w:r>
              <w:rPr>
                <w:rFonts w:ascii="Times New Roman"/>
                <w:b w:val="false"/>
                <w:i w:val="false"/>
                <w:color w:val="000000"/>
                <w:sz w:val="20"/>
              </w:rPr>
              <w:t>деңгейдегi бірiншi санатты әдiскер, біліктiлiгi орта</w:t>
            </w:r>
            <w:r>
              <w:br/>
            </w:r>
            <w:r>
              <w:rPr>
                <w:rFonts w:ascii="Times New Roman"/>
                <w:b w:val="false"/>
                <w:i w:val="false"/>
                <w:color w:val="000000"/>
                <w:sz w:val="20"/>
              </w:rPr>
              <w:t>деңгейдегi бірiншi санатты әдiскер, біліктiлiгi</w:t>
            </w:r>
            <w:r>
              <w:br/>
            </w:r>
            <w:r>
              <w:rPr>
                <w:rFonts w:ascii="Times New Roman"/>
                <w:b w:val="false"/>
                <w:i w:val="false"/>
                <w:color w:val="000000"/>
                <w:sz w:val="20"/>
              </w:rPr>
              <w:t>жоғары деңгейдегi бірiншi санатты нұсқаушы-</w:t>
            </w:r>
            <w:r>
              <w:br/>
            </w:r>
            <w:r>
              <w:rPr>
                <w:rFonts w:ascii="Times New Roman"/>
                <w:b w:val="false"/>
                <w:i w:val="false"/>
                <w:color w:val="000000"/>
                <w:sz w:val="20"/>
              </w:rPr>
              <w:t>спортшы, бірiншi санатты спорт төрешiсi біліктілік</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395"/>
        <w:gridCol w:w="945"/>
        <w:gridCol w:w="1772"/>
        <w:gridCol w:w="2848"/>
        <w:gridCol w:w="1246"/>
        <w:gridCol w:w="1172"/>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қызметкері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минут ішінде көрсетілетін қызметті берушінің басшылығына қарауға ұсынады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және біліктілік санаттарын беру жөніндегі комиссия отырысына көрсетілетін қызметті алушының құжаттар топтамасын дайындайды, қалыптастырады және комиссия қарауына ұсынады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90 қаулысына 3-қосымша</w:t>
            </w:r>
          </w:p>
        </w:tc>
      </w:tr>
    </w:tbl>
    <w:bookmarkStart w:name="z43" w:id="19"/>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9"/>
    <w:bookmarkStart w:name="z44" w:id="20"/>
    <w:p>
      <w:pPr>
        <w:spacing w:after="0"/>
        <w:ind w:left="0"/>
        <w:jc w:val="left"/>
      </w:pPr>
      <w:r>
        <w:rPr>
          <w:rFonts w:ascii="Times New Roman"/>
          <w:b/>
          <w:i w:val="false"/>
          <w:color w:val="000000"/>
        </w:rPr>
        <w:t xml:space="preserve"> 1. Жалпы ережелер</w:t>
      </w:r>
    </w:p>
    <w:bookmarkEnd w:id="20"/>
    <w:bookmarkStart w:name="z45" w:id="21"/>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(бұдан әрі- мемлекеттік көрсетілетін қызмет) Оңтүстік Қазақстан облысы аудандарының, облыстық маңызы бар қалаларының дене шынықтыру және спорт бөлімдерімен (бұдан әрі-көрсетілетін қызметті беруші) ұсынылады.</w:t>
      </w:r>
      <w:r>
        <w:br/>
      </w: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спорттық разрядты беру туралы куәлік, біліктілік санаттын беру туралы куәлік не спорттық разрядты беру туралы, біліктілік санаттын беру туралы бұйрықтың көшірмесі болып табылады.</w:t>
      </w:r>
    </w:p>
    <w:bookmarkEnd w:id="21"/>
    <w:bookmarkStart w:name="z4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2"/>
    <w:bookmarkStart w:name="z49" w:id="2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уәкілетті өкілінің) мемлекеттік қызмет көрсету үшін қажетті құжаттарды ұсынуы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минут ішінде көрсетілетін қызметті берушінің басшылығына қарауға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спорттық атақтарды, разрядтарды және біліктілік санаттарын беру жөніндегі комиссия (бұдан әрі- комиссия) отырысына көрсетілетін қызметті алушының құжаттар топтамасын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r>
        <w:br/>
      </w:r>
      <w:r>
        <w:rPr>
          <w:rFonts w:ascii="Times New Roman"/>
          <w:b w:val="false"/>
          <w:i w:val="false"/>
          <w:color w:val="000000"/>
          <w:sz w:val="28"/>
        </w:rPr>
        <w:t>
      8) Мемлекеттік корпорацияның қызметкері көрсетілетін қызметті алушыға мемлекеттік көрсетілетін қызмет нәтижесін береді.</w:t>
      </w:r>
    </w:p>
    <w:bookmarkEnd w:id="23"/>
    <w:bookmarkStart w:name="z51" w:id="2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4"/>
    <w:bookmarkStart w:name="z52"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Мемлекеттік корпорациясы;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көрсетілетін қызметті берушінің кеңсе қызметкері;</w:t>
      </w:r>
      <w:r>
        <w:br/>
      </w:r>
      <w:r>
        <w:rPr>
          <w:rFonts w:ascii="Times New Roman"/>
          <w:b w:val="false"/>
          <w:i w:val="false"/>
          <w:color w:val="000000"/>
          <w:sz w:val="28"/>
        </w:rPr>
        <w:t>
      5)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5"/>
    <w:bookmarkStart w:name="z54" w:id="2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55" w:id="27"/>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r>
        <w:br/>
      </w: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r>
        <w:br/>
      </w:r>
      <w:r>
        <w:rPr>
          <w:rFonts w:ascii="Times New Roman"/>
          <w:b w:val="false"/>
          <w:i w:val="false"/>
          <w:color w:val="000000"/>
          <w:sz w:val="28"/>
        </w:rPr>
        <w:t xml:space="preserve">
      3) Мемлекеттік корпорацияның қызметкері көрсетілетін қызметті алушыға мемлекеттік көрсетілетін қызмет нәтижесін береді.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w:t>
            </w:r>
            <w:r>
              <w:br/>
            </w:r>
            <w:r>
              <w:rPr>
                <w:rFonts w:ascii="Times New Roman"/>
                <w:b w:val="false"/>
                <w:i w:val="false"/>
                <w:color w:val="000000"/>
                <w:sz w:val="20"/>
              </w:rPr>
              <w:t>1-жасөспірімдік разрядты 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 және біліктiлiгi</w:t>
            </w:r>
            <w:r>
              <w:br/>
            </w:r>
            <w:r>
              <w:rPr>
                <w:rFonts w:ascii="Times New Roman"/>
                <w:b w:val="false"/>
                <w:i w:val="false"/>
                <w:color w:val="000000"/>
                <w:sz w:val="20"/>
              </w:rPr>
              <w:t>жоғары деңгейдегi екiншi санатты жаттықтырушы,</w:t>
            </w:r>
            <w:r>
              <w:br/>
            </w:r>
            <w:r>
              <w:rPr>
                <w:rFonts w:ascii="Times New Roman"/>
                <w:b w:val="false"/>
                <w:i w:val="false"/>
                <w:color w:val="000000"/>
                <w:sz w:val="20"/>
              </w:rPr>
              <w:t>біліктiлiгi орта деңгейдегi екiншi санатты</w:t>
            </w:r>
            <w:r>
              <w:br/>
            </w:r>
            <w:r>
              <w:rPr>
                <w:rFonts w:ascii="Times New Roman"/>
                <w:b w:val="false"/>
                <w:i w:val="false"/>
                <w:color w:val="000000"/>
                <w:sz w:val="20"/>
              </w:rPr>
              <w:t>жаттықтырушы,біліктiлiгi жоғары деңгейдегi</w:t>
            </w:r>
            <w:r>
              <w:br/>
            </w:r>
            <w:r>
              <w:rPr>
                <w:rFonts w:ascii="Times New Roman"/>
                <w:b w:val="false"/>
                <w:i w:val="false"/>
                <w:color w:val="000000"/>
                <w:sz w:val="20"/>
              </w:rPr>
              <w:t>екiншi санатты әдiскер, біліктiлiгi орта деңгейдегi</w:t>
            </w:r>
            <w:r>
              <w:br/>
            </w:r>
            <w:r>
              <w:rPr>
                <w:rFonts w:ascii="Times New Roman"/>
                <w:b w:val="false"/>
                <w:i w:val="false"/>
                <w:color w:val="000000"/>
                <w:sz w:val="20"/>
              </w:rPr>
              <w:t>екiншi санатты әдiскер, біліктiлiгi жоғары деңгейдегi</w:t>
            </w:r>
            <w:r>
              <w:br/>
            </w:r>
            <w:r>
              <w:rPr>
                <w:rFonts w:ascii="Times New Roman"/>
                <w:b w:val="false"/>
                <w:i w:val="false"/>
                <w:color w:val="000000"/>
                <w:sz w:val="20"/>
              </w:rPr>
              <w:t>екiншi санатты нұсқаушы-спортшы,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386"/>
        <w:gridCol w:w="940"/>
        <w:gridCol w:w="1761"/>
        <w:gridCol w:w="2830"/>
        <w:gridCol w:w="1239"/>
        <w:gridCol w:w="1165"/>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қызметкері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минут ішінде көрсетілетін қызметті берушінің басшылығына қарауға ұсынады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және біліктілік санаттарын беру жөніндегі комиссия отырысына көрсетілетін қызметті алушының құжаттар топтамасын дайындайды, қалыптастырады және комиссия қарауына ұсынады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