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70ab8" w14:textId="e470a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"Отбасы және балалар саласындағы мемлекеттік көрсетілетін қызметтер регламенттерін бекіту туралы" Оңтүстік Қазақстан облысы әкімдігінің 2015 жылғы 1 шілдедегі № 202 қаулысына өзгерістер енгізу туралы</w:t>
      </w:r>
    </w:p>
    <w:p>
      <w:pPr>
        <w:spacing w:after="0"/>
        <w:ind w:left="0"/>
        <w:jc w:val="both"/>
      </w:pPr>
      <w:r>
        <w:rPr>
          <w:rFonts w:ascii="Times New Roman"/>
          <w:b w:val="false"/>
          <w:i w:val="false"/>
          <w:color w:val="000000"/>
          <w:sz w:val="28"/>
        </w:rPr>
        <w:t>Оңтүстік Қазақстан облыстық әкімдігінің 2016 жылғы 11 наурыздағы № 54 қаулысы. Оңтүстік Қазақстан облысының Әділет департаментінде 2016 жылғы 7 сәуірде № 3694 болып тіркелді. Күші жойылды - Түркістан облысы әкiмдiгiнiң 2021 жылғы 11 ақпандағы № 34 қаулысымен</w:t>
      </w:r>
    </w:p>
    <w:p>
      <w:pPr>
        <w:spacing w:after="0"/>
        <w:ind w:left="0"/>
        <w:jc w:val="both"/>
      </w:pPr>
      <w:bookmarkStart w:name="z2"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Түркістан облысы әкiмдiгiнiң 11.02.2021 № 34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16-бабының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Оңтүстік Қазақстан облысының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Оңтүстік Қазақстан облысы әкімдігінің 2015 жылғы 1 шілдедегі № 202 "Отбасы және балалар саласындағы мемлекеттік көрсетілетін қызметтер регламенттерін бекіту туралы" (Нормативтік құқықтық кесімдерді мемлекеттік тіркеудің тізілімінде № 3306 болып тіркелген, 2015 жылдың 15 тамызында "Оңтүстік Қазақстан" газетінде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қаулының "Қорғаншылық және қамқоршылық жөнінде анықтама беру" мемлекеттік көрсетілетін қызметінің </w:t>
      </w:r>
      <w:r>
        <w:rPr>
          <w:rFonts w:ascii="Times New Roman"/>
          <w:b w:val="false"/>
          <w:i w:val="false"/>
          <w:color w:val="000000"/>
          <w:sz w:val="28"/>
        </w:rPr>
        <w:t>регламенті</w:t>
      </w:r>
      <w:r>
        <w:rPr>
          <w:rFonts w:ascii="Times New Roman"/>
          <w:b w:val="false"/>
          <w:i w:val="false"/>
          <w:color w:val="000000"/>
          <w:sz w:val="28"/>
        </w:rPr>
        <w:t xml:space="preserve">" деген </w:t>
      </w:r>
      <w:r>
        <w:rPr>
          <w:rFonts w:ascii="Times New Roman"/>
          <w:b w:val="false"/>
          <w:i w:val="false"/>
          <w:color w:val="000000"/>
          <w:sz w:val="28"/>
        </w:rPr>
        <w:t>1-қосымшасында</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Жалпы ережелер" деген </w:t>
      </w:r>
      <w:r>
        <w:rPr>
          <w:rFonts w:ascii="Times New Roman"/>
          <w:b w:val="false"/>
          <w:i w:val="false"/>
          <w:color w:val="000000"/>
          <w:sz w:val="28"/>
        </w:rPr>
        <w:t>тарауда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"халыққа қызмет көрсету орталықтарымен (бұдан әрі-Орталық)" деген сөздер "Азаматтарға арналған үкімет" мемлекеттік корпорациясы" коммерциялық емес акционерлік қоғамы (бұдан әрі – Мемлекеттік корпорация)" деген сөздермен ауыстырылсын;</w:t>
      </w:r>
      <w:r>
        <w:br/>
      </w:r>
      <w:r>
        <w:rPr>
          <w:rFonts w:ascii="Times New Roman"/>
          <w:b w:val="false"/>
          <w:i w:val="false"/>
          <w:color w:val="000000"/>
          <w:sz w:val="28"/>
        </w:rPr>
        <w:t xml:space="preserve">
      </w:t>
      </w:r>
      <w:r>
        <w:rPr>
          <w:rFonts w:ascii="Times New Roman"/>
          <w:b w:val="false"/>
          <w:i w:val="false"/>
          <w:color w:val="000000"/>
          <w:sz w:val="28"/>
        </w:rPr>
        <w:t>бүкіл мәтіні бойынша "Халыққа қызмет көрсету орталығымен", "Орталыққа", "Орталықтың", "Орталық" деген сөздер тиісінше "Азаматтарға арналған үкімет" мемлекеттік корпорациясымен", "Мемлекеттік корпорацияға", "Мемлекеттік корпорацияның", "Мемлекеттік корпорация" деген сөздермен ауыстырылсын;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қаулының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қызметінің </w:t>
      </w:r>
      <w:r>
        <w:rPr>
          <w:rFonts w:ascii="Times New Roman"/>
          <w:b w:val="false"/>
          <w:i w:val="false"/>
          <w:color w:val="000000"/>
          <w:sz w:val="28"/>
        </w:rPr>
        <w:t>регламенті</w:t>
      </w:r>
      <w:r>
        <w:rPr>
          <w:rFonts w:ascii="Times New Roman"/>
          <w:b w:val="false"/>
          <w:i w:val="false"/>
          <w:color w:val="000000"/>
          <w:sz w:val="28"/>
        </w:rPr>
        <w:t xml:space="preserve">" деген </w:t>
      </w:r>
      <w:r>
        <w:rPr>
          <w:rFonts w:ascii="Times New Roman"/>
          <w:b w:val="false"/>
          <w:i w:val="false"/>
          <w:color w:val="000000"/>
          <w:sz w:val="28"/>
        </w:rPr>
        <w:t>2-қосымшасында</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Жалпы ережелер" деген </w:t>
      </w:r>
      <w:r>
        <w:rPr>
          <w:rFonts w:ascii="Times New Roman"/>
          <w:b w:val="false"/>
          <w:i w:val="false"/>
          <w:color w:val="000000"/>
          <w:sz w:val="28"/>
        </w:rPr>
        <w:t>тарауда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"халыққа қызмет көрсету орталықтарымен (бұдан әрі-Орталық)" деген сөздер "Азаматтарға арналған үкімет" мемлекеттік корпорациясы" коммерциялық емес акционерлік қоғамы (бұдан әрі – Мемлекеттік корпорация)" деген сөздермен ауыстырылсын;</w:t>
      </w:r>
      <w:r>
        <w:br/>
      </w:r>
      <w:r>
        <w:rPr>
          <w:rFonts w:ascii="Times New Roman"/>
          <w:b w:val="false"/>
          <w:i w:val="false"/>
          <w:color w:val="000000"/>
          <w:sz w:val="28"/>
        </w:rPr>
        <w:t xml:space="preserve">
      </w:t>
      </w:r>
      <w:r>
        <w:rPr>
          <w:rFonts w:ascii="Times New Roman"/>
          <w:b w:val="false"/>
          <w:i w:val="false"/>
          <w:color w:val="000000"/>
          <w:sz w:val="28"/>
        </w:rPr>
        <w:t>бүкіл мәтіні бойынша "Халыққа қызмет көрсету орталығымен", "Орталыққа", "Орталықтың", "Орталық" деген сөздер тиісінше "Азаматтарға арналған үкімет" мемлекеттік корпорациясымен", "Мемлекеттік корпорацияға", "Мемлекеттік корпорацияның", "Мемлекеттік корпорация" деген сөздермен ауыстырылсын;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қаулының "Бірыңғай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рәсімдеу үшін анықтамалар беру" мемлекеттік көрсетілетін қызметінің </w:t>
      </w:r>
      <w:r>
        <w:rPr>
          <w:rFonts w:ascii="Times New Roman"/>
          <w:b w:val="false"/>
          <w:i w:val="false"/>
          <w:color w:val="000000"/>
          <w:sz w:val="28"/>
        </w:rPr>
        <w:t xml:space="preserve"> </w:t>
      </w:r>
      <w:r>
        <w:rPr>
          <w:rFonts w:ascii="Times New Roman"/>
          <w:b w:val="false"/>
          <w:i w:val="false"/>
          <w:color w:val="000000"/>
          <w:sz w:val="28"/>
        </w:rPr>
        <w:t>регламенті</w:t>
      </w:r>
      <w:r>
        <w:rPr>
          <w:rFonts w:ascii="Times New Roman"/>
          <w:b w:val="false"/>
          <w:i w:val="false"/>
          <w:color w:val="000000"/>
          <w:sz w:val="28"/>
        </w:rPr>
        <w:t xml:space="preserve">" деген </w:t>
      </w:r>
      <w:r>
        <w:rPr>
          <w:rFonts w:ascii="Times New Roman"/>
          <w:b w:val="false"/>
          <w:i w:val="false"/>
          <w:color w:val="000000"/>
          <w:sz w:val="28"/>
        </w:rPr>
        <w:t>3-қосымшасында</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Жалпы ережелер" деген </w:t>
      </w:r>
      <w:r>
        <w:rPr>
          <w:rFonts w:ascii="Times New Roman"/>
          <w:b w:val="false"/>
          <w:i w:val="false"/>
          <w:color w:val="000000"/>
          <w:sz w:val="28"/>
        </w:rPr>
        <w:t>тарауда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"халыққа қызмет көрсету орталықтарымен (бұдан әрі-Орталық)" деген сөздер "Азаматтарға арналған үкімет" мемлекеттік корпорациясы" коммерциялық емес акционерлік қоғамы (бұдан әрі – Мемлекеттік корпорация)" деген сөздермен ауыстырылсын;</w:t>
      </w:r>
      <w:r>
        <w:br/>
      </w:r>
      <w:r>
        <w:rPr>
          <w:rFonts w:ascii="Times New Roman"/>
          <w:b w:val="false"/>
          <w:i w:val="false"/>
          <w:color w:val="000000"/>
          <w:sz w:val="28"/>
        </w:rPr>
        <w:t xml:space="preserve">
      </w:t>
      </w:r>
      <w:r>
        <w:rPr>
          <w:rFonts w:ascii="Times New Roman"/>
          <w:b w:val="false"/>
          <w:i w:val="false"/>
          <w:color w:val="000000"/>
          <w:sz w:val="28"/>
        </w:rPr>
        <w:t>бүкіл мәтіні бойынша "Халыққа қызмет көрсету орталығымен", "Орталыққа", "Орталық", "Орталықтың" деген сөздер тиісінше "Азаматтарға арналған үкімет" мемлекеттік корпорациясымен", "Мемлекеттік корпорацияға", "Мемлекеттік корпорация", "Мемлекеттік корпорацияның" деген сөздермен ауыстырылсын;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қаулының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қызметінің </w:t>
      </w:r>
      <w:r>
        <w:rPr>
          <w:rFonts w:ascii="Times New Roman"/>
          <w:b w:val="false"/>
          <w:i w:val="false"/>
          <w:color w:val="000000"/>
          <w:sz w:val="28"/>
        </w:rPr>
        <w:t xml:space="preserve"> </w:t>
      </w:r>
      <w:r>
        <w:rPr>
          <w:rFonts w:ascii="Times New Roman"/>
          <w:b w:val="false"/>
          <w:i w:val="false"/>
          <w:color w:val="000000"/>
          <w:sz w:val="28"/>
        </w:rPr>
        <w:t>регламенті</w:t>
      </w:r>
      <w:r>
        <w:rPr>
          <w:rFonts w:ascii="Times New Roman"/>
          <w:b w:val="false"/>
          <w:i w:val="false"/>
          <w:color w:val="000000"/>
          <w:sz w:val="28"/>
        </w:rPr>
        <w:t xml:space="preserve">" деген </w:t>
      </w:r>
      <w:r>
        <w:rPr>
          <w:rFonts w:ascii="Times New Roman"/>
          <w:b w:val="false"/>
          <w:i w:val="false"/>
          <w:color w:val="000000"/>
          <w:sz w:val="28"/>
        </w:rPr>
        <w:t>4-қосымшасында</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Жалпы ережелер" деген </w:t>
      </w:r>
      <w:r>
        <w:rPr>
          <w:rFonts w:ascii="Times New Roman"/>
          <w:b w:val="false"/>
          <w:i w:val="false"/>
          <w:color w:val="000000"/>
          <w:sz w:val="28"/>
        </w:rPr>
        <w:t>тарауда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"халыққа қызмет көрсету орталықтарымен (бұдан әрі-Орталық)" деген сөздер "Азаматтарға арналған үкімет" мемлекеттік корпорациясы" коммерциялық емес акционерлік қоғамы (бұдан әрі – Мемлекеттік корпорация)" деген сөздермен ауыстырылсын;</w:t>
      </w:r>
      <w:r>
        <w:br/>
      </w:r>
      <w:r>
        <w:rPr>
          <w:rFonts w:ascii="Times New Roman"/>
          <w:b w:val="false"/>
          <w:i w:val="false"/>
          <w:color w:val="000000"/>
          <w:sz w:val="28"/>
        </w:rPr>
        <w:t xml:space="preserve">
      </w:t>
      </w:r>
      <w:r>
        <w:rPr>
          <w:rFonts w:ascii="Times New Roman"/>
          <w:b w:val="false"/>
          <w:i w:val="false"/>
          <w:color w:val="000000"/>
          <w:sz w:val="28"/>
        </w:rPr>
        <w:t>бүкіл мәтіні бойынша "Халыққа қызмет көрсету орталығымен", "Орталыққа", "Орталық", "Орталықтың" деген сөздер тиісінше "Азаматтарға арналған үкімет" мемлекеттік корпорациясымен", "Мемлекеттік корпорацияға", "Мемлекеттік корпорация", "Мемлекеттік корпорацияның" деген сөздермен ауыстырылсын;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қаулының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қызметінің </w:t>
      </w:r>
      <w:r>
        <w:rPr>
          <w:rFonts w:ascii="Times New Roman"/>
          <w:b w:val="false"/>
          <w:i w:val="false"/>
          <w:color w:val="000000"/>
          <w:sz w:val="28"/>
        </w:rPr>
        <w:t xml:space="preserve"> </w:t>
      </w:r>
      <w:r>
        <w:rPr>
          <w:rFonts w:ascii="Times New Roman"/>
          <w:b w:val="false"/>
          <w:i w:val="false"/>
          <w:color w:val="000000"/>
          <w:sz w:val="28"/>
        </w:rPr>
        <w:t>регламенті</w:t>
      </w:r>
      <w:r>
        <w:rPr>
          <w:rFonts w:ascii="Times New Roman"/>
          <w:b w:val="false"/>
          <w:i w:val="false"/>
          <w:color w:val="000000"/>
          <w:sz w:val="28"/>
        </w:rPr>
        <w:t xml:space="preserve">" деген </w:t>
      </w:r>
      <w:r>
        <w:rPr>
          <w:rFonts w:ascii="Times New Roman"/>
          <w:b w:val="false"/>
          <w:i w:val="false"/>
          <w:color w:val="000000"/>
          <w:sz w:val="28"/>
        </w:rPr>
        <w:t>7-қосымшасында</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Жалпы ережелер" деген </w:t>
      </w:r>
      <w:r>
        <w:rPr>
          <w:rFonts w:ascii="Times New Roman"/>
          <w:b w:val="false"/>
          <w:i w:val="false"/>
          <w:color w:val="000000"/>
          <w:sz w:val="28"/>
        </w:rPr>
        <w:t>тарауда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қызметі (бұдан әрі-мемлекеттік көрсетілетін қызмет) Оңтүстік Қазақстан облысының аудандары мен облыстық маңызы бар қалаларының білім беру, отбасы және балалар саласындағы функцияларды жүзеге асыратын атқарушы органдарымен (бұдан әрі-көрсетілетін қызметті беруші) ұсынылады.</w:t>
      </w:r>
      <w:r>
        <w:br/>
      </w:r>
      <w:r>
        <w:rPr>
          <w:rFonts w:ascii="Times New Roman"/>
          <w:b w:val="false"/>
          <w:i w:val="false"/>
          <w:color w:val="000000"/>
          <w:sz w:val="28"/>
        </w:rPr>
        <w:t>
      Өтінішті қабылдау және мемлекеттік қызмет көрсетудің нәтижесін беру:</w:t>
      </w:r>
      <w:r>
        <w:br/>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2) "Азаматтарға арналған үкімет" мемлекеттік корпорациясы (бұдан әрі-Мемлекеттік корпорация);</w:t>
      </w:r>
      <w:r>
        <w:br/>
      </w:r>
      <w:r>
        <w:rPr>
          <w:rFonts w:ascii="Times New Roman"/>
          <w:b w:val="false"/>
          <w:i w:val="false"/>
          <w:color w:val="000000"/>
          <w:sz w:val="28"/>
        </w:rPr>
        <w:t>
      3) "электрондық үкіметтің" www.e.gov.kz веб-порталы (бұдан әрі-портал)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 Мемлекеттік қызмет көрсету нысаны-электрондық (ішінара автоматтандырылған) және (немесе) қағаз жүзінде.";</w:t>
      </w:r>
      <w:r>
        <w:br/>
      </w:r>
      <w:r>
        <w:rPr>
          <w:rFonts w:ascii="Times New Roman"/>
          <w:b w:val="false"/>
          <w:i w:val="false"/>
          <w:color w:val="000000"/>
          <w:sz w:val="28"/>
        </w:rPr>
        <w:t xml:space="preserve">
      </w:t>
      </w:r>
      <w:r>
        <w:rPr>
          <w:rFonts w:ascii="Times New Roman"/>
          <w:b w:val="false"/>
          <w:i w:val="false"/>
          <w:color w:val="000000"/>
          <w:sz w:val="28"/>
        </w:rPr>
        <w:t>бүкіл мәтіні бойынша "Халыққа қызмет көрсету орталығымен", "Орталыққа", "Орталықтың", "Орталыққа" деген сөздер тиісінше "Азаматтарға арналған үкімет" мемлекеттік корпорациясымен", "Мемлекеттік корпорацияға", "Мемлекеттік корпорацияның", "Мемлекеттік корпорация", "Мемлекеттік корпорацияға" деген сөздермен ауыстырылсын;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қаулының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12-қосымшаларында</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4-тараудың атауы мынадай редакцияда жазылсын:</w:t>
      </w:r>
      <w:r>
        <w:br/>
      </w:r>
      <w:r>
        <w:rPr>
          <w:rFonts w:ascii="Times New Roman"/>
          <w:b w:val="false"/>
          <w:i w:val="false"/>
          <w:color w:val="000000"/>
          <w:sz w:val="28"/>
        </w:rPr>
        <w:t>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r>
        <w:br/>
      </w:r>
      <w:r>
        <w:rPr>
          <w:rFonts w:ascii="Times New Roman"/>
          <w:b w:val="false"/>
          <w:i w:val="false"/>
          <w:color w:val="000000"/>
          <w:sz w:val="28"/>
        </w:rPr>
        <w:t xml:space="preserve">
      </w:t>
      </w:r>
      <w:r>
        <w:rPr>
          <w:rFonts w:ascii="Times New Roman"/>
          <w:b w:val="false"/>
          <w:i w:val="false"/>
          <w:color w:val="000000"/>
          <w:sz w:val="28"/>
        </w:rPr>
        <w:t>2. "Оңтүстік Қазақстан облысы Әкімінің аппараты" мемлекеттік мекемесі Қазақстан Республикасының заңнамалық актілерінде белгіленген тәртіпте:</w:t>
      </w:r>
      <w:r>
        <w:br/>
      </w:r>
      <w:r>
        <w:rPr>
          <w:rFonts w:ascii="Times New Roman"/>
          <w:b w:val="false"/>
          <w:i w:val="false"/>
          <w:color w:val="000000"/>
          <w:sz w:val="28"/>
        </w:rPr>
        <w:t>
      1) осы қаулыны Оңтүстік Қазақстан облысының аумағында таратылатын мерзімді баспа басылымдарында және "Әділет" ақпараттық-құқықтық жүйесінде ресми жариялануын;</w:t>
      </w:r>
      <w:r>
        <w:br/>
      </w:r>
      <w:r>
        <w:rPr>
          <w:rFonts w:ascii="Times New Roman"/>
          <w:b w:val="false"/>
          <w:i w:val="false"/>
          <w:color w:val="000000"/>
          <w:sz w:val="28"/>
        </w:rPr>
        <w:t>
      2) осы қаулыны Оңтүстік Қазақстан облысы әкімдігінің интернет-ресурсына орналастыруын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4. Осы қаулының орындалуын бақылау облыс әкімінің орынбасары Ұ.Сәдібековке жүктелсін.</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Атамқұлов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Д.Сатыбалды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Б.Жылқышиев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С.Қаныбеков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Е.Садыр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Ұ.Сәдібеков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С.Тұяқбаев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А.Абдуллаев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К.Мендебаев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