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0fca" w14:textId="65b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3 желтоқсандағы № 82-VI шешімі. Атырау облысының Әділет департаментінде 2017 жылғы 6 қаңтарда № 3754 болып тіркелді. Күші жойылды - Атырау облысы Мақат аудандық мәслихатының 2018 жылғы 30 қаңтардағы № 1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30.01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6 жылғы 4 қарашадағы № 59-VI "Мақа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шешім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