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9fd4" w14:textId="d9d9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бойынша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2016 жылғы 13 қазандағы № 165 қаулысы. Атырау облысының Әділет департаментінде 2016 жылғы 04 қарашада № 3666 тіркелді. Күші жойылды - Атырау облысы Мақат ауданы әкімдігінің 2024 жылғы 20 наурыздағы № 43 қаулысымен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әкімдігінің 20.03.2024 № </w:t>
      </w:r>
      <w:r>
        <w:rPr>
          <w:rFonts w:ascii="Times New Roman"/>
          <w:b w:val="false"/>
          <w:i w:val="false"/>
          <w:color w:val="ff0000"/>
          <w:sz w:val="28"/>
        </w:rPr>
        <w:t>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"Халықты жұмыспен қамту туралы" Қазақстан Республикасының 2016 жылғы 06 сәуірдегі Заңының </w:t>
      </w:r>
      <w:r>
        <w:rPr>
          <w:rFonts w:ascii="Times New Roman"/>
          <w:b w:val="false"/>
          <w:i w:val="false"/>
          <w:color w:val="000000"/>
          <w:sz w:val="28"/>
        </w:rPr>
        <w:t>27 бабын</w:t>
      </w:r>
      <w:r>
        <w:rPr>
          <w:rFonts w:ascii="Times New Roman"/>
          <w:b w:val="false"/>
          <w:i w:val="false"/>
          <w:color w:val="000000"/>
          <w:sz w:val="28"/>
        </w:rPr>
        <w:t xml:space="preserve"> басшылыққа алып,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тіркеудің тізілімінде № 13898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Ұйымдардағы қызметкерлердің тізімдік санының бір пайыз мөлшерінде Мақат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орындарынан квота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Мақат ауданы әкімдігінің 19.10.2017 № </w:t>
      </w:r>
      <w:r>
        <w:rPr>
          <w:rFonts w:ascii="Times New Roman"/>
          <w:b w:val="false"/>
          <w:i w:val="false"/>
          <w:color w:val="000000"/>
          <w:sz w:val="28"/>
        </w:rPr>
        <w:t>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аудан әкімінің орынбасары Ж. Гумаровқа жүктелсін.</w:t>
      </w:r>
    </w:p>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Мүсепов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