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eca7" w14:textId="9cde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Елтай ауылдық округі әкімінің 2016 жылғы 14 қаңтардағы № 2 шешімі. Атырау облысының Әділет департаментінде 2016 жылғы 16 ақпанда № 3464 болып тіркелді</w:t>
      </w:r>
    </w:p>
    <w:p>
      <w:pPr>
        <w:spacing w:after="0"/>
        <w:ind w:left="0"/>
        <w:jc w:val="left"/>
      </w:pPr>
      <w:r>
        <w:rPr>
          <w:rFonts w:ascii="Times New Roman"/>
          <w:b w:val="false"/>
          <w:i w:val="false"/>
          <w:color w:val="ff0000"/>
          <w:sz w:val="28"/>
        </w:rPr>
        <w:t xml:space="preserve">      Ескерту. Күші жойылды - Атырау облысы Индер ауданы Елтай ауылдық округі әкімінің 03.03.2016 № </w:t>
      </w:r>
      <w:r>
        <w:rPr>
          <w:rFonts w:ascii="Times New Roman"/>
          <w:b w:val="false"/>
          <w:i w:val="false"/>
          <w:color w:val="ff0000"/>
          <w:sz w:val="28"/>
        </w:rPr>
        <w:t>08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Индер аудандық аумақтық инспекциясы басшысының 2015 жылғы 24 желтоқсандағы № 01-07-4/232 ұсынысы негізінде Елтай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Елтай ауылдық округі Аққала ауылы, Қсусанов көшесіндегі № 8 үйге мүйізді ірі қара малдарынан құтырма ауруының пайда болуына байланысты шектеу іс – шаралары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"Индер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Индер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 әкімі</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Дүйшім</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"Индер аудандық</w:t>
            </w:r>
            <w:r>
              <w:br/>
            </w:r>
            <w:r>
              <w:rPr>
                <w:rFonts w:ascii="Times New Roman"/>
                <w:b w:val="false"/>
                <w:i/>
                <w:color w:val="000000"/>
                <w:sz w:val="20"/>
              </w:rPr>
              <w:t>орталық ауруханасы"</w:t>
            </w:r>
            <w:r>
              <w:br/>
            </w:r>
            <w:r>
              <w:rPr>
                <w:rFonts w:ascii="Times New Roman"/>
                <w:b w:val="false"/>
                <w:i/>
                <w:color w:val="000000"/>
                <w:sz w:val="20"/>
              </w:rPr>
              <w:t>шаруашылық жүргізу құқығындағы</w:t>
            </w:r>
            <w:r>
              <w:br/>
            </w:r>
            <w:r>
              <w:rPr>
                <w:rFonts w:ascii="Times New Roman"/>
                <w:b w:val="false"/>
                <w:i/>
                <w:color w:val="000000"/>
                <w:sz w:val="20"/>
              </w:rPr>
              <w:t>коммуналдық мемлекеттік</w:t>
            </w:r>
            <w:r>
              <w:br/>
            </w:r>
            <w:r>
              <w:rPr>
                <w:rFonts w:ascii="Times New Roman"/>
                <w:b w:val="false"/>
                <w:i/>
                <w:color w:val="000000"/>
                <w:sz w:val="20"/>
              </w:rPr>
              <w:t>кәсіпорнының бас дәрігері:</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Доспаева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қаңтар 2016 жыл</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br/>
            </w:r>
            <w:r>
              <w:rPr>
                <w:rFonts w:ascii="Times New Roman"/>
                <w:b w:val="false"/>
                <w:i/>
                <w:color w:val="000000"/>
                <w:sz w:val="20"/>
              </w:rPr>
              <w:t>экономика министрлігі</w:t>
            </w:r>
            <w:r>
              <w:br/>
            </w:r>
            <w:r>
              <w:rPr>
                <w:rFonts w:ascii="Times New Roman"/>
                <w:b w:val="false"/>
                <w:i/>
                <w:color w:val="000000"/>
                <w:sz w:val="20"/>
              </w:rPr>
              <w:t>Тұтынушылардың құқықтарын</w:t>
            </w:r>
            <w:r>
              <w:br/>
            </w:r>
            <w:r>
              <w:rPr>
                <w:rFonts w:ascii="Times New Roman"/>
                <w:b w:val="false"/>
                <w:i/>
                <w:color w:val="000000"/>
                <w:sz w:val="20"/>
              </w:rPr>
              <w:t>қорғау комитетінің Атырау облысы</w:t>
            </w:r>
            <w:r>
              <w:br/>
            </w:r>
            <w:r>
              <w:rPr>
                <w:rFonts w:ascii="Times New Roman"/>
                <w:b w:val="false"/>
                <w:i/>
                <w:color w:val="000000"/>
                <w:sz w:val="20"/>
              </w:rPr>
              <w:t>тұтынушылардың құқықтарын</w:t>
            </w:r>
            <w:r>
              <w:br/>
            </w:r>
            <w:r>
              <w:rPr>
                <w:rFonts w:ascii="Times New Roman"/>
                <w:b w:val="false"/>
                <w:i/>
                <w:color w:val="000000"/>
                <w:sz w:val="20"/>
              </w:rPr>
              <w:t>қорғау департаментінің Индер</w:t>
            </w:r>
            <w:r>
              <w:br/>
            </w:r>
            <w:r>
              <w:rPr>
                <w:rFonts w:ascii="Times New Roman"/>
                <w:b w:val="false"/>
                <w:i/>
                <w:color w:val="000000"/>
                <w:sz w:val="20"/>
              </w:rPr>
              <w:t>аудандық тұтынушылардың</w:t>
            </w:r>
            <w:r>
              <w:br/>
            </w:r>
            <w:r>
              <w:rPr>
                <w:rFonts w:ascii="Times New Roman"/>
                <w:b w:val="false"/>
                <w:i/>
                <w:color w:val="000000"/>
                <w:sz w:val="20"/>
              </w:rPr>
              <w:t>құқықтарын қорғау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Ержанова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қаңтар 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