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d0fb" w14:textId="fd8d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Махамбет ауданының Бақсай ауылдық округінің Мартыши елді мекенінің, Бейбарыс ауылдық округінің Аққайын елді мекенінің, Алмалы, Алға және Жалғансай ауылдық округтерінің аумақтарында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әкімдігінің 2016 жылғы 12 қазандағыі № 312 қаулысы. Атырау облысының Әділет департаментінде 2016 жылғы 31 қазанда № 3658 болып тіркелді. Күші жойылды - Атырау облысы Махамбет ауданы әкімдігінің 2016 жылғы 8 желтоқсандағы № 365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2016 жылғы 8 желтоқсандағы № </w:t>
      </w:r>
      <w:r>
        <w:rPr>
          <w:rFonts w:ascii="Times New Roman"/>
          <w:b w:val="false"/>
          <w:i w:val="false"/>
          <w:color w:val="ff0000"/>
          <w:sz w:val="28"/>
        </w:rPr>
        <w:t>365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"Ветеринария туралы" 2002 жылғы 10 шілдедегі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Махамбет аудандық Бас мемлекеттік ветеринариялық-санитариялық инспекторының 2016 жылғы 22 қыркүйектегі № 228 санды ұсынысына сәйкес, Махамбет аудандық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1. Мүйізді ірі қара мал арасында "нодулярлы дерматит" (экзотикалық ауру) ауруының анықталуына байланысты, Атырау облысы Махамбет ауданының Бақсай ауылдық округінің Мартыши елді мекенінің, Бейбарыс ауылдық округінің Аққайын елді мекенінің, Алмалы, Алға және Жалғансай ауылдық округтерінің аумақтарында карантин белгіленсін.</w:t>
      </w:r>
      <w:r>
        <w:br/>
      </w:r>
      <w:r>
        <w:rPr>
          <w:rFonts w:ascii="Times New Roman"/>
          <w:b w:val="false"/>
          <w:i w:val="false"/>
          <w:color w:val="000000"/>
          <w:sz w:val="28"/>
        </w:rPr>
        <w:t xml:space="preserve">
      2.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 (келісім бойынша), "Қазақстан Республикасы Ішкі істер министрлігі Атырау облысының Ішкі істер департаменті" мемлекеттік мекемесінің Махамбет аудандық ішкі істер бөлімінің жергілікті полиция қызметі (келісім бойынша) және Атырау облысы Денсаулық сақтау басқармасының "Махамбет аудандық орталық ауруханасы" шаруашылық жүргізу құқығындағы коммуналдық мемлекеттік кәсіпорыны (келісім бойынша) осы қаулыдан туындайтын қажетті шараларды алсын. </w:t>
      </w:r>
      <w:r>
        <w:br/>
      </w:r>
      <w:r>
        <w:rPr>
          <w:rFonts w:ascii="Times New Roman"/>
          <w:b w:val="false"/>
          <w:i w:val="false"/>
          <w:color w:val="000000"/>
          <w:sz w:val="28"/>
        </w:rPr>
        <w:t>
      3. Осы қаулының орындалуын бақылауды өзіме қалдырамын.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уақытша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Махамбет</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11 қазан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Ішкі істер</w:t>
            </w:r>
            <w:r>
              <w:br/>
            </w:r>
            <w:r>
              <w:rPr>
                <w:rFonts w:ascii="Times New Roman"/>
                <w:b w:val="false"/>
                <w:i/>
                <w:color w:val="000000"/>
                <w:sz w:val="20"/>
              </w:rPr>
              <w:t>министрлігі Атырау облысының</w:t>
            </w:r>
            <w:r>
              <w:br/>
            </w:r>
            <w:r>
              <w:rPr>
                <w:rFonts w:ascii="Times New Roman"/>
                <w:b w:val="false"/>
                <w:i/>
                <w:color w:val="000000"/>
                <w:sz w:val="20"/>
              </w:rPr>
              <w:t>Ішкі істер департаменті" мемлекеттік</w:t>
            </w:r>
            <w:r>
              <w:br/>
            </w:r>
            <w:r>
              <w:rPr>
                <w:rFonts w:ascii="Times New Roman"/>
                <w:b w:val="false"/>
                <w:i/>
                <w:color w:val="000000"/>
                <w:sz w:val="20"/>
              </w:rPr>
              <w:t>мекемесінің Махамбет аудандық</w:t>
            </w:r>
            <w:r>
              <w:br/>
            </w:r>
            <w:r>
              <w:rPr>
                <w:rFonts w:ascii="Times New Roman"/>
                <w:b w:val="false"/>
                <w:i/>
                <w:color w:val="000000"/>
                <w:sz w:val="20"/>
              </w:rPr>
              <w:t>ішкі істер бөлімінің жергілікті</w:t>
            </w:r>
            <w:r>
              <w:br/>
            </w:r>
            <w:r>
              <w:rPr>
                <w:rFonts w:ascii="Times New Roman"/>
                <w:b w:val="false"/>
                <w:i/>
                <w:color w:val="000000"/>
                <w:sz w:val="20"/>
              </w:rPr>
              <w:t>полиция қызметінің бастығы</w:t>
            </w:r>
            <w:r>
              <w:br/>
            </w:r>
            <w:r>
              <w:rPr>
                <w:rFonts w:ascii="Times New Roman"/>
                <w:b w:val="false"/>
                <w:i/>
                <w:color w:val="000000"/>
                <w:sz w:val="20"/>
              </w:rPr>
              <w:t>11 қазан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кәсіпорынының бас дәрігері</w:t>
            </w:r>
            <w:r>
              <w:br/>
            </w:r>
            <w:r>
              <w:rPr>
                <w:rFonts w:ascii="Times New Roman"/>
                <w:b w:val="false"/>
                <w:i/>
                <w:color w:val="000000"/>
                <w:sz w:val="20"/>
              </w:rPr>
              <w:t>11 қазан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Сабиров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