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e6f4" w14:textId="a17e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23 қазандағы № 325 "Фармацевтикалық қызмет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18 шілдедегі № 158 қаулысы. Атырау облысының әділет департаментінде 2016 жылғы 03 тамызда № 3578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Атырау облысы әкiмдігінің 2015 жылғы 23 қазандағы № 325 "Фармацевтикалық қызмет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3354 болып тіркелген, 2015 жылы 5 желтоқсанда "Атырау"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"Фармацевтикалық қызметке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барлық мәтін бойынша "халыққа қызмет көрсету орталығымен" деген сөздер "Мемлекеттік корпорациямен" деген сөздермен өзгертілсін;</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1-тармақ келесі редакцияда мазмұндалсын:</w:t>
      </w:r>
    </w:p>
    <w:bookmarkEnd w:id="7"/>
    <w:bookmarkStart w:name="z12" w:id="8"/>
    <w:p>
      <w:pPr>
        <w:spacing w:after="0"/>
        <w:ind w:left="0"/>
        <w:jc w:val="both"/>
      </w:pPr>
      <w:r>
        <w:rPr>
          <w:rFonts w:ascii="Times New Roman"/>
          <w:b w:val="false"/>
          <w:i w:val="false"/>
          <w:color w:val="000000"/>
          <w:sz w:val="28"/>
        </w:rPr>
        <w:t>
      "1.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қызметті (бұдан әрі – мемлекеттік көрсетілетін қызмет) "Азаматтарға арналған үкімет" мемлекеттік корпорациясы" коммерциялық емес акционерлік қоғамы (бұдан әрі – Мемлекеттік корпорация), облыстың жергілікті атқарушы органы – "Атырау облысы Денсаулық сақтау басқармасы" мемлекеттік мекемесі (бұдан әрі – көрсетілетін қызметті беруші) көрсетеді.";</w:t>
      </w:r>
    </w:p>
    <w:bookmarkEnd w:id="8"/>
    <w:bookmarkStart w:name="z13" w:id="9"/>
    <w:p>
      <w:pPr>
        <w:spacing w:after="0"/>
        <w:ind w:left="0"/>
        <w:jc w:val="both"/>
      </w:pPr>
      <w:r>
        <w:rPr>
          <w:rFonts w:ascii="Times New Roman"/>
          <w:b w:val="false"/>
          <w:i w:val="false"/>
          <w:color w:val="000000"/>
          <w:sz w:val="28"/>
        </w:rPr>
        <w:t>
      1-тармақтың бесінші абзацы келесі редакцияда мазмұндалсын:</w:t>
      </w:r>
    </w:p>
    <w:bookmarkEnd w:id="9"/>
    <w:bookmarkStart w:name="z14" w:id="10"/>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5" w:id="11"/>
    <w:p>
      <w:pPr>
        <w:spacing w:after="0"/>
        <w:ind w:left="0"/>
        <w:jc w:val="both"/>
      </w:pPr>
      <w:r>
        <w:rPr>
          <w:rFonts w:ascii="Times New Roman"/>
          <w:b w:val="false"/>
          <w:i w:val="false"/>
          <w:color w:val="000000"/>
          <w:sz w:val="28"/>
        </w:rPr>
        <w:t>
      барлық мәтін бойынша және қосымшаларда "ХҚО" деген сөз "Мемлекеттік корпорация" деген сөздермен, "халыққа қызмет көрсету орталығымен" деген сөздер "Мемлекеттік корпорациямен" деген сөздермен өзгертілсін;</w:t>
      </w:r>
    </w:p>
    <w:bookmarkEnd w:id="11"/>
    <w:bookmarkStart w:name="z16"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3-қосымшада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көрсетілген қаулымен бекітілген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барлық мәтін бойынша "халыққа қызмет көрсету орталығымен" деген сөздер "Мемлекеттік корпорациямен" деген сөздермен өзгертілсін.</w:t>
      </w:r>
    </w:p>
    <w:bookmarkEnd w:id="14"/>
    <w:bookmarkStart w:name="z19" w:id="15"/>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15"/>
    <w:bookmarkStart w:name="z20" w:id="16"/>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