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f1c0" w14:textId="c49f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облыстық мәслихаттың ХХХVІ сессиясының 2015 жылғы 11 желтоқсандағы 419-V "2016-2018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2016 жылғы 22 сәуірдегі № 17-VI шешімі. Атырау облысының Әділет департаментінде 2016 жылғы 26 сәуірде № 3490 болып тіркелді. Күші жойылды - Атырау облысы мәслихатының 2017 жылғы 17 наурыздағы № 95-VI шешімімен</w:t>
      </w:r>
    </w:p>
    <w:p>
      <w:pPr>
        <w:spacing w:after="0"/>
        <w:ind w:left="0"/>
        <w:jc w:val="left"/>
      </w:pPr>
      <w:r>
        <w:rPr>
          <w:rFonts w:ascii="Times New Roman"/>
          <w:b w:val="false"/>
          <w:i w:val="false"/>
          <w:color w:val="ff0000"/>
          <w:sz w:val="28"/>
        </w:rPr>
        <w:t xml:space="preserve">      Ескерту. Күші жойылды - Атырау облысы мәслихатының 17.03.2017 № </w:t>
      </w:r>
      <w:r>
        <w:rPr>
          <w:rFonts w:ascii="Times New Roman"/>
          <w:b w:val="false"/>
          <w:i w:val="false"/>
          <w:color w:val="ff0000"/>
          <w:sz w:val="28"/>
        </w:rPr>
        <w:t>95-VI</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2016 жылғы 10 наурыздағы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облыс әкімдігінің 2016-2018 жылдарға арналған облыс бюджетін нақтылау туралы ұсынысын қарап, VI шақырылған облыстық мәслихат ІІІ сессиясында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ХХХVI сессиясының 2015 жылғы 11 желтоқсандағы 419-V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3421 рет санымен тіркелген, 2016 жылғы 13 қаңтарда "Атырау"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1-тармақтың: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"157 937 755" деген сандар "167 286 310"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"57 436 121" деген сандар "57 725 133"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"667 518" деген сандар "871 812"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"0" деген сандар "26"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"99 834 116" деген сандар "108 689 339"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"155 844 960" деген сандар "170 459 735"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"832 780" деген сандар "911 342"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"980 280" деген сандар "1 640 280"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"147 500" деген сандар "728 938"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"288 272" деген сандар "-5 056 510"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"-288 272" деген сандар "-5 056 510"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"0" деген сандар "4 984 792"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"127 779" деген сандар "119 698"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"92 792" деген сандар "91 553"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"8 426 535" деген сандар "8 870 632"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"758 150" деген сандар "758 299"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"2 245 927" деген сандар "2 550 457"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"115 953" деген сандар "1 632 698"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"200 103" деген сандар "220 103"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"1 237 964" деген сандар "1 675 464"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"кредиттер, сондай-ақ технологиялық жабдықтың және ауыл шаруашылығы техникасының лизингі бойынша сыйақы мөлшерлемелерін субсидиялауға – 117 141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бюджеттердің шығындарын өтеуді қамтамасыз етуге - 278 754 мың теңге;</w:t>
      </w:r>
      <w:r>
        <w:br/>
      </w:r>
      <w:r>
        <w:rPr>
          <w:rFonts w:ascii="Times New Roman"/>
          <w:b w:val="false"/>
          <w:i w:val="false"/>
          <w:color w:val="000000"/>
          <w:sz w:val="28"/>
        </w:rPr>
        <w:t>
      </w:t>
      </w:r>
      <w:r>
        <w:rPr>
          <w:rFonts w:ascii="Times New Roman"/>
          <w:b w:val="false"/>
          <w:i w:val="false"/>
          <w:color w:val="000000"/>
          <w:sz w:val="28"/>
        </w:rPr>
        <w:t>экономикалық орнықтылықты қамтамасыз етуге - 1 696 515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"2 122 617" деген сандар "4 846 457"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"1 000 000" деген сандар "1 500 000"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""Бизнестің жол картасы-2020" бизнесті қолдау мен дамытудың бірыңғай бағдарламасы шеңберінде іс-шараларды іске асыруға - 692 839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"115 966" деген сандар "290 612"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"75 477" деген сандар "94 335"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"56 773" деген сандар "162 053"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"667 770" деген сандар "786 070"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"жаңадан ашылған білім беру ұйымдарын ұстауға – 121 007 мың теңге;</w:t>
      </w:r>
      <w:r>
        <w:br/>
      </w:r>
      <w:r>
        <w:rPr>
          <w:rFonts w:ascii="Times New Roman"/>
          <w:b w:val="false"/>
          <w:i w:val="false"/>
          <w:color w:val="000000"/>
          <w:sz w:val="28"/>
        </w:rPr>
        <w:t>
      </w:t>
      </w:r>
      <w:r>
        <w:rPr>
          <w:rFonts w:ascii="Times New Roman"/>
          <w:b w:val="false"/>
          <w:i w:val="false"/>
          <w:color w:val="000000"/>
          <w:sz w:val="28"/>
        </w:rPr>
        <w:t>"e-learning" электрондық оқыту жүйесінің қызмет етуіне – 57 890 мың теңге;</w:t>
      </w:r>
      <w:r>
        <w:br/>
      </w:r>
      <w:r>
        <w:rPr>
          <w:rFonts w:ascii="Times New Roman"/>
          <w:b w:val="false"/>
          <w:i w:val="false"/>
          <w:color w:val="000000"/>
          <w:sz w:val="28"/>
        </w:rPr>
        <w:t>
      </w:t>
      </w:r>
      <w:r>
        <w:rPr>
          <w:rFonts w:ascii="Times New Roman"/>
          <w:b w:val="false"/>
          <w:i w:val="false"/>
          <w:color w:val="000000"/>
          <w:sz w:val="28"/>
        </w:rPr>
        <w:t>елді мекендердің егжей-тегжейлі жоспарлау жобасын жасақтауға – 52 300 мың теңге;</w:t>
      </w:r>
      <w:r>
        <w:br/>
      </w:r>
      <w:r>
        <w:rPr>
          <w:rFonts w:ascii="Times New Roman"/>
          <w:b w:val="false"/>
          <w:i w:val="false"/>
          <w:color w:val="000000"/>
          <w:sz w:val="28"/>
        </w:rPr>
        <w:t>
      </w:t>
      </w:r>
      <w:r>
        <w:rPr>
          <w:rFonts w:ascii="Times New Roman"/>
          <w:b w:val="false"/>
          <w:i w:val="false"/>
          <w:color w:val="000000"/>
          <w:sz w:val="28"/>
        </w:rPr>
        <w:t>тұрғын үй-коммуналдық шаруашылық саласына арнайы техника сатып алуға – 65 025 мың теңге;</w:t>
      </w:r>
      <w:r>
        <w:br/>
      </w:r>
      <w:r>
        <w:rPr>
          <w:rFonts w:ascii="Times New Roman"/>
          <w:b w:val="false"/>
          <w:i w:val="false"/>
          <w:color w:val="000000"/>
          <w:sz w:val="28"/>
        </w:rPr>
        <w:t>
      </w:t>
      </w:r>
      <w:r>
        <w:rPr>
          <w:rFonts w:ascii="Times New Roman"/>
          <w:b w:val="false"/>
          <w:i w:val="false"/>
          <w:color w:val="000000"/>
          <w:sz w:val="28"/>
        </w:rPr>
        <w:t>балалар-жасөспірімдер спорт мектептерін ұстауға – 311 038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"жаяу жүргіншілер өткелінің құрылысына жобалау сметалық құжаттама жасақтауға – 5 700 мың теңге;" деген жол келесідей редакцияда мазмұндалсын:</w:t>
      </w:r>
      <w:r>
        <w:br/>
      </w:r>
      <w:r>
        <w:rPr>
          <w:rFonts w:ascii="Times New Roman"/>
          <w:b w:val="false"/>
          <w:i w:val="false"/>
          <w:color w:val="000000"/>
          <w:sz w:val="28"/>
        </w:rPr>
        <w:t>
      </w:t>
      </w:r>
      <w:r>
        <w:rPr>
          <w:rFonts w:ascii="Times New Roman"/>
          <w:b w:val="false"/>
          <w:i w:val="false"/>
          <w:color w:val="000000"/>
          <w:sz w:val="28"/>
        </w:rPr>
        <w:t>"жаяу жүргіншілер өткелінің құрылысына және жобалау сметалық құжаттама жасақтауға – 210 450 мың теңге;"</w:t>
      </w:r>
      <w:r>
        <w:br/>
      </w:r>
      <w:r>
        <w:rPr>
          <w:rFonts w:ascii="Times New Roman"/>
          <w:b w:val="false"/>
          <w:i w:val="false"/>
          <w:color w:val="000000"/>
          <w:sz w:val="28"/>
        </w:rPr>
        <w:t>
      </w:t>
      </w:r>
      <w:r>
        <w:rPr>
          <w:rFonts w:ascii="Times New Roman"/>
          <w:b w:val="false"/>
          <w:i w:val="false"/>
          <w:color w:val="000000"/>
          <w:sz w:val="28"/>
        </w:rPr>
        <w:t xml:space="preserve">"300 000" деген сандар "331 600"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"1 179 470" деген сандар "1 322 008"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білім беру объектілерін салуға және қайта құруға 53 254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"505 632" деген сандар "915 632"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21 тармақпен толықтырылсын:</w:t>
      </w:r>
      <w:r>
        <w:br/>
      </w:r>
      <w:r>
        <w:rPr>
          <w:rFonts w:ascii="Times New Roman"/>
          <w:b w:val="false"/>
          <w:i w:val="false"/>
          <w:color w:val="000000"/>
          <w:sz w:val="28"/>
        </w:rPr>
        <w:t>
      </w:t>
      </w:r>
      <w:r>
        <w:rPr>
          <w:rFonts w:ascii="Times New Roman"/>
          <w:b w:val="false"/>
          <w:i w:val="false"/>
          <w:color w:val="000000"/>
          <w:sz w:val="28"/>
        </w:rPr>
        <w:t>"21. 2016 жылға азаматтық қызметшілер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облыстық мәслихаттың бюджет, қаржы, экономика және өңірлік даму мәселелері жөніндегі тұрақты комиссиясына (А. Тасимов) жүктелсін.</w:t>
      </w:r>
      <w:r>
        <w:br/>
      </w:r>
      <w:r>
        <w:rPr>
          <w:rFonts w:ascii="Times New Roman"/>
          <w:b w:val="false"/>
          <w:i w:val="false"/>
          <w:color w:val="000000"/>
          <w:sz w:val="28"/>
        </w:rPr>
        <w:t>
      </w:t>
      </w:r>
      <w:r>
        <w:rPr>
          <w:rFonts w:ascii="Times New Roman"/>
          <w:b w:val="false"/>
          <w:i w:val="false"/>
          <w:color w:val="000000"/>
          <w:sz w:val="28"/>
        </w:rPr>
        <w:t>4. Осы шешім 2016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Ли</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Лұқпанов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ІІІ сессиясының 2016 жылғы 22 сәуірдегі № 17-VІ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ХХХVІ сессиясының 2015 жылғы 11 желтоқсандағы № 419-V шешіміне 1-қосымша</w:t>
            </w:r>
          </w:p>
        </w:tc>
      </w:tr>
    </w:tbl>
    <w:bookmarkStart w:name="z71"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167286310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57725133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29285113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29285113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26137854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26137854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2302166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2302151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871812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226592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226592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108689339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66973369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66973369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41715970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41715970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3"/>
        <w:gridCol w:w="907"/>
        <w:gridCol w:w="907"/>
        <w:gridCol w:w="6966"/>
        <w:gridCol w:w="2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170459735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2005898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1503571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1279799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810758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 атқару және коммуналдық меншікті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366331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департаменті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5852598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5838004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5686504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3409652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13712447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3594659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599246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545992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1507138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579315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927823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2546505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2546505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3532076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3096894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3096894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2196599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2196599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 үшін оқулықтар мен оқу-әдiстемелiк кешендерді сатып алу және жеткізу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466702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729034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20703736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726922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429773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6686247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6686247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3366622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994662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858167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10516040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10516040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9196507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622744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622744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2151783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2151783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1733644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2081095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1154014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334983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434393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8403585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5920015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5746107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5397107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2483570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2019281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1322008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7853111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1668947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1467688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673241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549420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4888379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және туризм объектілерін дамыту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4307728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3922911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961241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83537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көлігі жүйесін дамыту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4408458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3347748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3176057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608752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608752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696668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696668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541929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7978620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6847483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6847483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6614183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1131137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1126875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667770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15404480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1473686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13729016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10871108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1160073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нысаналы ағымдағы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7967681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1350669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1350669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80719626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80719626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80719626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911342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1640280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АҚ-ын несиелеу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2465"/>
        <w:gridCol w:w="54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727711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727711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727711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727711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770"/>
        <w:gridCol w:w="1871"/>
        <w:gridCol w:w="1871"/>
        <w:gridCol w:w="2947"/>
        <w:gridCol w:w="35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971743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993"/>
        <w:gridCol w:w="4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25"/>
        <w:gridCol w:w="925"/>
        <w:gridCol w:w="4195"/>
        <w:gridCol w:w="53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V.Бюджет тапшылығы (профициті) </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-5056510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5056510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