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0181" w14:textId="fae0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мәслихаттың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2016 жылғы 9 ақпандағы N 4-38 с шешімі. Солтүстік Қазақстан облысының Әділет департаментінде 2016 жылғы 15 наурызда N 3655 болып тіркелді. Күші жойылды – Солтүстік Қазақстан облысы Уәлиханов ауданы мәслихатының 2017 жылғы 09 наурыздағы № 7-12 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мәслихатының 09.03.2017 </w:t>
      </w:r>
      <w:r>
        <w:rPr>
          <w:rFonts w:ascii="Times New Roman"/>
          <w:b w:val="false"/>
          <w:i w:val="false"/>
          <w:color w:val="ff0000"/>
          <w:sz w:val="28"/>
        </w:rPr>
        <w:t>№ 7-12 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әкімшілік мемлекеттік қызметшілерінің қызметін бағалаудың үлгілік әдістемесіне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"Уәлиханов аудандық мәслихаттың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ХXXVІІІ сессия</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Уәлиханов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2016 жылғы 9 ақпандағы № 4-38 с шешімімен бекітілген</w:t>
            </w:r>
          </w:p>
        </w:tc>
      </w:tr>
    </w:tbl>
    <w:bookmarkStart w:name="z10" w:id="0"/>
    <w:p>
      <w:pPr>
        <w:spacing w:after="0"/>
        <w:ind w:left="0"/>
        <w:jc w:val="left"/>
      </w:pPr>
      <w:r>
        <w:rPr>
          <w:rFonts w:ascii="Times New Roman"/>
          <w:b/>
          <w:i w:val="false"/>
          <w:color w:val="00000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"Уәлиханов аудандық мәслихаттың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"Уәлиханов аудандық мәслихаттың аппараты" мемлекеттік мекемесінің "Б" корпусы мемлекеттік әкімшілік қызметшілерінің (бұдан әрі - "Б" корпусының қызметшілері) қызметін бағалу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аппарат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Мәслихат хатшысымен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мәслихат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кадрлық-ұйымдастыру жұмысын жүргізу бойынша бас маманы (бұдан әрі –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аппарат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аппарат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қызметінің қызметшісіне беріледі. Екінші дана аппарат басшысында болады.</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қызметінің қызметшісі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қызметшісі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аппарат басшысынан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Мәслихат хатшысының, аппарат басшысының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қызметшісінің, мәслихат хатшысының, аппарат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аппарат басшысына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Аппарат басшысы "Б" корпусы қызметшісінің еңбек тәртібін бұзғаны туралы персоналды басқару қызметінің қызметшісі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Аппарат басшысы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қызметшісімен және аппарат басшысымен еркін нысанда танысудан бас тарту туралы акт құрастырады.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аппарат басшына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Аппарат басшысы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Аппарат басшысымен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қызметшісімен және "Б" корпусы қызметшісінің аппарат басшысы танысудан бас тарту туралы еркін нысанда акт жасайды.</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аппарат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тармақшасында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қызметінің қызметшісіне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қызметінің қызметшісі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Аппарат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қызметінің қызметшісі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xml:space="preserve">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қызметінің қызметшісі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қызметінің қызметшісі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қызметінің қызметшісі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қызметшісі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1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"Уәлиханов аудандық мәслихаттың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әдістемесіне 1-қосымша </w:t>
            </w:r>
          </w:p>
        </w:tc>
      </w:tr>
    </w:tbl>
    <w:bookmarkStart w:name="z132"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3" w:id="12"/>
    <w:p>
      <w:pPr>
        <w:spacing w:after="0"/>
        <w:ind w:left="0"/>
        <w:jc w:val="left"/>
      </w:pPr>
      <w:r>
        <w:rPr>
          <w:rFonts w:ascii="Times New Roman"/>
          <w:b/>
          <w:i w:val="false"/>
          <w:color w:val="000000"/>
        </w:rPr>
        <w:t xml:space="preserve"> "Уәлиханов аудандық мәслихаттың аппараты" мемлекеттік мекемесі "Б" корпусы мемлекеттік әкімшілік қызметшісінің жеке жұмыс жоспары жыл (жеке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басшысы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әдістемесіне 2-қосымша </w:t>
            </w:r>
          </w:p>
        </w:tc>
      </w:tr>
    </w:tbl>
    <w:bookmarkStart w:name="z143"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44" w:id="14"/>
    <w:p>
      <w:pPr>
        <w:spacing w:after="0"/>
        <w:ind w:left="0"/>
        <w:jc w:val="left"/>
      </w:pPr>
      <w:r>
        <w:rPr>
          <w:rFonts w:ascii="Times New Roman"/>
          <w:b/>
          <w:i w:val="false"/>
          <w:color w:val="000000"/>
        </w:rPr>
        <w:t xml:space="preserve"> Бағалау парағы</w:t>
      </w:r>
    </w:p>
    <w:bookmarkEnd w:id="14"/>
    <w:bookmarkStart w:name="z145" w:id="15"/>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975"/>
        <w:gridCol w:w="1393"/>
        <w:gridCol w:w="1395"/>
        <w:gridCol w:w="2501"/>
        <w:gridCol w:w="1765"/>
        <w:gridCol w:w="1765"/>
        <w:gridCol w:w="661"/>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басшысы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56"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57" w:id="17"/>
    <w:p>
      <w:pPr>
        <w:spacing w:after="0"/>
        <w:ind w:left="0"/>
        <w:jc w:val="left"/>
      </w:pPr>
      <w:r>
        <w:rPr>
          <w:rFonts w:ascii="Times New Roman"/>
          <w:b/>
          <w:i w:val="false"/>
          <w:color w:val="000000"/>
        </w:rPr>
        <w:t xml:space="preserve"> Бағалау парағы</w:t>
      </w:r>
    </w:p>
    <w:bookmarkEnd w:id="17"/>
    <w:bookmarkStart w:name="z158" w:id="18"/>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703"/>
        <w:gridCol w:w="3253"/>
        <w:gridCol w:w="3017"/>
        <w:gridCol w:w="2233"/>
        <w:gridCol w:w="1057"/>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хатшысының бағалау нәтижелері</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68"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69" w:id="20"/>
    <w:p>
      <w:pPr>
        <w:spacing w:after="0"/>
        <w:ind w:left="0"/>
        <w:jc w:val="left"/>
      </w:pPr>
      <w:r>
        <w:rPr>
          <w:rFonts w:ascii="Times New Roman"/>
          <w:b/>
          <w:i w:val="false"/>
          <w:color w:val="000000"/>
        </w:rPr>
        <w:t xml:space="preserve"> Айналмалы бағалау нәтижелері</w:t>
      </w:r>
    </w:p>
    <w:bookmarkEnd w:id="20"/>
    <w:bookmarkStart w:name="z170" w:id="21"/>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аппаратының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"Уәлиханов аудандық мәслихаттың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190"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2"/>
    <w:bookmarkStart w:name="z191"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192" w:id="2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4"/>
    <w:bookmarkStart w:name="z193" w:id="25"/>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