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be18" w14:textId="c60b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2016 жылғы 10 ақпандағы № 47/3 шешімі. Солтүстік Қазақстан облысының Әділет департаментінде 2016 жылғы 18 наурызда N 3664 болып тіркелді. Күші жойылды – Солтүстік Қазақстан облысы Тимирязев ауданы мәслихатының 2017 жылғы 07 ақпандағы № 10/2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07.02.2017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бұйрығының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"Тимирязев аудандық мәслихатының аппараты"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 Тимирязев аудандық мәслихатының 2015 жылғы 22 қыркүйектегі № 40/3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2015 жылғы 04 қарашада № 3439 болып тіркелген, 2015 жылғы 14 қарашада "Көтерілген тың" аудандық газетінде жарияланған, 2015 жылғы 14 қарашада "Нива" аудандық газетінде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ХХХХVII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Усенков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2016 жылғы 10 ақпандағы № 47/3 шешіміне қосымша</w:t>
            </w:r>
          </w:p>
        </w:tc>
      </w:tr>
    </w:tbl>
    <w:bookmarkStart w:name="z11" w:id="0"/>
    <w:p>
      <w:pPr>
        <w:spacing w:after="0"/>
        <w:ind w:left="0"/>
        <w:jc w:val="left"/>
      </w:pPr>
      <w:r>
        <w:rPr>
          <w:rFonts w:ascii="Times New Roman"/>
          <w:b/>
          <w:i w:val="false"/>
          <w:color w:val="000000"/>
        </w:rPr>
        <w:t xml:space="preserve">  "Тимирязев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"Тимирязев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Тимирязев аудандық мәслихатының аппарат басшысы (бұдан әрі –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 xml:space="preserve">3) айналмалы бағалаудан құралады. </w:t>
      </w:r>
      <w:r>
        <w:br/>
      </w:r>
      <w:r>
        <w:rPr>
          <w:rFonts w:ascii="Times New Roman"/>
          <w:b w:val="false"/>
          <w:i w:val="false"/>
          <w:color w:val="000000"/>
          <w:sz w:val="28"/>
        </w:rPr>
        <w:t>
      </w:t>
      </w:r>
      <w:r>
        <w:rPr>
          <w:rFonts w:ascii="Times New Roman"/>
          <w:b w:val="false"/>
          <w:i w:val="false"/>
          <w:color w:val="000000"/>
          <w:sz w:val="28"/>
        </w:rPr>
        <w:t>6. "Б" корпусы қызметшісін бағалау "Б" корпусы қызметшісін мемлекеттік лауазымға тағайындау және мемлекеттік лауазымнан босату құқығы бар лауазымды тұлға – Тимирязев аудандық мәслихатының хатшысымен құрылған бағалау жөніндегі комиссиямен (бұдан әрі – Комиссия) өткізіледі.</w:t>
      </w:r>
      <w:r>
        <w:br/>
      </w:r>
      <w:r>
        <w:rPr>
          <w:rFonts w:ascii="Times New Roman"/>
          <w:b w:val="false"/>
          <w:i w:val="false"/>
          <w:color w:val="000000"/>
          <w:sz w:val="28"/>
        </w:rPr>
        <w:t>
      </w:t>
      </w:r>
      <w:r>
        <w:rPr>
          <w:rFonts w:ascii="Times New Roman"/>
          <w:b w:val="false"/>
          <w:i w:val="false"/>
          <w:color w:val="000000"/>
          <w:sz w:val="28"/>
        </w:rPr>
        <w:t>Комиссия кемінде бес мүшеден құралады, олардың үштен бірі аппарат қызметінің әртүрлі бағыттарымен айналысатын "Тимирязев аудандық мәслихатының аппараты" мемлекеттік мекемесінің "Б" корпусы қызметшілерінен, соның ішінде төрағадан тұруы тиіс.</w:t>
      </w:r>
      <w:r>
        <w:br/>
      </w:r>
      <w:r>
        <w:rPr>
          <w:rFonts w:ascii="Times New Roman"/>
          <w:b w:val="false"/>
          <w:i w:val="false"/>
          <w:color w:val="000000"/>
          <w:sz w:val="28"/>
        </w:rPr>
        <w:t>
      </w:t>
      </w:r>
      <w:r>
        <w:rPr>
          <w:rFonts w:ascii="Times New Roman"/>
          <w:b w:val="false"/>
          <w:i w:val="false"/>
          <w:color w:val="000000"/>
          <w:sz w:val="28"/>
        </w:rPr>
        <w:t>"Тимирязев аудандық мәслихатының аппараты" мемлекеттік мекемесінің Комиссия төрағасы болып аппарат басшысы табылады.</w:t>
      </w:r>
      <w:r>
        <w:br/>
      </w:r>
      <w:r>
        <w:rPr>
          <w:rFonts w:ascii="Times New Roman"/>
          <w:b w:val="false"/>
          <w:i w:val="false"/>
          <w:color w:val="000000"/>
          <w:sz w:val="28"/>
        </w:rPr>
        <w:t>
      </w:t>
      </w:r>
      <w:r>
        <w:rPr>
          <w:rFonts w:ascii="Times New Roman"/>
          <w:b w:val="false"/>
          <w:i w:val="false"/>
          <w:color w:val="000000"/>
          <w:sz w:val="28"/>
        </w:rPr>
        <w:t>7. Комиссияның отырысы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Комиссияның төрағасы не мүшесі болмаған жағдайда, оларды алмастыру Комиссияны құру туралы өкімге өзгерту енгізу арқылы Тимирязев аудандық мәслихаты хатшысының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қорытындылары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Комиссияның хатшысы болып бас маман-заңгер табылады. Комиссия хатшысы дауыс беруге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Жеке жұмыс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жеке жұмыс жоспары "Б" корпусы қызметшісімен және оның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 xml:space="preserve">12. "Б" корпусның қызметшісінің жеке жұмыс жоспары: </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"Б" корпусы қызметшісінің атқаратын лауазымы);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маман-заңгерге беріледі. Екінші дана "Б" корпусы қызметшісінің басшысында болады.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маман-заңгер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Бас маман-заңгер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көлемдерінен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органдардың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Тимирязев аудандық мәслихаты хатшысының,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 xml:space="preserve">Еңбек тәртібін бұзу фактілері туралы ақпараттың қайнары ретінде бас маман-заңгердің, "Б" корпусы қызметші басшысының құжатпен дәлелденген мәліметтері болады. </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Басшы "Б" корпусы қызметшісінің еңбек тәртібін бұзғаны туралы бас маман-заңгердің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 үшін кедергі бола алмайды. Бұл жағдайда бас маман-заңгер және "Б" корпусы қызметшісінің басшысы еркін нысанда танысудан бас тарту туралы акт құрастырады.</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Басшы бағалау парағын онда берілген мәліметтердің анықтылығы тұрғысынан қарастырып, түзету еңгізеді (болған жағдайда) және онымен келіседі.</w:t>
      </w:r>
      <w:r>
        <w:br/>
      </w:r>
      <w:r>
        <w:rPr>
          <w:rFonts w:ascii="Times New Roman"/>
          <w:b w:val="false"/>
          <w:i w:val="false"/>
          <w:color w:val="000000"/>
          <w:sz w:val="28"/>
        </w:rPr>
        <w:t>
      </w:t>
      </w:r>
      <w:r>
        <w:rPr>
          <w:rFonts w:ascii="Times New Roman"/>
          <w:b w:val="false"/>
          <w:i w:val="false"/>
          <w:color w:val="000000"/>
          <w:sz w:val="28"/>
        </w:rPr>
        <w:t>28.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Комиссияның отырысына жіберуге кедергі бола алмайды. Бұл жағдайда бас маман-заңгер және "Б" корпусы қызметшісінің басшысы танысудан бас тарту туралы еркін нысанда акт жасайды.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бағыныштылар болмаған жағдайда – "Б" корпусының қызметшісі жұмыс істейтін мәслихат аппаратында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бас маман-заңгер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бас маман-заңгерге жіберіледі.</w:t>
      </w:r>
      <w:r>
        <w:br/>
      </w:r>
      <w:r>
        <w:rPr>
          <w:rFonts w:ascii="Times New Roman"/>
          <w:b w:val="false"/>
          <w:i w:val="false"/>
          <w:color w:val="000000"/>
          <w:sz w:val="28"/>
        </w:rPr>
        <w:t>
      </w:t>
      </w:r>
      <w:r>
        <w:rPr>
          <w:rFonts w:ascii="Times New Roman"/>
          <w:b w:val="false"/>
          <w:i w:val="false"/>
          <w:color w:val="000000"/>
          <w:sz w:val="28"/>
        </w:rPr>
        <w:t xml:space="preserve">33. Бас маман-заңгер айналмалы бағалаудың орта бағасын есептейді. </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bookmarkStart w:name="z84" w:id="8"/>
    <w:p>
      <w:pPr>
        <w:spacing w:after="0"/>
        <w:ind w:left="0"/>
        <w:jc w:val="both"/>
      </w:pPr>
      <w:r>
        <w:rPr>
          <w:rFonts w:ascii="Times New Roman"/>
          <w:b w:val="false"/>
          <w:i w:val="false"/>
          <w:color w:val="000000"/>
          <w:sz w:val="28"/>
        </w:rPr>
        <w:t>            ∑ m = 100 + а – в,</w:t>
      </w:r>
      <w:r>
        <w:br/>
      </w:r>
      <w:r>
        <w:rPr>
          <w:rFonts w:ascii="Times New Roman"/>
          <w:b w:val="false"/>
          <w:i w:val="false"/>
          <w:color w:val="000000"/>
          <w:sz w:val="28"/>
        </w:rPr>
        <w:t>
</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m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 xml:space="preserve">80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маман-заңгер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94" w:id="9"/>
    <w:p>
      <w:pPr>
        <w:spacing w:after="0"/>
        <w:ind w:left="0"/>
        <w:jc w:val="both"/>
      </w:pPr>
      <w:r>
        <w:rPr>
          <w:rFonts w:ascii="Times New Roman"/>
          <w:b w:val="false"/>
          <w:i w:val="false"/>
          <w:color w:val="000000"/>
          <w:sz w:val="28"/>
        </w:rPr>
        <w:t>            ∑жыл = 0,3* ∑ m+ 0,6 * ∑ ИП + 0,1*∑к,</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∑жыл – жылдық баға;</w:t>
      </w:r>
      <w:r>
        <w:br/>
      </w:r>
      <w:r>
        <w:rPr>
          <w:rFonts w:ascii="Times New Roman"/>
          <w:b w:val="false"/>
          <w:i w:val="false"/>
          <w:color w:val="000000"/>
          <w:sz w:val="28"/>
        </w:rPr>
        <w:t>
      </w:t>
      </w:r>
      <w:r>
        <w:rPr>
          <w:rFonts w:ascii="Times New Roman"/>
          <w:b w:val="false"/>
          <w:i w:val="false"/>
          <w:color w:val="000000"/>
          <w:sz w:val="28"/>
        </w:rPr>
        <w:t>∑ m –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r>
        <w:rPr>
          <w:rFonts w:ascii="Times New Roman"/>
          <w:b w:val="false"/>
          <w:i w:val="false"/>
          <w:color w:val="000000"/>
          <w:sz w:val="28"/>
        </w:rPr>
        <w:t>∑ ИП – жеке жұмыс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8" w:id="10"/>
    <w:p>
      <w:pPr>
        <w:spacing w:after="0"/>
        <w:ind w:left="0"/>
        <w:jc w:val="left"/>
      </w:pPr>
      <w:r>
        <w:rPr>
          <w:rFonts w:ascii="Times New Roman"/>
          <w:b/>
          <w:i w:val="false"/>
          <w:color w:val="000000"/>
        </w:rPr>
        <w:t xml:space="preserve"> 8. Комиссияның бағалау нәтижелерін қарауы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маман-заңгер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маман-заңгер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маман-заңгермен қате жіберілсе.</w:t>
      </w:r>
      <w:r>
        <w:br/>
      </w:r>
      <w:r>
        <w:rPr>
          <w:rFonts w:ascii="Times New Roman"/>
          <w:b w:val="false"/>
          <w:i w:val="false"/>
          <w:color w:val="000000"/>
          <w:sz w:val="28"/>
        </w:rPr>
        <w:t>
      </w:t>
      </w:r>
      <w:r>
        <w:rPr>
          <w:rFonts w:ascii="Times New Roman"/>
          <w:b w:val="false"/>
          <w:i w:val="false"/>
          <w:color w:val="000000"/>
          <w:sz w:val="28"/>
        </w:rPr>
        <w:t>41. Бас маман-заңгер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маман-заңгер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бас маман-заңгерде сақталады.</w:t>
      </w:r>
      <w:r>
        <w:br/>
      </w:r>
      <w:r>
        <w:rPr>
          <w:rFonts w:ascii="Times New Roman"/>
          <w:b w:val="false"/>
          <w:i w:val="false"/>
          <w:color w:val="000000"/>
          <w:sz w:val="28"/>
        </w:rPr>
        <w:t>
</w:t>
      </w:r>
    </w:p>
    <w:bookmarkStart w:name="z125" w:id="11"/>
    <w:p>
      <w:pPr>
        <w:spacing w:after="0"/>
        <w:ind w:left="0"/>
        <w:jc w:val="left"/>
      </w:pPr>
      <w:r>
        <w:rPr>
          <w:rFonts w:ascii="Times New Roman"/>
          <w:b/>
          <w:i w:val="false"/>
          <w:color w:val="000000"/>
        </w:rPr>
        <w:t xml:space="preserve"> 9. Бағалау нәтижелеріне шағымдану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43. Комиссия шешіміне "Б" корпусы қызметшісінің мемлекеттік қызмет істері жөніндегі уәкілетті органның аумақтық департаментіне шағымдануы шешім шыққан күннен бастап он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"Тимирязев аудандық мәслихатының аппараты" мемлекеттік мекемесіне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"Тимирязев аудандық мәслихатының аппараты" мемлекеттік мекемесі екі апта ішінде мемлекеттік қызмет істері жөніндегі уәкілетті органның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0" w:id="12"/>
    <w:p>
      <w:pPr>
        <w:spacing w:after="0"/>
        <w:ind w:left="0"/>
        <w:jc w:val="left"/>
      </w:pPr>
      <w:r>
        <w:rPr>
          <w:rFonts w:ascii="Times New Roman"/>
          <w:b/>
          <w:i w:val="false"/>
          <w:color w:val="000000"/>
        </w:rPr>
        <w:t xml:space="preserve"> 10. Бағалау нәтижелері бойынша шешім қабылдау</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шешімдер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қорытындылары бойынша "қанағаттанарлықсыз" мәндегі бағалау нәтижелері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"Тимирязев аудандық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bookmarkStart w:name="z139"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40" w:id="14"/>
    <w:p>
      <w:pPr>
        <w:spacing w:after="0"/>
        <w:ind w:left="0"/>
        <w:jc w:val="left"/>
      </w:pPr>
      <w:r>
        <w:rPr>
          <w:rFonts w:ascii="Times New Roman"/>
          <w:b/>
          <w:i w:val="false"/>
          <w:color w:val="000000"/>
        </w:rPr>
        <w:t xml:space="preserve">  "Б" корпусы қызметшісінің жеке жұмыс жоспары</w:t>
      </w:r>
    </w:p>
    <w:bookmarkEnd w:id="14"/>
    <w:bookmarkStart w:name="z141" w:id="15"/>
    <w:p>
      <w:pPr>
        <w:spacing w:after="0"/>
        <w:ind w:left="0"/>
        <w:jc w:val="both"/>
      </w:pPr>
      <w:r>
        <w:rPr>
          <w:rFonts w:ascii="Times New Roman"/>
          <w:b w:val="false"/>
          <w:i w:val="false"/>
          <w:color w:val="000000"/>
          <w:sz w:val="28"/>
        </w:rPr>
        <w:t>            _____________________________ жыл</w:t>
      </w:r>
      <w:r>
        <w:br/>
      </w:r>
      <w:r>
        <w:rPr>
          <w:rFonts w:ascii="Times New Roman"/>
          <w:b w:val="false"/>
          <w:i w:val="false"/>
          <w:color w:val="000000"/>
          <w:sz w:val="28"/>
        </w:rPr>
        <w:t>
</w:t>
      </w:r>
    </w:p>
    <w:bookmarkEnd w:id="15"/>
    <w:bookmarkStart w:name="z142" w:id="16"/>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мемлекеттік мекемесінің атауы:</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шаралар мемлекеттік органның стратегиялық мақсатына (мақсаттарына), ол (олар) болмаған жағдайда қызметшінің функционалдық міндеттеріне сәйкестігін есепке ала отыра анықталады.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7"/>
        <w:gridCol w:w="5963"/>
      </w:tblGrid>
      <w:tr>
        <w:trPr>
          <w:trHeight w:val="30" w:hRule="atLeast"/>
        </w:trPr>
        <w:tc>
          <w:tcPr>
            <w:tcW w:w="6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59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Басшы</w:t>
            </w:r>
            <w:r>
              <w:br/>
            </w:r>
            <w:r>
              <w:rPr>
                <w:rFonts w:ascii="Times New Roman"/>
                <w:b w:val="false"/>
                <w:i w:val="false"/>
                <w:color w:val="000000"/>
                <w:sz w:val="20"/>
              </w:rPr>
              <w:t xml:space="preserve"> Т.А.Ә. (болған жағдайда)______________</w:t>
            </w:r>
            <w:r>
              <w:br/>
            </w:r>
            <w:r>
              <w:rPr>
                <w:rFonts w:ascii="Times New Roman"/>
                <w:b w:val="false"/>
                <w:i w:val="false"/>
                <w:color w:val="000000"/>
                <w:sz w:val="20"/>
              </w:rPr>
              <w:t xml:space="preserve"> күні _______________________________</w:t>
            </w:r>
            <w:r>
              <w:br/>
            </w:r>
            <w:r>
              <w:rPr>
                <w:rFonts w:ascii="Times New Roman"/>
                <w:b w:val="false"/>
                <w:i w:val="false"/>
                <w:color w:val="000000"/>
                <w:sz w:val="20"/>
              </w:rPr>
              <w:t xml:space="preserve">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52"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53" w:id="18"/>
    <w:p>
      <w:pPr>
        <w:spacing w:after="0"/>
        <w:ind w:left="0"/>
        <w:jc w:val="left"/>
      </w:pPr>
      <w:r>
        <w:rPr>
          <w:rFonts w:ascii="Times New Roman"/>
          <w:b/>
          <w:i w:val="false"/>
          <w:color w:val="000000"/>
        </w:rPr>
        <w:t xml:space="preserve"> Бағалау парағы</w:t>
      </w:r>
    </w:p>
    <w:bookmarkEnd w:id="18"/>
    <w:bookmarkStart w:name="z154" w:id="19"/>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мемлекеттік мекемесінің атауы:</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172"/>
        <w:gridCol w:w="1532"/>
        <w:gridCol w:w="1852"/>
        <w:gridCol w:w="2173"/>
        <w:gridCol w:w="1533"/>
        <w:gridCol w:w="1533"/>
        <w:gridCol w:w="574"/>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бағалауы</w:t>
            </w:r>
            <w:r>
              <w:br/>
            </w:r>
            <w:r>
              <w:rPr>
                <w:rFonts w:ascii="Times New Roman"/>
                <w:b w:val="false"/>
                <w:i w:val="false"/>
                <w:color w:val="000000"/>
                <w:sz w:val="20"/>
              </w:rPr>
              <w:t>
</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 тер</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7"/>
        <w:gridCol w:w="5963"/>
      </w:tblGrid>
      <w:tr>
        <w:trPr>
          <w:trHeight w:val="30" w:hRule="atLeast"/>
        </w:trPr>
        <w:tc>
          <w:tcPr>
            <w:tcW w:w="6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59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Басшы</w:t>
            </w:r>
            <w:r>
              <w:br/>
            </w:r>
            <w:r>
              <w:rPr>
                <w:rFonts w:ascii="Times New Roman"/>
                <w:b w:val="false"/>
                <w:i w:val="false"/>
                <w:color w:val="000000"/>
                <w:sz w:val="20"/>
              </w:rPr>
              <w:t xml:space="preserve"> Т.А.Ә. (болған жағдайда)______________</w:t>
            </w:r>
            <w:r>
              <w:br/>
            </w:r>
            <w:r>
              <w:rPr>
                <w:rFonts w:ascii="Times New Roman"/>
                <w:b w:val="false"/>
                <w:i w:val="false"/>
                <w:color w:val="000000"/>
                <w:sz w:val="20"/>
              </w:rPr>
              <w:t xml:space="preserve"> күні _______________________________</w:t>
            </w:r>
            <w:r>
              <w:br/>
            </w:r>
            <w:r>
              <w:rPr>
                <w:rFonts w:ascii="Times New Roman"/>
                <w:b w:val="false"/>
                <w:i w:val="false"/>
                <w:color w:val="000000"/>
                <w:sz w:val="20"/>
              </w:rPr>
              <w:t xml:space="preserve">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"Тимирязев аудандық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bl>
    <w:bookmarkStart w:name="z166"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67" w:id="21"/>
    <w:p>
      <w:pPr>
        <w:spacing w:after="0"/>
        <w:ind w:left="0"/>
        <w:jc w:val="left"/>
      </w:pPr>
      <w:r>
        <w:rPr>
          <w:rFonts w:ascii="Times New Roman"/>
          <w:b/>
          <w:i w:val="false"/>
          <w:color w:val="000000"/>
        </w:rPr>
        <w:t xml:space="preserve"> Бағалау парағы</w:t>
      </w:r>
    </w:p>
    <w:bookmarkEnd w:id="21"/>
    <w:bookmarkStart w:name="z168" w:id="22"/>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мемлекеттік мекемесінің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7"/>
        <w:gridCol w:w="5963"/>
      </w:tblGrid>
      <w:tr>
        <w:trPr>
          <w:trHeight w:val="30" w:hRule="atLeast"/>
        </w:trPr>
        <w:tc>
          <w:tcPr>
            <w:tcW w:w="633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w:t>
            </w:r>
            <w:r>
              <w:br/>
            </w:r>
            <w:r>
              <w:rPr>
                <w:rFonts w:ascii="Times New Roman"/>
                <w:b w:val="false"/>
                <w:i w:val="false"/>
                <w:color w:val="000000"/>
                <w:sz w:val="20"/>
              </w:rPr>
              <w:t>Т.А.Ә. (болған жағдайда)______________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r>
              <w:br/>
            </w:r>
            <w:r>
              <w:rPr>
                <w:rFonts w:ascii="Times New Roman"/>
                <w:b w:val="false"/>
                <w:i w:val="false"/>
                <w:color w:val="000000"/>
                <w:sz w:val="20"/>
              </w:rPr>
              <w:t>
</w:t>
            </w:r>
          </w:p>
        </w:tc>
        <w:tc>
          <w:tcPr>
            <w:tcW w:w="59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Басшы</w:t>
            </w:r>
            <w:r>
              <w:br/>
            </w:r>
            <w:r>
              <w:rPr>
                <w:rFonts w:ascii="Times New Roman"/>
                <w:b w:val="false"/>
                <w:i w:val="false"/>
                <w:color w:val="000000"/>
                <w:sz w:val="20"/>
              </w:rPr>
              <w:t xml:space="preserve"> Т.А.Ә. (болған жағдайда)______________</w:t>
            </w:r>
            <w:r>
              <w:br/>
            </w:r>
            <w:r>
              <w:rPr>
                <w:rFonts w:ascii="Times New Roman"/>
                <w:b w:val="false"/>
                <w:i w:val="false"/>
                <w:color w:val="000000"/>
                <w:sz w:val="20"/>
              </w:rPr>
              <w:t xml:space="preserve"> күні _______________________________</w:t>
            </w:r>
            <w:r>
              <w:br/>
            </w:r>
            <w:r>
              <w:rPr>
                <w:rFonts w:ascii="Times New Roman"/>
                <w:b w:val="false"/>
                <w:i w:val="false"/>
                <w:color w:val="000000"/>
                <w:sz w:val="20"/>
              </w:rPr>
              <w:t xml:space="preserve"> 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"Тимирязев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81"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182" w:id="24"/>
    <w:p>
      <w:pPr>
        <w:spacing w:after="0"/>
        <w:ind w:left="0"/>
        <w:jc w:val="left"/>
      </w:pPr>
      <w:r>
        <w:rPr>
          <w:rFonts w:ascii="Times New Roman"/>
          <w:b/>
          <w:i w:val="false"/>
          <w:color w:val="000000"/>
        </w:rPr>
        <w:t xml:space="preserve"> Айналмалы бағалау парағы</w:t>
      </w:r>
    </w:p>
    <w:bookmarkEnd w:id="24"/>
    <w:bookmarkStart w:name="z183" w:id="25"/>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
</w:t>
      </w:r>
    </w:p>
    <w:bookmarkEnd w:id="25"/>
    <w:bookmarkStart w:name="z184" w:id="26"/>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мемлекеттік мекемесінің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"Тимирязев аудандық мәслихатының аппараты" мемлекеттік мекемесінің "Б" корпусы мемлекеттік әкімшілік қызметшілерінің қызметін бағалаудың әдістемесіне 5-қосымша</w:t>
            </w:r>
          </w:p>
        </w:tc>
      </w:tr>
    </w:tbl>
    <w:bookmarkStart w:name="z205" w:id="2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7"/>
    <w:bookmarkStart w:name="z206" w:id="28"/>
    <w:p>
      <w:pPr>
        <w:spacing w:after="0"/>
        <w:ind w:left="0"/>
        <w:jc w:val="left"/>
      </w:pPr>
      <w:r>
        <w:rPr>
          <w:rFonts w:ascii="Times New Roman"/>
          <w:b/>
          <w:i w:val="false"/>
          <w:color w:val="000000"/>
        </w:rPr>
        <w:t xml:space="preserve"> Комиссия отырысының хаттамасы</w:t>
      </w:r>
    </w:p>
    <w:bookmarkEnd w:id="28"/>
    <w:bookmarkStart w:name="z207" w:id="29"/>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bookmarkEnd w:id="29"/>
    <w:bookmarkStart w:name="z208" w:id="30"/>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30"/>
    <w:bookmarkStart w:name="z209" w:id="31"/>
    <w:p>
      <w:pPr>
        <w:spacing w:after="0"/>
        <w:ind w:left="0"/>
        <w:jc w:val="both"/>
      </w:pP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4994"/>
        <w:gridCol w:w="2004"/>
        <w:gridCol w:w="2351"/>
        <w:gridCol w:w="948"/>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мәліметтер</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w:t>
            </w:r>
            <w:r>
              <w:br/>
            </w:r>
            <w:r>
              <w:rPr>
                <w:rFonts w:ascii="Times New Roman"/>
                <w:b w:val="false"/>
                <w:i w:val="false"/>
                <w:color w:val="000000"/>
                <w:sz w:val="20"/>
              </w:rPr>
              <w:t>
(болған жағдайда)</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төрағасы: _________________________________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xml:space="preserve"> Комиссия мүшесі: __________________________________ Күні: ____________</w:t>
      </w:r>
      <w:r>
        <w:br/>
      </w:r>
      <w:r>
        <w:rPr>
          <w:rFonts w:ascii="Times New Roman"/>
          <w:b w:val="false"/>
          <w:i w:val="false"/>
          <w:color w:val="000000"/>
          <w:sz w:val="28"/>
        </w:rPr>
        <w:t xml:space="preserve"> (Т.А.Ә.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