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83f0" w14:textId="1d28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ауданының аумағында Қазақстан Республикасы Парламенті Мәжілісінің, облыстық және аудандық мәслихаттарының депутаттығына үміткерлердің сайлаушылармен кездесулерді өткізу үшін үй-жайларды беру және үгіттік баспа материалдарын орналастыру үшін орындарды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2016 жылғы 2 ақпандағы № 27 қаулысы. Солтүстік Қазақстан облысының Әділет департаментінде 2016 жылғы 9 ақпанда N 3612 болып тіркелді. Күші жойылды - Солтүстік Қазақстан облысы Тайынша ауданы әкімдігінің 2021 жылғы 14 шілдедегі № 268 (алғашқы ресми жарияланған күнінен бастап қолданысқа енгізіледі)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Тайынша ауданы әкімдігінің 14.07.2021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28 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тармақтарына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 қосымшаға</w:t>
      </w:r>
      <w:r>
        <w:rPr>
          <w:rFonts w:ascii="Times New Roman"/>
          <w:b w:val="false"/>
          <w:i w:val="false"/>
          <w:color w:val="000000"/>
          <w:sz w:val="28"/>
        </w:rPr>
        <w:t xml:space="preserve"> сәйкес, Қазақстан Республикасы Солтүстік Қазақстан облысының Тайынша аудандық сайлау комиссиясымен бірлесіп Тайынша ауданының аумағында Қазақстан Республикасы Парламенті Мәжілісінің, облыстық және аудандық мәслихаттарының депутаттығына барлық үміткерлері үшін үгіттік баспа материалдарын орналастыру үшін орындар айқындалсын. </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2 қосымшаға</w:t>
      </w:r>
      <w:r>
        <w:rPr>
          <w:rFonts w:ascii="Times New Roman"/>
          <w:b w:val="false"/>
          <w:i w:val="false"/>
          <w:color w:val="000000"/>
          <w:sz w:val="28"/>
        </w:rPr>
        <w:t xml:space="preserve"> сәйкес, Тайынша ауданының аумағында Қазақстан Республикасы Парламенті Мәжілісінің, облыстық және аудандық мәслихаттарының депутаттығына барлық үміткерлеріне сайлаушылармен кездесулерді өткізу үшін шарттық негізінде үй-жайлар берілсін. </w:t>
      </w:r>
      <w:r>
        <w:br/>
      </w:r>
      <w:r>
        <w:rPr>
          <w:rFonts w:ascii="Times New Roman"/>
          <w:b w:val="false"/>
          <w:i w:val="false"/>
          <w:color w:val="000000"/>
          <w:sz w:val="28"/>
        </w:rPr>
        <w:t xml:space="preserve">
      </w:t>
      </w:r>
      <w:r>
        <w:rPr>
          <w:rFonts w:ascii="Times New Roman"/>
          <w:b w:val="false"/>
          <w:i w:val="false"/>
          <w:color w:val="000000"/>
          <w:sz w:val="28"/>
        </w:rPr>
        <w:t xml:space="preserve">3. Осы қаулы оның алғашқы ресми жарияланған күнінен бастап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Иманслям</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Солтүстік Қазақстан</w:t>
            </w:r>
            <w:r>
              <w:br/>
            </w:r>
            <w:r>
              <w:rPr>
                <w:rFonts w:ascii="Times New Roman"/>
                <w:b w:val="false"/>
                <w:i/>
                <w:color w:val="000000"/>
                <w:sz w:val="20"/>
              </w:rPr>
              <w:t>облысының</w:t>
            </w:r>
            <w:r>
              <w:br/>
            </w:r>
            <w:r>
              <w:rPr>
                <w:rFonts w:ascii="Times New Roman"/>
                <w:b w:val="false"/>
                <w:i/>
                <w:color w:val="000000"/>
                <w:sz w:val="20"/>
              </w:rPr>
              <w:t>Тайынша аудандық</w:t>
            </w:r>
            <w:r>
              <w:br/>
            </w:r>
            <w:r>
              <w:rPr>
                <w:rFonts w:ascii="Times New Roman"/>
                <w:b w:val="false"/>
                <w:i/>
                <w:color w:val="000000"/>
                <w:sz w:val="20"/>
              </w:rPr>
              <w:t>сайлау комиссиясының</w:t>
            </w:r>
            <w:r>
              <w:br/>
            </w:r>
            <w:r>
              <w:rPr>
                <w:rFonts w:ascii="Times New Roman"/>
                <w:b w:val="false"/>
                <w:i/>
                <w:color w:val="000000"/>
                <w:sz w:val="20"/>
              </w:rPr>
              <w:t>төрайымы</w:t>
            </w:r>
            <w:r>
              <w:br/>
            </w:r>
            <w:r>
              <w:rPr>
                <w:rFonts w:ascii="Times New Roman"/>
                <w:b w:val="false"/>
                <w:i/>
                <w:color w:val="000000"/>
                <w:sz w:val="20"/>
              </w:rPr>
              <w:t>2016 жыл 02 ақпан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Солунина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Тайынша ауданы әкімдігінің 2016 жылғы 02 ақпандағы № 27 қаулысына 1 қосымша </w:t>
            </w:r>
          </w:p>
        </w:tc>
      </w:tr>
    </w:tbl>
    <w:bookmarkStart w:name="z11" w:id="1"/>
    <w:p>
      <w:pPr>
        <w:spacing w:after="0"/>
        <w:ind w:left="0"/>
        <w:jc w:val="left"/>
      </w:pPr>
      <w:r>
        <w:rPr>
          <w:rFonts w:ascii="Times New Roman"/>
          <w:b/>
          <w:i w:val="false"/>
          <w:color w:val="000000"/>
        </w:rPr>
        <w:t xml:space="preserve"> Тайынша ауданының аумағында Қазақстан Республикасы Парламенті Мәжілісінің, облыстық және аудандық мәслихаттарының депутаттығына барлық үміткерлері үшін үгіттік баспа материалдарын орналастыру үшін орындар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693"/>
        <w:gridCol w:w="10444"/>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материалдарды орналастыру үшін орындар</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1.</w:t>
            </w:r>
          </w:p>
          <w:bookmarkEnd w:id="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w:t>
            </w:r>
            <w:r>
              <w:br/>
            </w:r>
            <w:r>
              <w:rPr>
                <w:rFonts w:ascii="Times New Roman"/>
                <w:b w:val="false"/>
                <w:i w:val="false"/>
                <w:color w:val="000000"/>
                <w:sz w:val="20"/>
              </w:rPr>
              <w:t>
 </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алаңдағы ақпараттық стенд, Солтүстік Қазақстан облысы Тайынша ауданының "Аудандық мәдениет үйі" мемлекеттік коммуналдық қазыналық кәсіпорны ғимаратының алдындағы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4"/>
          <w:p>
            <w:pPr>
              <w:spacing w:after="20"/>
              <w:ind w:left="20"/>
              <w:jc w:val="both"/>
            </w:pPr>
            <w:r>
              <w:rPr>
                <w:rFonts w:ascii="Times New Roman"/>
                <w:b w:val="false"/>
                <w:i w:val="false"/>
                <w:color w:val="000000"/>
                <w:sz w:val="20"/>
              </w:rPr>
              <w:t>
Абай ауылдық округі</w:t>
            </w:r>
          </w:p>
          <w:bookmarkEnd w:id="4"/>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2.</w:t>
            </w:r>
          </w:p>
          <w:bookmarkEnd w:id="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Қарағаш ауылы </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"Астық-STEM" жауапкершілігі шектеулі серіктестігінің бос уақыт орталығы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3.</w:t>
            </w:r>
          </w:p>
          <w:bookmarkEnd w:id="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"Калиновка негізгі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4.</w:t>
            </w:r>
          </w:p>
          <w:bookmarkEnd w:id="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"Константиновка негізгі мектебі" коммуналдық мемлекеттік мекемесі ғимаратының алдындағы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Алабота ауылдық округі</w:t>
            </w:r>
          </w:p>
          <w:bookmarkEnd w:id="8"/>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xml:space="preserve">
5. </w:t>
            </w:r>
          </w:p>
          <w:bookmarkEnd w:id="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"Племзавод Алабота" жауапкершілігі шектеулі серіктестігінің кеңсесі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6.</w:t>
            </w:r>
          </w:p>
          <w:bookmarkEnd w:id="1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"Ғаламат ХХІ" жауапкершілігі шектеулі серіктестігінің кеңсесі ғимаратының алдындағы ақпараттық стенд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Амандық ауылдық округі</w:t>
            </w:r>
          </w:p>
          <w:bookmarkEnd w:id="11"/>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7.</w:t>
            </w:r>
          </w:p>
          <w:bookmarkEnd w:id="1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"Амандық орта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8.</w:t>
            </w:r>
          </w:p>
          <w:bookmarkEnd w:id="1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"Ильичевка орта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xml:space="preserve">
9. </w:t>
            </w:r>
          </w:p>
          <w:bookmarkEnd w:id="1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"Аймақ негізгі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xml:space="preserve">
10. </w:t>
            </w:r>
          </w:p>
          <w:bookmarkEnd w:id="1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Жаңадәуір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 Қайыргелді Байманұлының тұрғын үйі ғимаратының алдында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Большеизюм ауылдық округі</w:t>
            </w:r>
          </w:p>
          <w:bookmarkEnd w:id="16"/>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11.</w:t>
            </w:r>
          </w:p>
          <w:bookmarkEnd w:id="1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Изюм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Изюм" акционерлік қоғамының кеңсесі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xml:space="preserve">
12. </w:t>
            </w:r>
          </w:p>
          <w:bookmarkEnd w:id="1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Ново-Приречное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"Новоприречный негізгі мектебі" коммуналдық мемлекеттік мекемесі ғимаратының алдындағы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Донецк ауылдық округі</w:t>
            </w:r>
          </w:p>
          <w:bookmarkEnd w:id="19"/>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13.</w:t>
            </w:r>
          </w:p>
          <w:bookmarkEnd w:id="2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Донецкое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"Донецк орта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14.</w:t>
            </w:r>
          </w:p>
          <w:bookmarkEnd w:id="2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денсаулық сақтау басқармасының "Тайынша орталық аудандық ауруханасы" шаруашылық жүргізу құқығындағы коммуналдық мемлекеттік кәсіпорынның амбулаториялық пункті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15.</w:t>
            </w:r>
          </w:p>
          <w:bookmarkEnd w:id="2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Подольское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"Подольск орта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16.</w:t>
            </w:r>
          </w:p>
          <w:bookmarkEnd w:id="2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Краснокиевка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"Краснокиевка орта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17.</w:t>
            </w:r>
          </w:p>
          <w:bookmarkEnd w:id="2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"Озерный бастауыш мектебі" коммуналдық мемлекеттік мекемесі ғимаратының алдындағы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Драгомиров ауылдық округі</w:t>
            </w:r>
          </w:p>
          <w:bookmarkEnd w:id="25"/>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18.</w:t>
            </w:r>
          </w:p>
          <w:bookmarkEnd w:id="2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"Жаркуль" жауапкершілігі шектеулі серіктестігінің кеңсесі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19.</w:t>
            </w:r>
          </w:p>
          <w:bookmarkEnd w:id="2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Обуховка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"Обуховка негізгі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20.</w:t>
            </w:r>
          </w:p>
          <w:bookmarkEnd w:id="2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Ивангород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дүкені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21.</w:t>
            </w:r>
          </w:p>
          <w:bookmarkEnd w:id="2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"Любимовка негізгі мектебі" коммуналдық мемлекеттік мекемесі ғимаратының алдындағы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Зеленогай ауылдық округі</w:t>
            </w:r>
          </w:p>
          <w:bookmarkEnd w:id="30"/>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22.</w:t>
            </w:r>
          </w:p>
          <w:bookmarkEnd w:id="3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Гай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"Тайынша-Астык" жауапкершілігі шектеулі серіктестігінің Мәдениет үйі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xml:space="preserve">
23. </w:t>
            </w:r>
          </w:p>
          <w:bookmarkEnd w:id="3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Новогречановка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труд" жауапкершілігі шектеулі серіктестігінің кеңсесі ғимаратының алдындағы ақпараттық стенд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Келлер ауылдық округі</w:t>
            </w:r>
          </w:p>
          <w:bookmarkEnd w:id="33"/>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24.</w:t>
            </w:r>
          </w:p>
          <w:bookmarkEnd w:id="3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Келлер ауылдық округі әкімінің аппараты"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25.</w:t>
            </w:r>
          </w:p>
          <w:bookmarkEnd w:id="3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Кременчуг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"Кременчуг бастауыш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26.</w:t>
            </w:r>
          </w:p>
          <w:bookmarkEnd w:id="3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Келлер ауылдық округі әкімінің аппараты" мемлекеттік мекемесінің ауылдық клуб ғимаратының алдындағы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Киров ауылдық округі</w:t>
            </w:r>
          </w:p>
          <w:bookmarkEnd w:id="37"/>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27.</w:t>
            </w:r>
          </w:p>
          <w:bookmarkEnd w:id="3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Кирово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Киров ауылдық округі әкімінің аппараты" мемлекеттік мекемесінің ауылдық клуб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28.</w:t>
            </w:r>
          </w:p>
          <w:bookmarkEnd w:id="3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"Агроном бастауыш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29.</w:t>
            </w:r>
          </w:p>
          <w:bookmarkEnd w:id="4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"Ильич орта мектебі" коммуналдық мемлекеттік мекемесі ғимаратының алдындағы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Краснополян ауылдық округі</w:t>
            </w:r>
          </w:p>
          <w:bookmarkEnd w:id="41"/>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30.</w:t>
            </w:r>
          </w:p>
          <w:bookmarkEnd w:id="4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"Краснополянское" жауапкершілігі шектеулі серіктестігінің кеңсесі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31.</w:t>
            </w:r>
          </w:p>
          <w:bookmarkEnd w:id="4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Доброжановка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"Краснополянское" жауапкершілігі шектеулі серіктестігінің ауылдық клуб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xml:space="preserve">
32. </w:t>
            </w:r>
          </w:p>
          <w:bookmarkEnd w:id="4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"Озерки" жауапкершілігі шектеулі серіктестігінің кеңсесі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33.</w:t>
            </w:r>
          </w:p>
          <w:bookmarkEnd w:id="4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өндірістік кооперативінің кеңсесі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34.</w:t>
            </w:r>
          </w:p>
          <w:bookmarkEnd w:id="4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Краснодольск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"Краснодольск негізгі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35.</w:t>
            </w:r>
          </w:p>
          <w:bookmarkEnd w:id="4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облысының денсаулық сақтау басқармасының "Тайынша орталық аудандық ауруханасы" шаруашылық жүргізу құқығындағы коммуналдық мемлекеттік кәсіпорынның медициналық пункті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36.</w:t>
            </w:r>
          </w:p>
          <w:bookmarkEnd w:id="4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дүкені ғимаратының алдындағы ақпараттық стенд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Летовочный ауылдық округі</w:t>
            </w:r>
          </w:p>
          <w:bookmarkEnd w:id="49"/>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37.</w:t>
            </w:r>
          </w:p>
          <w:bookmarkEnd w:id="5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Летовочное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"Летовочный орта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38.</w:t>
            </w:r>
          </w:p>
          <w:bookmarkEnd w:id="5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Подлесное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"Подлесное негізгі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39.</w:t>
            </w:r>
          </w:p>
          <w:bookmarkEnd w:id="5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"Горькое орта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40.</w:t>
            </w:r>
          </w:p>
          <w:bookmarkEnd w:id="5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Краснокаменка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"Краснокаменка негізгі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41.</w:t>
            </w:r>
          </w:p>
          <w:bookmarkEnd w:id="5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"Талап негізгі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42.</w:t>
            </w:r>
          </w:p>
          <w:bookmarkEnd w:id="5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"Мәдениет негізгі мектебі" коммуналдық мемлекеттік мекемесі ғимаратының алдындағы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Мироновка ауылдық округі</w:t>
            </w:r>
          </w:p>
          <w:bookmarkEnd w:id="56"/>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43.</w:t>
            </w:r>
          </w:p>
          <w:bookmarkEnd w:id="5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"Алиби-Астык" жауапкершілігі шектеулі серіктестігінің кеңсесі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44.</w:t>
            </w:r>
          </w:p>
          <w:bookmarkEnd w:id="5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кітапхана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45.</w:t>
            </w:r>
          </w:p>
          <w:bookmarkEnd w:id="5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"Заречное бастауыш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46.</w:t>
            </w:r>
          </w:p>
          <w:bookmarkEnd w:id="6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бастауыш мектебі ғимаратының алдындағы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Рощинск ауылдық округі</w:t>
            </w:r>
          </w:p>
          <w:bookmarkEnd w:id="61"/>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47.</w:t>
            </w:r>
          </w:p>
          <w:bookmarkEnd w:id="6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Рощинское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дүкені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48.</w:t>
            </w:r>
          </w:p>
          <w:bookmarkEnd w:id="6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Макашевка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"Ковыльное-СК" жауапкершілігі шектеулі серіктестігінің кеңсесі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49.</w:t>
            </w:r>
          </w:p>
          <w:bookmarkEnd w:id="6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білім бөлімі" мемлекеттік мекемесінің мектеп ғимараты алдындағы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Теңдік ауылдық округі</w:t>
            </w:r>
          </w:p>
          <w:bookmarkEnd w:id="65"/>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50.</w:t>
            </w:r>
          </w:p>
          <w:bookmarkEnd w:id="6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жауапкершілігі шектеулі серіктестігінің кеңсесі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51.</w:t>
            </w:r>
          </w:p>
          <w:bookmarkEnd w:id="6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Кантемир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"Кантемир негізгі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xml:space="preserve">
52. </w:t>
            </w:r>
          </w:p>
          <w:bookmarkEnd w:id="6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Котовское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 жеке кәсіпкерінің дүкен ғимаратының алдындағы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Тихоокеан ауылдық округі</w:t>
            </w:r>
          </w:p>
          <w:bookmarkEnd w:id="69"/>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53.</w:t>
            </w:r>
          </w:p>
          <w:bookmarkEnd w:id="7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Тихоокеанское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Эксимнан" жауапкершілігі шектеулі серіктестігінің мәдениет үйі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54.</w:t>
            </w:r>
          </w:p>
          <w:bookmarkEnd w:id="7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"Севастополь орта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55.</w:t>
            </w:r>
          </w:p>
          <w:bookmarkEnd w:id="7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көшесіндегі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Чермошнян ауылдық округі</w:t>
            </w:r>
          </w:p>
          <w:bookmarkEnd w:id="73"/>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56.</w:t>
            </w:r>
          </w:p>
          <w:bookmarkEnd w:id="7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"Чермошнян орта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57.</w:t>
            </w:r>
          </w:p>
          <w:bookmarkEnd w:id="7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Бахмут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"Бахмут бастауыш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58.</w:t>
            </w:r>
          </w:p>
          <w:bookmarkEnd w:id="7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Многоцветное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"Многоцветный негізгі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59.</w:t>
            </w:r>
          </w:p>
          <w:bookmarkEnd w:id="7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Ново-Ивановка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"Новоивановка бастауыш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60.</w:t>
            </w:r>
          </w:p>
          <w:bookmarkEnd w:id="7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"Леонидовка орта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61.</w:t>
            </w:r>
          </w:p>
          <w:bookmarkEnd w:id="7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Нагорное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"Поляна" жауапкершілігі шектеулі серіктестігінің қонақжай ғимаратының алдындағы ақпараттық стенд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Чкалов ауылдық округі</w:t>
            </w:r>
          </w:p>
          <w:bookmarkEnd w:id="80"/>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62.</w:t>
            </w:r>
          </w:p>
          <w:bookmarkEnd w:id="8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Чкалово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"№1 Чкалов орта мектебі" коммуналдық мемлекеттік мекемесі ғимаратының алдындағы ақпараттық стенд, Қазақстан Республикасы білім және ғылым министрлігінің Солтүстік Қазақстан облысы Тайынша ауданы әкімдігінің әкімдігінің "№2 Чкалов орта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63.</w:t>
            </w:r>
          </w:p>
          <w:bookmarkEnd w:id="8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"Петровка орта мектебі" коммуналдық мемлекеттік мекемесі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64.</w:t>
            </w:r>
          </w:p>
          <w:bookmarkEnd w:id="8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Новоберезовка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Тайынша" жауапкершілігі шектеулі серіктестігінің ғимараты алдындағы ақпараттық стенд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Яснополян ауылдық округі</w:t>
            </w:r>
          </w:p>
          <w:bookmarkEnd w:id="84"/>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65.</w:t>
            </w:r>
          </w:p>
          <w:bookmarkEnd w:id="8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Ясная Поляна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"Тайынша-Астык" жауапкершілігі шектеулі серіктестігінің мәдениет үйі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66.</w:t>
            </w:r>
          </w:p>
          <w:bookmarkEnd w:id="8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"Вишневское" жауапкершілігі шектеулі серіктестігінің кеңсесі ғимаратының алдындағы ақпараттық стенд (келісім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67.</w:t>
            </w:r>
          </w:p>
          <w:bookmarkEnd w:id="8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"Новодворовка негізгі мектебі" коммуналдық мемлекеттік мекемесі мектеп ғимаратының алдындағы ақпараттық стенд</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68.</w:t>
            </w:r>
          </w:p>
          <w:bookmarkEnd w:id="8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Дашка-Николаевка ауылы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"Дашка-Николаевка" жауапкершілігі шектеулі серіктестігінің кеңсесі ғимаратының алдындағы ақпараттық стенд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2016 жылғы 02 ақпандағы № 27 қаулысына 2 қосымша</w:t>
            </w:r>
          </w:p>
        </w:tc>
      </w:tr>
    </w:tbl>
    <w:bookmarkStart w:name="z100" w:id="89"/>
    <w:p>
      <w:pPr>
        <w:spacing w:after="0"/>
        <w:ind w:left="0"/>
        <w:jc w:val="left"/>
      </w:pPr>
      <w:r>
        <w:rPr>
          <w:rFonts w:ascii="Times New Roman"/>
          <w:b/>
          <w:i w:val="false"/>
          <w:color w:val="000000"/>
        </w:rPr>
        <w:t xml:space="preserve"> Тайынша ауданының аумағында Қазақстан Республикасы Парламенті Мәжілісінің, облыстық және аудандық мәслихаттарының депутаттығына барлық үміткерлердің сайлаушылармен кездесулерді өткізу үшін үй-жайлар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1028"/>
        <w:gridCol w:w="9391"/>
      </w:tblGrid>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90"/>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өткізу үшін орындар</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1.</w:t>
            </w:r>
          </w:p>
          <w:bookmarkEnd w:id="91"/>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"Аудандық мәдениет үйі" мемлекеттік коммуналдық қазыналық кәсіпорынның Мәдениет үйі</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2.</w:t>
            </w:r>
          </w:p>
          <w:bookmarkEnd w:id="92"/>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Қарағаш ауылы </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"Астык-STEM" жауапкершілігі шектеулі серіктестігінің бос уақыт орталығы (келісім бойынша)</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3"/>
          <w:p>
            <w:pPr>
              <w:spacing w:after="20"/>
              <w:ind w:left="20"/>
              <w:jc w:val="both"/>
            </w:pPr>
            <w:r>
              <w:rPr>
                <w:rFonts w:ascii="Times New Roman"/>
                <w:b w:val="false"/>
                <w:i w:val="false"/>
                <w:color w:val="000000"/>
                <w:sz w:val="20"/>
              </w:rPr>
              <w:t>
3.</w:t>
            </w:r>
          </w:p>
          <w:bookmarkEnd w:id="93"/>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"Алабота орта мектебі" коммуналдық мемлекеттік мекемесінің мектептің акт залы</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4.</w:t>
            </w:r>
          </w:p>
          <w:bookmarkEnd w:id="94"/>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"Амандық орта мектебі" коммуналдық мемлекеттік мекемесінің мектептің акт залы</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5"/>
          <w:p>
            <w:pPr>
              <w:spacing w:after="20"/>
              <w:ind w:left="20"/>
              <w:jc w:val="both"/>
            </w:pPr>
            <w:r>
              <w:rPr>
                <w:rFonts w:ascii="Times New Roman"/>
                <w:b w:val="false"/>
                <w:i w:val="false"/>
                <w:color w:val="000000"/>
                <w:sz w:val="20"/>
              </w:rPr>
              <w:t>
5.</w:t>
            </w:r>
          </w:p>
          <w:bookmarkEnd w:id="95"/>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Изюм ауылы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"Большой Изюм орта мектебі" коммуналдық мемлекеттік мекемесінің мектептің акт залы</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6"/>
          <w:p>
            <w:pPr>
              <w:spacing w:after="20"/>
              <w:ind w:left="20"/>
              <w:jc w:val="both"/>
            </w:pPr>
            <w:r>
              <w:rPr>
                <w:rFonts w:ascii="Times New Roman"/>
                <w:b w:val="false"/>
                <w:i w:val="false"/>
                <w:color w:val="000000"/>
                <w:sz w:val="20"/>
              </w:rPr>
              <w:t>
6.</w:t>
            </w:r>
          </w:p>
          <w:bookmarkEnd w:id="96"/>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Донецкое ауылы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"Донецк орта мектебі" коммуналдық мемлекеттік мекемесінің мектеп ғимараты</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7"/>
          <w:p>
            <w:pPr>
              <w:spacing w:after="20"/>
              <w:ind w:left="20"/>
              <w:jc w:val="both"/>
            </w:pPr>
            <w:r>
              <w:rPr>
                <w:rFonts w:ascii="Times New Roman"/>
                <w:b w:val="false"/>
                <w:i w:val="false"/>
                <w:color w:val="000000"/>
                <w:sz w:val="20"/>
              </w:rPr>
              <w:t>
7.</w:t>
            </w:r>
          </w:p>
          <w:bookmarkEnd w:id="97"/>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Драгомировка ауылы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"Жаркуль" жауапкершілігі шектеулі серіктестігінің "Жастар" бос уақыт орталығы (келісім бойынша)</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8.</w:t>
            </w:r>
          </w:p>
          <w:bookmarkEnd w:id="98"/>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Гай ауылы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"Тайынша-Астык" жауапкершілігі шектеулі серіктестігінің Мәдениет үйі (келісім бойынша)</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9.</w:t>
            </w:r>
          </w:p>
          <w:bookmarkEnd w:id="99"/>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Келлеровка ауылы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"Кеңес Одағының Батыры И.М. Бережной атындағы Келлер орта мектебі" коммуналдық мемлекеттік мекемесінің мектептің акт залы</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10.</w:t>
            </w:r>
          </w:p>
          <w:bookmarkEnd w:id="100"/>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Кирово ауылы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ауданының Киров ауылдық округі әкімінің аппараты" мемлекеттік мекемесінің ауылдық клубі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11.</w:t>
            </w:r>
          </w:p>
          <w:bookmarkEnd w:id="101"/>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Краснодольск ауылы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"Краснодольск негізгі мектебі" коммуналдық мемлекеттік мекемесінің мектеп ғимараты</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12.</w:t>
            </w:r>
          </w:p>
          <w:bookmarkEnd w:id="102"/>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Летовочное ауылы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"Летовочный орта мектебі" коммуналдық мемлекеттік мекемесінің мектеп ғимараты</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13.</w:t>
            </w:r>
          </w:p>
          <w:bookmarkEnd w:id="103"/>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ауылы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"Алиби-Астык" жауапкершілігі шектеулі серіктестігінің кеңсе ғимараты (келісім бойынша)</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14.</w:t>
            </w:r>
          </w:p>
          <w:bookmarkEnd w:id="104"/>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Рощинское ауылы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"Рощинский МЭЗ" жауапкершілігі шектеулі серіктестігінің кеңсе ғимараты (кеңсе ғимараты)</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15.</w:t>
            </w:r>
          </w:p>
          <w:bookmarkEnd w:id="105"/>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"Теңдік орта мектебі" коммуналдық мемлекеттік мекемесінің мектеп ғимараты</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16.</w:t>
            </w:r>
          </w:p>
          <w:bookmarkEnd w:id="106"/>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Тихоокеанское ауылы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"Тихоокеанск орта мектебі" коммуналдық мемлекеттік мекемесінің мектеп ғимараты</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17.</w:t>
            </w:r>
          </w:p>
          <w:bookmarkEnd w:id="107"/>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Чермошнянка ауылы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"Чермошнян орта мектебі" коммуналдық мемлекеттік мекемесінің мектептің акт залы</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18.</w:t>
            </w:r>
          </w:p>
          <w:bookmarkEnd w:id="108"/>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Чкалово ауылы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Тайынша ауданы әкімдігінің "№1 Чкалов орта мектебі" коммуналдық мемлекеттік мекемесінің мектептің акт залы</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19.</w:t>
            </w:r>
          </w:p>
          <w:bookmarkEnd w:id="109"/>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Ясная Поляна ауылы</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"Тайынша-Астык" жауапкершілігі шектеулі серіктестігінің Мәдениет үйі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