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905e" w14:textId="a6c9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шалғайдағы елді мекендерде тұратын балаларды жалпы білім беретін мектептерге тасымалдау схемасы мен тәртібін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2016 жылғы 14 қаңтардағы № 03 қаулысы. Солтүстік Қазақстан облысының Әділет департаментінде 2016 жылғы 11 ақпанда N 3618 болып тіркелді.</w:t>
      </w:r>
    </w:p>
    <w:p>
      <w:pPr>
        <w:spacing w:after="0"/>
        <w:ind w:left="0"/>
        <w:jc w:val="both"/>
      </w:pPr>
      <w:bookmarkStart w:name="z4" w:id="0"/>
      <w:r>
        <w:rPr>
          <w:rFonts w:ascii="Times New Roman"/>
          <w:b w:val="false"/>
          <w:i w:val="false"/>
          <w:color w:val="000000"/>
          <w:sz w:val="28"/>
        </w:rPr>
        <w:t xml:space="preserve">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Солтүстік Қазақстан облысы Мағжан Жұмабаев ауданының шалғайдағы елді мекендерінде тұратын балаларды жалпы білім беретін мектептерге тасымалдау схемалары қосымшаларға сәйкес бекітілсін 1, 2, 3, 4, 5, 6, 7, 8, 9, 10, 11, 12, 13, 14, 15, 16, 17, 18,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әкімдігінің 15.03.2024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Солтүстік Қазақстан облысы Мағжан Жұмабаев ауданының шалғайдағы елді мекендерінде тұратын балаларды жалпы білім беретін мектептерге тасымалдау тәртібі осы қаулыға 20-қосымшаға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Мағжан Жұмабаев ауданы әкімдігінің 15.03.2024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Мағжан Жұмабаев ауданы әкімінің орынбасары Г.Ш. Рамазановаға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7" w:id="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 Баян атындағы мектеп-гимназиясы" коммуналдық мемлекеттік мекемесіне және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мекемесіне балаларды Нефтеплощадка көшесінен күнделікті тасымалдау сызбасы</w:t>
      </w:r>
    </w:p>
    <w:bookmarkEnd w:id="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74" w:id="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мекемесіне балаларды Медвежка ауылынан, Нефтеплощадка көшесінен және Булаев қаласының солтүстік жағынан күнделікті тасымалдау сызбасы</w:t>
      </w:r>
    </w:p>
    <w:bookmarkEnd w:id="3"/>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81" w:id="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"Хлеборобное негізгі мектебі" коммуналдық мемлекеттік мекемесіне балаларды Рощино селосынан күнделікті жеткізу сызбасы</w:t>
      </w:r>
    </w:p>
    <w:bookmarkEnd w:id="5"/>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8" w:id="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 негізгі мектебі" коммуналдық мемлекеттік мекемесіне балаларды Куломзино ауылынан күнделікті жеткізу сызбасы</w:t>
      </w:r>
    </w:p>
    <w:bookmarkEnd w:id="7"/>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5" w:id="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мекемесіне балаларды Зарослое, Суворовка және Хлебороб ауылдарынан күнделікті жеткізу сызбасы</w:t>
      </w:r>
    </w:p>
    <w:bookmarkEnd w:id="9"/>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7216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2" w:id="1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мектеп-бөбекжай-бақша кешені" коммуналдық мемлекеттік мекемесіне балаларды Пулеметовка ауылынан күнделікті жеткізу сызбасы</w:t>
      </w:r>
    </w:p>
    <w:bookmarkEnd w:id="11"/>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3"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4803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9" w:id="1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"Ұзынкөл орта мектебі" коммуналдық мемлекеттік мекемесіне балаларды Қоскөл, Шандақ ауылдарынан күнделікті жеткізу сызбасы</w:t>
      </w:r>
    </w:p>
    <w:bookmarkEnd w:id="13"/>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6" w:id="1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"Ганькин орталау мектебі" коммуналдық мемлекеттік мекемесіне балаларды Ганькино станциясынан күнделікті жеткізу сызбасы</w:t>
      </w:r>
    </w:p>
    <w:bookmarkEnd w:id="15"/>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7"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3" w:id="1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"Қарақоға орта мектебі" коммуналдық мемлекеттік мекемесіне балаларды Ноғайбай, Образец ауылдарынан күнделікті жеткізу сызбасы</w:t>
      </w:r>
    </w:p>
    <w:bookmarkEnd w:id="17"/>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4"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0" w:id="1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"Надежка орта мектебі" коммуналдық мемлекеттік мекемесіне балаларды Дүйсеке, Еремеевка ауылдарынан күнделікті жеткізу схемасы</w:t>
      </w:r>
    </w:p>
    <w:bookmarkEnd w:id="19"/>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1"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3279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279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7" w:id="2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мекемесіне балаларды Веселовка, Увакова ауылынан күнделікті жеткізу сызбасы</w:t>
      </w:r>
    </w:p>
    <w:bookmarkEnd w:id="21"/>
    <w:p>
      <w:pPr>
        <w:spacing w:after="0"/>
        <w:ind w:left="0"/>
        <w:jc w:val="both"/>
      </w:pPr>
      <w:r>
        <w:rPr>
          <w:rFonts w:ascii="Times New Roman"/>
          <w:b w:val="false"/>
          <w:i w:val="false"/>
          <w:color w:val="ff0000"/>
          <w:sz w:val="28"/>
        </w:rPr>
        <w:t xml:space="preserve">
      Ескерту. 11-қосымша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4" w:id="2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мекемесіне балаларды Береке ауылынан күнделікті жеткізу сызбасы</w:t>
      </w:r>
    </w:p>
    <w:bookmarkEnd w:id="23"/>
    <w:p>
      <w:pPr>
        <w:spacing w:after="0"/>
        <w:ind w:left="0"/>
        <w:jc w:val="both"/>
      </w:pPr>
      <w:r>
        <w:rPr>
          <w:rFonts w:ascii="Times New Roman"/>
          <w:b w:val="false"/>
          <w:i w:val="false"/>
          <w:color w:val="ff0000"/>
          <w:sz w:val="28"/>
        </w:rPr>
        <w:t xml:space="preserve">
      Ескерту. 12-қосымша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51" w:id="2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мекемесіне балаларды Тищенко ауылынан күнделікті жеткізу сызбасы</w:t>
      </w:r>
    </w:p>
    <w:bookmarkEnd w:id="25"/>
    <w:p>
      <w:pPr>
        <w:spacing w:after="0"/>
        <w:ind w:left="0"/>
        <w:jc w:val="both"/>
      </w:pPr>
      <w:r>
        <w:rPr>
          <w:rFonts w:ascii="Times New Roman"/>
          <w:b w:val="false"/>
          <w:i w:val="false"/>
          <w:color w:val="ff0000"/>
          <w:sz w:val="28"/>
        </w:rPr>
        <w:t xml:space="preserve">
      Ескерту. 13-қосымша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1247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247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58" w:id="2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"Возвышенка орта мектебі" коммуналдық мемлекеттік мекемесіне балаларды Александровка, Золотая Нива, Сулышоқ ауылдарынан күнделікті жеткізу сызбасы</w:t>
      </w:r>
    </w:p>
    <w:bookmarkEnd w:id="27"/>
    <w:p>
      <w:pPr>
        <w:spacing w:after="0"/>
        <w:ind w:left="0"/>
        <w:jc w:val="both"/>
      </w:pPr>
      <w:r>
        <w:rPr>
          <w:rFonts w:ascii="Times New Roman"/>
          <w:b w:val="false"/>
          <w:i w:val="false"/>
          <w:color w:val="ff0000"/>
          <w:sz w:val="28"/>
        </w:rPr>
        <w:t xml:space="preserve">
      Ескерту. 14-қосымша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65" w:id="29"/>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"Қарақоға орта мектебі" коммуналдық мемлекеттік мекемесіне балаларды Чистое, Дүйсеке, Лебяжье, Бинаш ауылдарынан күнделікті жеткізу сызбасы</w:t>
      </w:r>
    </w:p>
    <w:bookmarkEnd w:id="29"/>
    <w:p>
      <w:pPr>
        <w:spacing w:after="0"/>
        <w:ind w:left="0"/>
        <w:jc w:val="both"/>
      </w:pPr>
      <w:r>
        <w:rPr>
          <w:rFonts w:ascii="Times New Roman"/>
          <w:b w:val="false"/>
          <w:i w:val="false"/>
          <w:color w:val="ff0000"/>
          <w:sz w:val="28"/>
        </w:rPr>
        <w:t xml:space="preserve">
      Ескерту. 15-қосымша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72" w:id="31"/>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"Сарытомар орта мектебі" коммуналдық мемлекеттік мекемесіне балаларды Жастар ауылынан күнделікті жеткізу сызбасы</w:t>
      </w:r>
    </w:p>
    <w:bookmarkEnd w:id="31"/>
    <w:p>
      <w:pPr>
        <w:spacing w:after="0"/>
        <w:ind w:left="0"/>
        <w:jc w:val="both"/>
      </w:pPr>
      <w:r>
        <w:rPr>
          <w:rFonts w:ascii="Times New Roman"/>
          <w:b w:val="false"/>
          <w:i w:val="false"/>
          <w:color w:val="ff0000"/>
          <w:sz w:val="28"/>
        </w:rPr>
        <w:t xml:space="preserve">
      Ескерту. 16-қосымша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2009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009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79" w:id="33"/>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мекемесіне балаларды Пролетарка, Тищенко ауылдарынан күнделікті жеткізу сызбасы</w:t>
      </w:r>
    </w:p>
    <w:bookmarkEnd w:id="33"/>
    <w:p>
      <w:pPr>
        <w:spacing w:after="0"/>
        <w:ind w:left="0"/>
        <w:jc w:val="both"/>
      </w:pPr>
      <w:r>
        <w:rPr>
          <w:rFonts w:ascii="Times New Roman"/>
          <w:b w:val="false"/>
          <w:i w:val="false"/>
          <w:color w:val="ff0000"/>
          <w:sz w:val="28"/>
        </w:rPr>
        <w:t xml:space="preserve">
      Ескерту. 17-қосымша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86" w:id="35"/>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"Советское орта мектебі" коммуналдық мемлекеттік мекемесіне балаларды Придорожное, Рощино, Жастар, Майбалық ауылдарынан күнделікті жеткізу сызбасы </w:t>
      </w:r>
    </w:p>
    <w:bookmarkEnd w:id="35"/>
    <w:p>
      <w:pPr>
        <w:spacing w:after="0"/>
        <w:ind w:left="0"/>
        <w:jc w:val="both"/>
      </w:pPr>
      <w:r>
        <w:rPr>
          <w:rFonts w:ascii="Times New Roman"/>
          <w:b w:val="false"/>
          <w:i w:val="false"/>
          <w:color w:val="ff0000"/>
          <w:sz w:val="28"/>
        </w:rPr>
        <w:t xml:space="preserve">
      Ескерту. 18-қосымша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93" w:id="3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мекемесіне балаларды Пролетарка, Сулышоқ, Қоскөл, Уваково ауылдарынан күнделікті жеткізу сызбасы </w:t>
      </w:r>
    </w:p>
    <w:bookmarkEnd w:id="37"/>
    <w:p>
      <w:pPr>
        <w:spacing w:after="0"/>
        <w:ind w:left="0"/>
        <w:jc w:val="both"/>
      </w:pPr>
      <w:r>
        <w:rPr>
          <w:rFonts w:ascii="Times New Roman"/>
          <w:b w:val="false"/>
          <w:i w:val="false"/>
          <w:color w:val="ff0000"/>
          <w:sz w:val="28"/>
        </w:rPr>
        <w:t xml:space="preserve">
      Ескерту. 19-қосымша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38"/>
    <w:p>
      <w:pPr>
        <w:spacing w:after="0"/>
        <w:ind w:left="0"/>
        <w:jc w:val="left"/>
      </w:pPr>
      <w:r>
        <w:rPr>
          <w:rFonts w:ascii="Times New Roman"/>
          <w:b/>
          <w:i w:val="false"/>
          <w:color w:val="000000"/>
        </w:rPr>
        <w:t xml:space="preserve"> Солтүстік Қазақстан облысы Мағжан Жұмабаев ауданының шалғайдағы елді мекендерде тұратын балаларды жалпы білім беретін мектептерге тасымалдау тәртібі</w:t>
      </w:r>
    </w:p>
    <w:bookmarkEnd w:id="38"/>
    <w:p>
      <w:pPr>
        <w:spacing w:after="0"/>
        <w:ind w:left="0"/>
        <w:jc w:val="both"/>
      </w:pPr>
      <w:r>
        <w:rPr>
          <w:rFonts w:ascii="Times New Roman"/>
          <w:b w:val="false"/>
          <w:i w:val="false"/>
          <w:color w:val="ff0000"/>
          <w:sz w:val="28"/>
        </w:rPr>
        <w:t xml:space="preserve">
      Ескерту. Тасымалдау тәртібі жаңа редакцияда – Солтүстік Қазақстан облысы Мағжан Жұмабаев ауданы әкімдігінің 15.03.2024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39"/>
    <w:p>
      <w:pPr>
        <w:spacing w:after="0"/>
        <w:ind w:left="0"/>
        <w:jc w:val="left"/>
      </w:pPr>
      <w:r>
        <w:rPr>
          <w:rFonts w:ascii="Times New Roman"/>
          <w:b/>
          <w:i w:val="false"/>
          <w:color w:val="000000"/>
        </w:rPr>
        <w:t xml:space="preserve"> 1 - тарау. Жалпы ережелер</w:t>
      </w:r>
    </w:p>
    <w:bookmarkEnd w:id="39"/>
    <w:bookmarkStart w:name="z22" w:id="40"/>
    <w:p>
      <w:pPr>
        <w:spacing w:after="0"/>
        <w:ind w:left="0"/>
        <w:jc w:val="both"/>
      </w:pPr>
      <w:r>
        <w:rPr>
          <w:rFonts w:ascii="Times New Roman"/>
          <w:b w:val="false"/>
          <w:i w:val="false"/>
          <w:color w:val="000000"/>
          <w:sz w:val="28"/>
        </w:rPr>
        <w:t>
      1. Солтүстік Қазақстан облысы Мағжан Жұмабаев ауданының шалғайдағы елді мекендерінде тұратын балаларды жалпы бiлiм беретiн мектептерге тасымалдаудың осы тәртібі (бұдан әрі–Тәртіп) "Автомобиль көлiгi туралы" Қазақстан Республикасы Заңының 14-бабы 3-тармағының 3-1) тармақшасына, Қазақстан Республикасы Инвестициялар және дамыту министрі міндетін атқарушының 2015 жылғы 26 наурыздағы № 349 "Автомобиль көлігімен жолаушылар мен жүктерді тасымалдау қағидаларын бекіту туралы" бұйрығына (Нормативтік құқықтық актілерді мемлекеттік тіркеу тізілімінде № 11550 болып тіркелген) сәйкес әзірленді.</w:t>
      </w:r>
    </w:p>
    <w:bookmarkEnd w:id="40"/>
    <w:bookmarkStart w:name="z23" w:id="41"/>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bookmarkEnd w:id="41"/>
    <w:bookmarkStart w:name="z24" w:id="42"/>
    <w:p>
      <w:pPr>
        <w:spacing w:after="0"/>
        <w:ind w:left="0"/>
        <w:jc w:val="both"/>
      </w:pPr>
      <w:r>
        <w:rPr>
          <w:rFonts w:ascii="Times New Roman"/>
          <w:b w:val="false"/>
          <w:i w:val="false"/>
          <w:color w:val="000000"/>
          <w:sz w:val="28"/>
        </w:rPr>
        <w:t>
      2. Балаларды тасымалдау үшiн мынадай жүргiзушiлерге рұқсат етiледi:</w:t>
      </w:r>
    </w:p>
    <w:bookmarkEnd w:id="42"/>
    <w:bookmarkStart w:name="z25" w:id="43"/>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3"/>
    <w:bookmarkStart w:name="z26" w:id="44"/>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4"/>
    <w:bookmarkStart w:name="z27" w:id="45"/>
    <w:p>
      <w:pPr>
        <w:spacing w:after="0"/>
        <w:ind w:left="0"/>
        <w:jc w:val="both"/>
      </w:pPr>
      <w:r>
        <w:rPr>
          <w:rFonts w:ascii="Times New Roman"/>
          <w:b w:val="false"/>
          <w:i w:val="false"/>
          <w:color w:val="000000"/>
          <w:sz w:val="28"/>
        </w:rPr>
        <w:t>
      3) соңғы жыл ішінде еңбек тәртібін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Жол жүрісі қағидаларын өрескел бұзбаған (құқықтық актілерді мемлекеттік тіркеу тізілімінде № 33003 болып тіркелген).</w:t>
      </w:r>
    </w:p>
    <w:bookmarkEnd w:id="45"/>
    <w:bookmarkStart w:name="z28" w:id="46"/>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6"/>
    <w:bookmarkStart w:name="z29" w:id="47"/>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бес жылдан кем болмауы тиiс.</w:t>
      </w:r>
    </w:p>
    <w:bookmarkEnd w:id="47"/>
    <w:bookmarkStart w:name="z30" w:id="48"/>
    <w:p>
      <w:pPr>
        <w:spacing w:after="0"/>
        <w:ind w:left="0"/>
        <w:jc w:val="both"/>
      </w:pPr>
      <w:r>
        <w:rPr>
          <w:rFonts w:ascii="Times New Roman"/>
          <w:b w:val="false"/>
          <w:i w:val="false"/>
          <w:color w:val="000000"/>
          <w:sz w:val="28"/>
        </w:rPr>
        <w:t>
      3. Балаларды тасымалдау кезiнде автобустың жүргiзушiсiне рұқсат етілмейді:</w:t>
      </w:r>
    </w:p>
    <w:bookmarkEnd w:id="48"/>
    <w:bookmarkStart w:name="z31" w:id="49"/>
    <w:p>
      <w:pPr>
        <w:spacing w:after="0"/>
        <w:ind w:left="0"/>
        <w:jc w:val="both"/>
      </w:pPr>
      <w:r>
        <w:rPr>
          <w:rFonts w:ascii="Times New Roman"/>
          <w:b w:val="false"/>
          <w:i w:val="false"/>
          <w:color w:val="000000"/>
          <w:sz w:val="28"/>
        </w:rPr>
        <w:t>
      1) сағатына 60 шақырым артық жылдамдықпен жүруге;</w:t>
      </w:r>
    </w:p>
    <w:bookmarkEnd w:id="49"/>
    <w:bookmarkStart w:name="z32" w:id="50"/>
    <w:p>
      <w:pPr>
        <w:spacing w:after="0"/>
        <w:ind w:left="0"/>
        <w:jc w:val="both"/>
      </w:pPr>
      <w:r>
        <w:rPr>
          <w:rFonts w:ascii="Times New Roman"/>
          <w:b w:val="false"/>
          <w:i w:val="false"/>
          <w:color w:val="000000"/>
          <w:sz w:val="28"/>
        </w:rPr>
        <w:t>
      2) жүру маршрутын өзгертуге;</w:t>
      </w:r>
    </w:p>
    <w:bookmarkEnd w:id="50"/>
    <w:bookmarkStart w:name="z33" w:id="51"/>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1"/>
    <w:bookmarkStart w:name="z34" w:id="52"/>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2"/>
    <w:bookmarkStart w:name="z35" w:id="53"/>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3"/>
    <w:bookmarkStart w:name="z36" w:id="54"/>
    <w:p>
      <w:pPr>
        <w:spacing w:after="0"/>
        <w:ind w:left="0"/>
        <w:jc w:val="both"/>
      </w:pPr>
      <w:r>
        <w:rPr>
          <w:rFonts w:ascii="Times New Roman"/>
          <w:b w:val="false"/>
          <w:i w:val="false"/>
          <w:color w:val="000000"/>
          <w:sz w:val="28"/>
        </w:rPr>
        <w:t>
      6) автобуспен артқа қарай қозғалысты жүзеге асыруға;</w:t>
      </w:r>
    </w:p>
    <w:bookmarkEnd w:id="54"/>
    <w:bookmarkStart w:name="z37" w:id="55"/>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5"/>
    <w:bookmarkStart w:name="z38" w:id="56"/>
    <w:p>
      <w:pPr>
        <w:spacing w:after="0"/>
        <w:ind w:left="0"/>
        <w:jc w:val="both"/>
      </w:pPr>
      <w:r>
        <w:rPr>
          <w:rFonts w:ascii="Times New Roman"/>
          <w:b w:val="false"/>
          <w:i w:val="false"/>
          <w:color w:val="000000"/>
          <w:sz w:val="28"/>
        </w:rPr>
        <w:t>
      8) тасуға тыйым салынған нәрселердi, заттарды және материалдарды автобуста алып жүруге;</w:t>
      </w:r>
    </w:p>
    <w:bookmarkEnd w:id="56"/>
    <w:bookmarkStart w:name="z39" w:id="57"/>
    <w:p>
      <w:pPr>
        <w:spacing w:after="0"/>
        <w:ind w:left="0"/>
        <w:jc w:val="both"/>
      </w:pPr>
      <w:r>
        <w:rPr>
          <w:rFonts w:ascii="Times New Roman"/>
          <w:b w:val="false"/>
          <w:i w:val="false"/>
          <w:color w:val="000000"/>
          <w:sz w:val="28"/>
        </w:rPr>
        <w:t>
      9)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57"/>
    <w:bookmarkStart w:name="z40" w:id="58"/>
    <w:p>
      <w:pPr>
        <w:spacing w:after="0"/>
        <w:ind w:left="0"/>
        <w:jc w:val="both"/>
      </w:pPr>
      <w:r>
        <w:rPr>
          <w:rFonts w:ascii="Times New Roman"/>
          <w:b w:val="false"/>
          <w:i w:val="false"/>
          <w:color w:val="000000"/>
          <w:sz w:val="28"/>
        </w:rPr>
        <w:t>
      4.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58"/>
    <w:bookmarkStart w:name="z41" w:id="59"/>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Қазақстан Республикасының Заңы 13-бабының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сәйкес жауап беруi тиiс.</w:t>
      </w:r>
    </w:p>
    <w:bookmarkEnd w:id="59"/>
    <w:bookmarkStart w:name="z42" w:id="60"/>
    <w:p>
      <w:pPr>
        <w:spacing w:after="0"/>
        <w:ind w:left="0"/>
        <w:jc w:val="both"/>
      </w:pPr>
      <w:r>
        <w:rPr>
          <w:rFonts w:ascii="Times New Roman"/>
          <w:b w:val="false"/>
          <w:i w:val="false"/>
          <w:color w:val="000000"/>
          <w:sz w:val="28"/>
        </w:rPr>
        <w:t>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25-қосымшасы 1-тармағына (Нормативтiк құқықтық актiлердi мемлекеттiк тiркеу тiзiлiмiнде № 22066 болып тіркелген) сәйкес келеді, сондай-ақ мыналармен:</w:t>
      </w:r>
    </w:p>
    <w:bookmarkEnd w:id="60"/>
    <w:bookmarkStart w:name="z43" w:id="61"/>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61"/>
    <w:bookmarkStart w:name="z44" w:id="62"/>
    <w:p>
      <w:pPr>
        <w:spacing w:after="0"/>
        <w:ind w:left="0"/>
        <w:jc w:val="both"/>
      </w:pPr>
      <w:r>
        <w:rPr>
          <w:rFonts w:ascii="Times New Roman"/>
          <w:b w:val="false"/>
          <w:i w:val="false"/>
          <w:color w:val="000000"/>
          <w:sz w:val="28"/>
        </w:rPr>
        <w:t>
      2) сары түстi жылтыр шағын маягымен;</w:t>
      </w:r>
    </w:p>
    <w:bookmarkEnd w:id="62"/>
    <w:bookmarkStart w:name="z45" w:id="63"/>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63"/>
    <w:bookmarkStart w:name="z46" w:id="64"/>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64"/>
    <w:bookmarkStart w:name="z47" w:id="65"/>
    <w:p>
      <w:pPr>
        <w:spacing w:after="0"/>
        <w:ind w:left="0"/>
        <w:jc w:val="both"/>
      </w:pPr>
      <w:r>
        <w:rPr>
          <w:rFonts w:ascii="Times New Roman"/>
          <w:b w:val="false"/>
          <w:i w:val="false"/>
          <w:color w:val="000000"/>
          <w:sz w:val="28"/>
        </w:rPr>
        <w:t>
      5) екi жылжуға қарсы тiректермен;</w:t>
      </w:r>
    </w:p>
    <w:bookmarkEnd w:id="65"/>
    <w:bookmarkStart w:name="z48" w:id="66"/>
    <w:p>
      <w:pPr>
        <w:spacing w:after="0"/>
        <w:ind w:left="0"/>
        <w:jc w:val="both"/>
      </w:pPr>
      <w:r>
        <w:rPr>
          <w:rFonts w:ascii="Times New Roman"/>
          <w:b w:val="false"/>
          <w:i w:val="false"/>
          <w:color w:val="000000"/>
          <w:sz w:val="28"/>
        </w:rPr>
        <w:t>
      6) авариялық тоқтау белгiсiмен;</w:t>
      </w:r>
    </w:p>
    <w:bookmarkEnd w:id="66"/>
    <w:bookmarkStart w:name="z49" w:id="67"/>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67"/>
    <w:bookmarkStart w:name="z50" w:id="68"/>
    <w:p>
      <w:pPr>
        <w:spacing w:after="0"/>
        <w:ind w:left="0"/>
        <w:jc w:val="left"/>
      </w:pPr>
      <w:r>
        <w:rPr>
          <w:rFonts w:ascii="Times New Roman"/>
          <w:b/>
          <w:i w:val="false"/>
          <w:color w:val="000000"/>
        </w:rPr>
        <w:t xml:space="preserve"> 3 - тарау. Балаларды тасымалдау тәртібі</w:t>
      </w:r>
    </w:p>
    <w:bookmarkEnd w:id="68"/>
    <w:bookmarkStart w:name="z51" w:id="69"/>
    <w:p>
      <w:pPr>
        <w:spacing w:after="0"/>
        <w:ind w:left="0"/>
        <w:jc w:val="both"/>
      </w:pPr>
      <w:r>
        <w:rPr>
          <w:rFonts w:ascii="Times New Roman"/>
          <w:b w:val="false"/>
          <w:i w:val="false"/>
          <w:color w:val="000000"/>
          <w:sz w:val="28"/>
        </w:rPr>
        <w:t>
      7. Тәулiктiң жарық мезгiлiнде балаларды автобуспен тасымалдау фаралардың жақын қосылған жарығымен жүзеге асырылады.</w:t>
      </w:r>
    </w:p>
    <w:bookmarkEnd w:id="69"/>
    <w:bookmarkStart w:name="z52" w:id="70"/>
    <w:p>
      <w:pPr>
        <w:spacing w:after="0"/>
        <w:ind w:left="0"/>
        <w:jc w:val="both"/>
      </w:pPr>
      <w:r>
        <w:rPr>
          <w:rFonts w:ascii="Times New Roman"/>
          <w:b w:val="false"/>
          <w:i w:val="false"/>
          <w:color w:val="000000"/>
          <w:sz w:val="28"/>
        </w:rPr>
        <w:t>
      8. Автобусты күтіп тұрған балаларға арналған алаңдар балалардың жолға шығуына жол бермейтіндей жеткілікті болуы тиіс.</w:t>
      </w:r>
    </w:p>
    <w:bookmarkEnd w:id="70"/>
    <w:bookmarkStart w:name="z53" w:id="71"/>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bookmarkEnd w:id="71"/>
    <w:bookmarkStart w:name="z54" w:id="7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72"/>
    <w:bookmarkStart w:name="z55" w:id="73"/>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73"/>
    <w:bookmarkStart w:name="z56" w:id="74"/>
    <w:p>
      <w:pPr>
        <w:spacing w:after="0"/>
        <w:ind w:left="0"/>
        <w:jc w:val="both"/>
      </w:pPr>
      <w:r>
        <w:rPr>
          <w:rFonts w:ascii="Times New Roman"/>
          <w:b w:val="false"/>
          <w:i w:val="false"/>
          <w:color w:val="000000"/>
          <w:sz w:val="28"/>
        </w:rPr>
        <w:t>
      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74"/>
    <w:bookmarkStart w:name="z57" w:id="75"/>
    <w:p>
      <w:pPr>
        <w:spacing w:after="0"/>
        <w:ind w:left="0"/>
        <w:jc w:val="both"/>
      </w:pPr>
      <w:r>
        <w:rPr>
          <w:rFonts w:ascii="Times New Roman"/>
          <w:b w:val="false"/>
          <w:i w:val="false"/>
          <w:color w:val="000000"/>
          <w:sz w:val="28"/>
        </w:rPr>
        <w:t>
      10.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75"/>
    <w:bookmarkStart w:name="z58" w:id="76"/>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76"/>
    <w:bookmarkStart w:name="z59" w:id="77"/>
    <w:p>
      <w:pPr>
        <w:spacing w:after="0"/>
        <w:ind w:left="0"/>
        <w:jc w:val="both"/>
      </w:pPr>
      <w:r>
        <w:rPr>
          <w:rFonts w:ascii="Times New Roman"/>
          <w:b w:val="false"/>
          <w:i w:val="false"/>
          <w:color w:val="000000"/>
          <w:sz w:val="28"/>
        </w:rPr>
        <w:t>
      11. Еріп жүрушілер автобусқа отыру және одан түсу кезінде, автобус қозғалысы кезінде, аялдамалар кезінде балалар арасында тиісті тәртіпті қамтамасыз етеді.</w:t>
      </w:r>
    </w:p>
    <w:bookmarkEnd w:id="77"/>
    <w:bookmarkStart w:name="z60" w:id="78"/>
    <w:p>
      <w:pPr>
        <w:spacing w:after="0"/>
        <w:ind w:left="0"/>
        <w:jc w:val="left"/>
      </w:pPr>
      <w:r>
        <w:rPr>
          <w:rFonts w:ascii="Times New Roman"/>
          <w:b/>
          <w:i w:val="false"/>
          <w:color w:val="000000"/>
        </w:rPr>
        <w:t xml:space="preserve"> 4-тарау. Қорытынды</w:t>
      </w:r>
    </w:p>
    <w:bookmarkEnd w:id="78"/>
    <w:bookmarkStart w:name="z61" w:id="79"/>
    <w:p>
      <w:pPr>
        <w:spacing w:after="0"/>
        <w:ind w:left="0"/>
        <w:jc w:val="both"/>
      </w:pPr>
      <w:r>
        <w:rPr>
          <w:rFonts w:ascii="Times New Roman"/>
          <w:b w:val="false"/>
          <w:i w:val="false"/>
          <w:color w:val="000000"/>
          <w:sz w:val="28"/>
        </w:rPr>
        <w:t>
      12. Осы Тәртіппен реттелмеген қатынастар қолданыстағы заңнамаға сәйкес реттеледі.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