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24e0" w14:textId="da02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Аққайың ауданының бюджеті туралы" Аққайың ауданы мәслихатының 2015 жылғы 24 желтоқсандағы № 38-1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2016 жылғы 28 шілдедегі N 5-1 шешімі. Солтүстік Қазақстан облысының Әділет департаментінде 2016 жылғы 25 тамызда N 3880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109 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"2016-2018 жылдарға арналған Аққайың ауданының бюджеті туралы" Аққайың ауданы мәслихатының 2015 жылғы 24 желтоқсандағы № 38-1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2016 жылғы 13 қаңтарда № 3547 тіркелген, 2016 жылғы 19 қаңтардағы Қазақстан Республикасы нормативтік құқықтық ақтілерінің "Әділет" ақпараттық-құқықтық жүйесінде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 2016-2018 жылдарға арналған Аққайың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3 қосымшаларға келісті сәйкесінше бекітілсін, соның ішінде 2016 жылға мына көлемдерде:</w:t>
      </w:r>
      <w:r>
        <w:br/>
      </w:r>
      <w:r>
        <w:rPr>
          <w:rFonts w:ascii="Times New Roman"/>
          <w:b w:val="false"/>
          <w:i w:val="false"/>
          <w:color w:val="000000"/>
          <w:sz w:val="28"/>
        </w:rPr>
        <w:t>
      </w:t>
      </w:r>
      <w:r>
        <w:rPr>
          <w:rFonts w:ascii="Times New Roman"/>
          <w:b w:val="false"/>
          <w:i w:val="false"/>
          <w:color w:val="000000"/>
          <w:sz w:val="28"/>
        </w:rPr>
        <w:t xml:space="preserve"> 1) кірістер – 2419414,3 мың теңге,</w:t>
      </w:r>
      <w:r>
        <w:br/>
      </w:r>
      <w:r>
        <w:rPr>
          <w:rFonts w:ascii="Times New Roman"/>
          <w:b w:val="false"/>
          <w:i w:val="false"/>
          <w:color w:val="000000"/>
          <w:sz w:val="28"/>
        </w:rPr>
        <w:t>
      </w:t>
      </w:r>
      <w:r>
        <w:rPr>
          <w:rFonts w:ascii="Times New Roman"/>
          <w:b w:val="false"/>
          <w:i w:val="false"/>
          <w:color w:val="000000"/>
          <w:sz w:val="28"/>
        </w:rPr>
        <w:t xml:space="preserve"> соның ішінде: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түсімдер- 411056 мың теңге,</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- 8327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түсімдер–15209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- 1984822,3 мың теңге;</w:t>
      </w:r>
      <w:r>
        <w:br/>
      </w:r>
      <w:r>
        <w:rPr>
          <w:rFonts w:ascii="Times New Roman"/>
          <w:b w:val="false"/>
          <w:i w:val="false"/>
          <w:color w:val="000000"/>
          <w:sz w:val="28"/>
        </w:rPr>
        <w:t>
      </w:t>
      </w:r>
      <w:r>
        <w:rPr>
          <w:rFonts w:ascii="Times New Roman"/>
          <w:b w:val="false"/>
          <w:i w:val="false"/>
          <w:color w:val="000000"/>
          <w:sz w:val="28"/>
        </w:rPr>
        <w:t xml:space="preserve"> 2) шығындар – 2427157 мың теңге;</w:t>
      </w:r>
      <w:r>
        <w:br/>
      </w:r>
      <w:r>
        <w:rPr>
          <w:rFonts w:ascii="Times New Roman"/>
          <w:b w:val="false"/>
          <w:i w:val="false"/>
          <w:color w:val="000000"/>
          <w:sz w:val="28"/>
        </w:rPr>
        <w:t>
      </w:t>
      </w:r>
      <w:r>
        <w:rPr>
          <w:rFonts w:ascii="Times New Roman"/>
          <w:b w:val="false"/>
          <w:i w:val="false"/>
          <w:color w:val="000000"/>
          <w:sz w:val="28"/>
        </w:rPr>
        <w:t xml:space="preserve"> 3) таза бюджеттік кредиттеу - 11626,5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- 19089,5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- 7463 мың теңге;</w:t>
      </w:r>
      <w:r>
        <w:br/>
      </w:r>
      <w:r>
        <w:rPr>
          <w:rFonts w:ascii="Times New Roman"/>
          <w:b w:val="false"/>
          <w:i w:val="false"/>
          <w:color w:val="000000"/>
          <w:sz w:val="28"/>
        </w:rPr>
        <w:t>
      </w:t>
      </w:r>
      <w:r>
        <w:rPr>
          <w:rFonts w:ascii="Times New Roman"/>
          <w:b w:val="false"/>
          <w:i w:val="false"/>
          <w:color w:val="000000"/>
          <w:sz w:val="28"/>
        </w:rPr>
        <w:t xml:space="preserve"> 4) қаржылық активтермен операциялар бойынша сальдо – 1519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қаржылық активтерді сатып алу –1519 мың теңге,</w:t>
      </w:r>
      <w:r>
        <w:br/>
      </w:r>
      <w:r>
        <w:rPr>
          <w:rFonts w:ascii="Times New Roman"/>
          <w:b w:val="false"/>
          <w:i w:val="false"/>
          <w:color w:val="000000"/>
          <w:sz w:val="28"/>
        </w:rPr>
        <w:t>
      </w:t>
      </w:r>
      <w:r>
        <w:rPr>
          <w:rFonts w:ascii="Times New Roman"/>
          <w:b w:val="false"/>
          <w:i w:val="false"/>
          <w:color w:val="000000"/>
          <w:sz w:val="28"/>
        </w:rPr>
        <w:t xml:space="preserve"> мемлекеттік қаржы активтерін сатудан түскен түсімдер - 0 мың теңге;</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-22358,2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- 22358,2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қарыздар түсімі - 19089 мың теңге;</w:t>
      </w:r>
      <w:r>
        <w:br/>
      </w:r>
      <w:r>
        <w:rPr>
          <w:rFonts w:ascii="Times New Roman"/>
          <w:b w:val="false"/>
          <w:i w:val="false"/>
          <w:color w:val="000000"/>
          <w:sz w:val="28"/>
        </w:rPr>
        <w:t>
      </w:t>
      </w:r>
      <w:r>
        <w:rPr>
          <w:rFonts w:ascii="Times New Roman"/>
          <w:b w:val="false"/>
          <w:i w:val="false"/>
          <w:color w:val="000000"/>
          <w:sz w:val="28"/>
        </w:rPr>
        <w:t xml:space="preserve"> қарыздарды өтеу -7463 мың теңге;</w:t>
      </w:r>
      <w:r>
        <w:br/>
      </w:r>
      <w:r>
        <w:rPr>
          <w:rFonts w:ascii="Times New Roman"/>
          <w:b w:val="false"/>
          <w:i w:val="false"/>
          <w:color w:val="000000"/>
          <w:sz w:val="28"/>
        </w:rPr>
        <w:t>
      </w:t>
      </w:r>
      <w:r>
        <w:rPr>
          <w:rFonts w:ascii="Times New Roman"/>
          <w:b w:val="false"/>
          <w:i w:val="false"/>
          <w:color w:val="000000"/>
          <w:sz w:val="28"/>
        </w:rPr>
        <w:t xml:space="preserve"> бюджет қаражатының пайдаланылатын қалдықтары-10732,2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абзац</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2016 жылға арналған аудан бюджетінде нысаналы трансферттер жалпы сомасы 1059186,3 мың теңге, соның ішінде дамуға 653805 мың теңге есепке алынсын:";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"Жұмыспен қамту 2020 жол картасын бекіту туралы" Қазақстан Республикасы Үкіметінің 2015 жылғы 31 наурыздағы № 162 қаулысымен бекітілген, Жұмыспен қамту 2020 жол картасы бойынша ауылдық елді мекендерді дамытуға 15110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 Шағалалы ауылында Мәдениет үйі ғимаратын күрделі жөндеу өткізуіне 3920 мың теңге;</w:t>
      </w:r>
      <w:r>
        <w:br/>
      </w:r>
      <w:r>
        <w:rPr>
          <w:rFonts w:ascii="Times New Roman"/>
          <w:b w:val="false"/>
          <w:i w:val="false"/>
          <w:color w:val="000000"/>
          <w:sz w:val="28"/>
        </w:rPr>
        <w:t>
      </w:t>
      </w:r>
      <w:r>
        <w:rPr>
          <w:rFonts w:ascii="Times New Roman"/>
          <w:b w:val="false"/>
          <w:i w:val="false"/>
          <w:color w:val="000000"/>
          <w:sz w:val="28"/>
        </w:rPr>
        <w:t xml:space="preserve"> Смирново №1 орта мектебінің ғимаратын күрделі жөндеу өткізуіне 4550 мың теңге;</w:t>
      </w:r>
      <w:r>
        <w:br/>
      </w:r>
      <w:r>
        <w:rPr>
          <w:rFonts w:ascii="Times New Roman"/>
          <w:b w:val="false"/>
          <w:i w:val="false"/>
          <w:color w:val="000000"/>
          <w:sz w:val="28"/>
        </w:rPr>
        <w:t>
      </w:t>
      </w:r>
      <w:r>
        <w:rPr>
          <w:rFonts w:ascii="Times New Roman"/>
          <w:b w:val="false"/>
          <w:i w:val="false"/>
          <w:color w:val="000000"/>
          <w:sz w:val="28"/>
        </w:rPr>
        <w:t xml:space="preserve"> "Чебурашка" бөбекханасын күрделі жөндеу өткізуіне 880 мың теңге;</w:t>
      </w:r>
      <w:r>
        <w:br/>
      </w:r>
      <w:r>
        <w:rPr>
          <w:rFonts w:ascii="Times New Roman"/>
          <w:b w:val="false"/>
          <w:i w:val="false"/>
          <w:color w:val="000000"/>
          <w:sz w:val="28"/>
        </w:rPr>
        <w:t>
      </w:t>
      </w:r>
      <w:r>
        <w:rPr>
          <w:rFonts w:ascii="Times New Roman"/>
          <w:b w:val="false"/>
          <w:i w:val="false"/>
          <w:color w:val="000000"/>
          <w:sz w:val="28"/>
        </w:rPr>
        <w:t xml:space="preserve"> "Черкасс ОМ" КММ ғимаратында электр сымдарын ағымдағы жөндеуіне 230 мың теңге;</w:t>
      </w:r>
      <w:r>
        <w:br/>
      </w:r>
      <w:r>
        <w:rPr>
          <w:rFonts w:ascii="Times New Roman"/>
          <w:b w:val="false"/>
          <w:i w:val="false"/>
          <w:color w:val="000000"/>
          <w:sz w:val="28"/>
        </w:rPr>
        <w:t>
      </w:t>
      </w:r>
      <w:r>
        <w:rPr>
          <w:rFonts w:ascii="Times New Roman"/>
          <w:b w:val="false"/>
          <w:i w:val="false"/>
          <w:color w:val="000000"/>
          <w:sz w:val="28"/>
        </w:rPr>
        <w:t xml:space="preserve"> Аралағаш орта мектебінің ғимаратын күрделі жөндеуіне 3640 мың теңге;</w:t>
      </w:r>
      <w:r>
        <w:br/>
      </w:r>
      <w:r>
        <w:rPr>
          <w:rFonts w:ascii="Times New Roman"/>
          <w:b w:val="false"/>
          <w:i w:val="false"/>
          <w:color w:val="000000"/>
          <w:sz w:val="28"/>
        </w:rPr>
        <w:t>
      </w:t>
      </w:r>
      <w:r>
        <w:rPr>
          <w:rFonts w:ascii="Times New Roman"/>
          <w:b w:val="false"/>
          <w:i w:val="false"/>
          <w:color w:val="000000"/>
          <w:sz w:val="28"/>
        </w:rPr>
        <w:t xml:space="preserve"> Смирново ауылында Киров көшесінде 78, 80, 82, 84, 86 шаруашылық құрылыстарымен және инженерлік-коммуңникациялық инфрақұрылымымен бес бір пәтерлі тұрғын үйлерді салуына 1890 мың теңге (сыртқы инженерлік жүйелері және аббаттандыру)";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"8) Смирново ауылының көшелерін автокөлік жолдарын орташа жөндеуіне 24443,8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"9) жергілікті бюджеттін залалдарын өтеу және өңірлердің экономикалық тұрақтылығын қамтамасыз етуіне 24116 мың теңге:</w:t>
      </w:r>
      <w:r>
        <w:br/>
      </w:r>
      <w:r>
        <w:rPr>
          <w:rFonts w:ascii="Times New Roman"/>
          <w:b w:val="false"/>
          <w:i w:val="false"/>
          <w:color w:val="000000"/>
          <w:sz w:val="28"/>
        </w:rPr>
        <w:t>
      </w:t>
      </w:r>
      <w:r>
        <w:rPr>
          <w:rFonts w:ascii="Times New Roman"/>
          <w:b w:val="false"/>
          <w:i w:val="false"/>
          <w:color w:val="000000"/>
          <w:sz w:val="28"/>
        </w:rPr>
        <w:t>білім беру жүйесін ақпараттандыру 4006 мың теңге;</w:t>
      </w:r>
      <w:r>
        <w:br/>
      </w:r>
      <w:r>
        <w:rPr>
          <w:rFonts w:ascii="Times New Roman"/>
          <w:b w:val="false"/>
          <w:i w:val="false"/>
          <w:color w:val="000000"/>
          <w:sz w:val="28"/>
        </w:rPr>
        <w:t>
      </w:t>
      </w:r>
      <w:r>
        <w:rPr>
          <w:rFonts w:ascii="Times New Roman"/>
          <w:b w:val="false"/>
          <w:i w:val="false"/>
          <w:color w:val="000000"/>
          <w:sz w:val="28"/>
        </w:rPr>
        <w:t>мемлекеттік білім беру мекемелер үшін оқулықтар мен оқу-әдiстемелiк кешендерді сатып алу және жеткізуге 9514 мың теңге;</w:t>
      </w:r>
      <w:r>
        <w:br/>
      </w:r>
      <w:r>
        <w:rPr>
          <w:rFonts w:ascii="Times New Roman"/>
          <w:b w:val="false"/>
          <w:i w:val="false"/>
          <w:color w:val="000000"/>
          <w:sz w:val="28"/>
        </w:rPr>
        <w:t>
      </w:t>
      </w:r>
      <w:r>
        <w:rPr>
          <w:rFonts w:ascii="Times New Roman"/>
          <w:b w:val="false"/>
          <w:i w:val="false"/>
          <w:color w:val="000000"/>
          <w:sz w:val="28"/>
        </w:rPr>
        <w:t>Рублевка орта мектебі үшін Газель автокөлік сатып алуына 6631 мың теңге;</w:t>
      </w:r>
      <w:r>
        <w:br/>
      </w:r>
      <w:r>
        <w:rPr>
          <w:rFonts w:ascii="Times New Roman"/>
          <w:b w:val="false"/>
          <w:i w:val="false"/>
          <w:color w:val="000000"/>
          <w:sz w:val="28"/>
        </w:rPr>
        <w:t>
      </w:t>
      </w:r>
      <w:r>
        <w:rPr>
          <w:rFonts w:ascii="Times New Roman"/>
          <w:b w:val="false"/>
          <w:i w:val="false"/>
          <w:color w:val="000000"/>
          <w:sz w:val="28"/>
        </w:rPr>
        <w:t>білім беру объектілерді күрделі жөндеуіне жобалау-сметалық құжаттамасын әзірлеуіне және ведомстводан тыс кешенді сараптама жүргізуге 2500 мың теңге;</w:t>
      </w:r>
      <w:r>
        <w:br/>
      </w:r>
      <w:r>
        <w:rPr>
          <w:rFonts w:ascii="Times New Roman"/>
          <w:b w:val="false"/>
          <w:i w:val="false"/>
          <w:color w:val="000000"/>
          <w:sz w:val="28"/>
        </w:rPr>
        <w:t>
      </w:t>
      </w:r>
      <w:r>
        <w:rPr>
          <w:rFonts w:ascii="Times New Roman"/>
          <w:b w:val="false"/>
          <w:i w:val="false"/>
          <w:color w:val="000000"/>
          <w:sz w:val="28"/>
        </w:rPr>
        <w:t>мектептердің сайттарына және порталдарына техникалық қызмет көрсетуіне 1465 мың теңге.";</w:t>
      </w:r>
      <w:r>
        <w:br/>
      </w:r>
      <w:r>
        <w:rPr>
          <w:rFonts w:ascii="Times New Roman"/>
          <w:b w:val="false"/>
          <w:i w:val="false"/>
          <w:color w:val="000000"/>
          <w:sz w:val="28"/>
        </w:rPr>
        <w:t>
      </w:t>
      </w:r>
      <w:r>
        <w:rPr>
          <w:rFonts w:ascii="Times New Roman"/>
          <w:b w:val="false"/>
          <w:i w:val="false"/>
          <w:color w:val="000000"/>
          <w:sz w:val="28"/>
        </w:rPr>
        <w:t>келесі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"14) "Жұмыспен қамту 2020 жол картасын бекіту туралы" Қазақстан Республикасы Үкіметінің 2015 жылғы 31 наурыздағы № 162 қаулысымен бекітілген, Жұмыспен қамту 2020 жол картасы бойынша 2014 жылғы 1 қаңтардан бастап облыс орталықтарының және Алматы қаласының аудандарына қосылған ауылдық елді мекендерді қоса алғанда, ауылдарда, кенттерде, ауылдық округтерде, аудандық маңызы бар қалаларда, Қазақстан Республикасы Үкіметтің арнайы резервінен бөлінген қаражат шеңберінде инфрақұрылымды, тұрғын үй-коммуналдық шаруашылығын ағымдағы және орташа жөндеуге және елді мекендерді абаттандыруға 15781 мың теңге;";</w:t>
      </w:r>
      <w:r>
        <w:br/>
      </w:r>
      <w:r>
        <w:rPr>
          <w:rFonts w:ascii="Times New Roman"/>
          <w:b w:val="false"/>
          <w:i w:val="false"/>
          <w:color w:val="000000"/>
          <w:sz w:val="28"/>
        </w:rPr>
        <w:t>
      </w:t>
      </w:r>
      <w:r>
        <w:rPr>
          <w:rFonts w:ascii="Times New Roman"/>
          <w:b w:val="false"/>
          <w:i w:val="false"/>
          <w:color w:val="000000"/>
          <w:sz w:val="28"/>
        </w:rPr>
        <w:t xml:space="preserve"> келесі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"15) мал көмінділерінің (сібірязвалық көмінділері) жетілдіру жөніндегі жұмыс жүргізуге 1882,3 мың теңге және топографиялық картасына сібірязвалық мал көмінділеріне енгізу бойынша жұмыстарды жүргізуге 764,2 мың теңге;";</w:t>
      </w:r>
      <w:r>
        <w:br/>
      </w:r>
      <w:r>
        <w:rPr>
          <w:rFonts w:ascii="Times New Roman"/>
          <w:b w:val="false"/>
          <w:i w:val="false"/>
          <w:color w:val="000000"/>
          <w:sz w:val="28"/>
        </w:rPr>
        <w:t>
      </w:t>
      </w:r>
      <w:r>
        <w:rPr>
          <w:rFonts w:ascii="Times New Roman"/>
          <w:b w:val="false"/>
          <w:i w:val="false"/>
          <w:color w:val="000000"/>
          <w:sz w:val="28"/>
        </w:rPr>
        <w:t>келесі мазмұндағы 16) тармақшамен толықтырылсын:</w:t>
      </w:r>
      <w:r>
        <w:br/>
      </w:r>
      <w:r>
        <w:rPr>
          <w:rFonts w:ascii="Times New Roman"/>
          <w:b w:val="false"/>
          <w:i w:val="false"/>
          <w:color w:val="000000"/>
          <w:sz w:val="28"/>
        </w:rPr>
        <w:t>
      </w:t>
      </w:r>
      <w:r>
        <w:rPr>
          <w:rFonts w:ascii="Times New Roman"/>
          <w:b w:val="false"/>
          <w:i w:val="false"/>
          <w:color w:val="000000"/>
          <w:sz w:val="28"/>
        </w:rPr>
        <w:t>"16) Булаев топтық су құбырына қосылған, елді мекендердегі сумен жабдықтау және су бұру тарату жүйелерін реконструкциялауына жобалау-сметалық құжаттама әзірлеуге 1000 мың теңге (Власовка ауылы-500 мың теңге, Қиялы ауылы-500 мың теңге);";</w:t>
      </w:r>
      <w:r>
        <w:br/>
      </w:r>
      <w:r>
        <w:rPr>
          <w:rFonts w:ascii="Times New Roman"/>
          <w:b w:val="false"/>
          <w:i w:val="false"/>
          <w:color w:val="000000"/>
          <w:sz w:val="28"/>
        </w:rPr>
        <w:t>
      </w:t>
      </w:r>
      <w:r>
        <w:rPr>
          <w:rFonts w:ascii="Times New Roman"/>
          <w:b w:val="false"/>
          <w:i w:val="false"/>
          <w:color w:val="000000"/>
          <w:sz w:val="28"/>
        </w:rPr>
        <w:t>келесі мазмұндағы 17)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"17) Смирново ауылында нөсерлік кәрізді ағымдағы жөндеуге 19467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келісілді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VI шақырылған V сессия</w:t>
            </w:r>
            <w:r>
              <w:br/>
            </w:r>
            <w:r>
              <w:rPr>
                <w:rFonts w:ascii="Times New Roman"/>
                <w:b w:val="false"/>
                <w:i/>
                <w:color w:val="000000"/>
                <w:sz w:val="20"/>
              </w:rPr>
              <w:t>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28 шілдедегі № 5-1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1 қосымша</w:t>
            </w:r>
          </w:p>
        </w:tc>
      </w:tr>
    </w:tbl>
    <w:bookmarkStart w:name="z60" w:id="0"/>
    <w:p>
      <w:pPr>
        <w:spacing w:after="0"/>
        <w:ind w:left="0"/>
        <w:jc w:val="left"/>
      </w:pPr>
      <w:r>
        <w:rPr>
          <w:rFonts w:ascii="Times New Roman"/>
          <w:b/>
          <w:i w:val="false"/>
          <w:color w:val="000000"/>
        </w:rPr>
        <w:t xml:space="preserve"> 2016 жылға арналған Аққайың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769"/>
        <w:gridCol w:w="769"/>
        <w:gridCol w:w="3986"/>
        <w:gridCol w:w="2243"/>
        <w:gridCol w:w="542"/>
        <w:gridCol w:w="203"/>
        <w:gridCol w:w="203"/>
        <w:gridCol w:w="797"/>
        <w:gridCol w:w="2246"/>
      </w:tblGrid>
      <w:tr>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2 419 414,3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411 056</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120 135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120 135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194 860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155 565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28 271</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71 816</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58 252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Ойын бизнесiне салық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баж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5 245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Салыққа жатпайтын түсімдер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8 327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меншігіндегі мүлікті жалға беруден түсетін кірістер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 да салықтық емес түсiмдер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1 984 822,3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1 984 822,3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1 984 822,3</w:t>
            </w:r>
            <w:r>
              <w:br/>
            </w:r>
            <w:r>
              <w:rPr>
                <w:rFonts w:ascii="Times New Roman"/>
                <w:b w:val="false"/>
                <w:i w:val="false"/>
                <w:color w:val="000000"/>
                <w:sz w:val="20"/>
              </w:rPr>
              <w:t>
</w:t>
            </w:r>
          </w:p>
        </w:tc>
      </w:tr>
      <w:tr>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2427157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266563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78491</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78121</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135849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135324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21947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1579689,9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1560998,9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1312186,9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оқу-әдiстемелiк кешендерді сатып алу және жеткізу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44368,5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78826</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14855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13512,5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18691</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18691</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Әлеуметтiк көмек және әлеуметтiк қамсыздандыру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151257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146848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24018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15556</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шешімдері бойынша азаматтардың жекелеген топтарына әлеуметтік көмек</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11571</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72220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 қамтамасыз 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24126</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134982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жұмысын қолдау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66238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21977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12969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92387,5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58541,5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10108,2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33076</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9844</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күрделі шығыстары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74909,8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64909,8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39368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24443,8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35132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6202,8</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706,7</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 өзінмен басқару органдарына трансферттер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5496,0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11626,5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19089,5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19089,5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19089,5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19089,5</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активтерін сатып алу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қаржылық активтерін сатудан түскен түсімдер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-22358,2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22358,2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19089</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органдар алатын қарыздар</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19089</w:t>
            </w:r>
            <w:r>
              <w:br/>
            </w:r>
            <w:r>
              <w:rPr>
                <w:rFonts w:ascii="Times New Roman"/>
                <w:b w:val="false"/>
                <w:i w:val="false"/>
                <w:color w:val="000000"/>
                <w:sz w:val="20"/>
              </w:rPr>
              <w:t>
</w:t>
            </w:r>
          </w:p>
        </w:tc>
      </w:tr>
      <w:tr>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бөлiмi </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7463</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қалдықтарының қозғалысы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10732,2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10732,2</w:t>
            </w:r>
            <w:r>
              <w:br/>
            </w: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2016 жылғы 28 шілдедегі № 5-1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 2015 жылғы 24 желтоқсандағы № 38-1 шешіміне 5 қосымша</w:t>
            </w:r>
          </w:p>
        </w:tc>
      </w:tr>
    </w:tbl>
    <w:bookmarkStart w:name="z256" w:id="1"/>
    <w:p>
      <w:pPr>
        <w:spacing w:after="0"/>
        <w:ind w:left="0"/>
        <w:jc w:val="left"/>
      </w:pPr>
      <w:r>
        <w:rPr>
          <w:rFonts w:ascii="Times New Roman"/>
          <w:b/>
          <w:i w:val="false"/>
          <w:color w:val="000000"/>
        </w:rPr>
        <w:t xml:space="preserve"> 2016 жылға арналған ауылдық округ әкім аппараттары бойынша қаржыландыру көлемдері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329"/>
        <w:gridCol w:w="2613"/>
        <w:gridCol w:w="2613"/>
        <w:gridCol w:w="1810"/>
        <w:gridCol w:w="1811"/>
        <w:gridCol w:w="192"/>
        <w:gridCol w:w="329"/>
        <w:gridCol w:w="602"/>
        <w:gridCol w:w="603"/>
        <w:gridCol w:w="466"/>
        <w:gridCol w:w="604"/>
      </w:tblGrid>
      <w:tr>
        <w:trPr/>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Әкімшіліктің атауы</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001.011 бағдарлама</w:t>
            </w:r>
            <w:r>
              <w:br/>
            </w:r>
            <w:r>
              <w:rPr>
                <w:rFonts w:ascii="Times New Roman"/>
                <w:b w:val="false"/>
                <w:i w:val="false"/>
                <w:color w:val="000000"/>
                <w:sz w:val="20"/>
              </w:rPr>
              <w:t>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 001.015 бағдарлама</w:t>
            </w:r>
            <w:r>
              <w:br/>
            </w:r>
            <w:r>
              <w:rPr>
                <w:rFonts w:ascii="Times New Roman"/>
                <w:b w:val="false"/>
                <w:i w:val="false"/>
                <w:color w:val="000000"/>
                <w:sz w:val="20"/>
              </w:rPr>
              <w:t>
</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 демалыс жұмысын қолдау" 006.011 бағдарлама</w:t>
            </w:r>
            <w:r>
              <w:br/>
            </w:r>
            <w:r>
              <w:rPr>
                <w:rFonts w:ascii="Times New Roman"/>
                <w:b w:val="false"/>
                <w:i w:val="false"/>
                <w:color w:val="000000"/>
                <w:sz w:val="20"/>
              </w:rPr>
              <w:t>
</w:t>
            </w: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 - демалыс жұмысын қолдау" 006.015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Аралағаш ауылдық округі әкімінің аппараты</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7495</w:t>
            </w: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Астрахан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1906</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8583</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Власовка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9014</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4325</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Григорьека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4779</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Ивановка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1929</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Қиялы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2228</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9793</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Полтавка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9769</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3337</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Смирнов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3015</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13060</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Тоқшын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9608</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Черкасс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1971</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8325</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Шағалалы ауылдық округі әкімінің аппараты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8452</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12272</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25107</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110217</w:t>
            </w: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2457"/>
        <w:gridCol w:w="2706"/>
        <w:gridCol w:w="1149"/>
        <w:gridCol w:w="936"/>
        <w:gridCol w:w="936"/>
        <w:gridCol w:w="936"/>
        <w:gridCol w:w="937"/>
      </w:tblGrid>
      <w:tr>
        <w:trPr>
          <w:trHeight w:val="30" w:hRule="atLeast"/>
        </w:trPr>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жарықтандыру"008.015 бағдарлама</w:t>
            </w:r>
            <w:r>
              <w:br/>
            </w:r>
            <w:r>
              <w:rPr>
                <w:rFonts w:ascii="Times New Roman"/>
                <w:b w:val="false"/>
                <w:i w:val="false"/>
                <w:color w:val="000000"/>
                <w:sz w:val="20"/>
              </w:rPr>
              <w:t>
</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 009.015 бағдарлама</w:t>
            </w:r>
            <w:r>
              <w:br/>
            </w:r>
            <w:r>
              <w:rPr>
                <w:rFonts w:ascii="Times New Roman"/>
                <w:b w:val="false"/>
                <w:i w:val="false"/>
                <w:color w:val="000000"/>
                <w:sz w:val="20"/>
              </w:rPr>
              <w:t>
</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жоқтарды жерлеу" 010.015</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 027.015 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бойынша нәтиже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күрделі жөндеу</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көшелерге жарықтандыру орнату</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ішіндегі жолдарды жөндеу</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стадионды ағымды жөндеу</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4120</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5786</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6667</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bookmarkStart w:name="z293"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2"/>
        <w:gridCol w:w="2741"/>
        <w:gridCol w:w="1880"/>
        <w:gridCol w:w="1278"/>
        <w:gridCol w:w="680"/>
        <w:gridCol w:w="479"/>
        <w:gridCol w:w="479"/>
        <w:gridCol w:w="1081"/>
      </w:tblGrid>
      <w:tr>
        <w:trPr/>
        <w:tc>
          <w:tcPr>
            <w:tcW w:w="3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шараларды іске асыру 040.015 бағдарлама</w:t>
            </w:r>
            <w:r>
              <w:br/>
            </w:r>
            <w:r>
              <w:rPr>
                <w:rFonts w:ascii="Times New Roman"/>
                <w:b w:val="false"/>
                <w:i w:val="false"/>
                <w:color w:val="000000"/>
                <w:sz w:val="20"/>
              </w:rPr>
              <w:t>
</w:t>
            </w:r>
          </w:p>
        </w:tc>
        <w:tc>
          <w:tcPr>
            <w:tcW w:w="2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"Елді-мекендер көшелеріндегі автомобиль жолдарын күрделі және орташа жөндеу" 045.015 бағдарлама</w:t>
            </w:r>
            <w:r>
              <w:br/>
            </w:r>
            <w:r>
              <w:rPr>
                <w:rFonts w:ascii="Times New Roman"/>
                <w:b w:val="false"/>
                <w:i w:val="false"/>
                <w:color w:val="000000"/>
                <w:sz w:val="20"/>
              </w:rPr>
              <w:t>
</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 022.015 бағдарлама</w:t>
            </w:r>
            <w:r>
              <w:br/>
            </w:r>
            <w:r>
              <w:rPr>
                <w:rFonts w:ascii="Times New Roman"/>
                <w:b w:val="false"/>
                <w:i w:val="false"/>
                <w:color w:val="000000"/>
                <w:sz w:val="20"/>
              </w:rPr>
              <w:t>
</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12149</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24151</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17753</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16725</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1141</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15081</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16569</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17840</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22994</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15542</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12913</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30164</w:t>
            </w:r>
            <w:r>
              <w:br/>
            </w:r>
            <w:r>
              <w:rPr>
                <w:rFonts w:ascii="Times New Roman"/>
                <w:b w:val="false"/>
                <w:i w:val="false"/>
                <w:color w:val="000000"/>
                <w:sz w:val="20"/>
              </w:rPr>
              <w:t>
</w:t>
            </w:r>
          </w:p>
        </w:tc>
      </w:tr>
      <w:tr>
        <w:trPr>
          <w:trHeight w:val="30" w:hRule="atLeast"/>
        </w:trPr>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9775</w:t>
            </w: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