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a940" w14:textId="70ea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2016 жылғы 22 шілдедегі N 5 шешімі. Солтүстік Қазақстан облысының Әділет департаментінде 2016 жылғы 31 тамызда N 3885 болып тіркелді. Күші жойылды – Солтүстік Қазақстан облысы Петропавл қалалық мәслихатының 2017 жылғы 12 сәуірдегі № 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Петропавл қалалық мәслихатының 12.04.2017 </w:t>
      </w:r>
      <w:r>
        <w:rPr>
          <w:rFonts w:ascii="Times New Roman"/>
          <w:b w:val="false"/>
          <w:i w:val="false"/>
          <w:color w:val="ff0000"/>
          <w:sz w:val="28"/>
        </w:rPr>
        <w:t>№ 4</w:t>
      </w:r>
      <w:r>
        <w:rPr>
          <w:rFonts w:ascii="Times New Roman"/>
          <w:b w:val="false"/>
          <w:i w:val="false"/>
          <w:color w:val="ff0000"/>
          <w:sz w:val="28"/>
        </w:rPr>
        <w:t xml:space="preserve"> шешімімен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"Петропавл қаласы мәслихатының аппараты" мемлекеттік мекемесінің "Б" корпусы мемлекеттік әкімшілік қызметшілерінің қызметін жыл сайындық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"Петропавл қаласы мәслихатының аппараты" мемлекеттік мекемесінің аппарат басшысына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Петропавл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Завьялов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Петропавл қалалық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2016 жылғы 22 шілдедегі № 5 шешімімен бекітілген</w:t>
            </w:r>
          </w:p>
        </w:tc>
      </w:tr>
    </w:tbl>
    <w:bookmarkStart w:name="z12" w:id="1"/>
    <w:p>
      <w:pPr>
        <w:spacing w:after="0"/>
        <w:ind w:left="0"/>
        <w:jc w:val="left"/>
      </w:pPr>
      <w:r>
        <w:rPr>
          <w:rFonts w:ascii="Times New Roman"/>
          <w:b/>
          <w:i w:val="false"/>
          <w:color w:val="00000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Осы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 туралы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"Петропавл қаласы мәслихатының аппараты" мемлекеттік мекемесі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мәслихат аппаратының испекторы болып табылады. Комиссия хатшысы дауыс беруге қатыспайды.</w:t>
      </w:r>
    </w:p>
    <w:bookmarkEnd w:id="3"/>
    <w:bookmarkStart w:name="z33" w:id="4"/>
    <w:p>
      <w:pPr>
        <w:spacing w:after="0"/>
        <w:ind w:left="0"/>
        <w:jc w:val="left"/>
      </w:pPr>
      <w:r>
        <w:rPr>
          <w:rFonts w:ascii="Times New Roman"/>
          <w:b/>
          <w:i w:val="false"/>
          <w:color w:val="000000"/>
        </w:rPr>
        <w:t xml:space="preserve"> 2. Жұмыстың жеке жоспарын жасау</w:t>
      </w:r>
    </w:p>
    <w:bookmarkEnd w:id="4"/>
    <w:bookmarkStart w:name="z34"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5"/>
    <w:bookmarkStart w:name="z43" w:id="6"/>
    <w:p>
      <w:pPr>
        <w:spacing w:after="0"/>
        <w:ind w:left="0"/>
        <w:jc w:val="left"/>
      </w:pPr>
      <w:r>
        <w:rPr>
          <w:rFonts w:ascii="Times New Roman"/>
          <w:b/>
          <w:i w:val="false"/>
          <w:color w:val="000000"/>
        </w:rPr>
        <w:t xml:space="preserve"> 3. Бағалауды жүргізуге дайындық</w:t>
      </w:r>
    </w:p>
    <w:bookmarkEnd w:id="6"/>
    <w:bookmarkStart w:name="z44"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7"/>
    <w:bookmarkStart w:name="z46" w:id="8"/>
    <w:p>
      <w:pPr>
        <w:spacing w:after="0"/>
        <w:ind w:left="0"/>
        <w:jc w:val="left"/>
      </w:pPr>
      <w:r>
        <w:rPr>
          <w:rFonts w:ascii="Times New Roman"/>
          <w:b/>
          <w:i w:val="false"/>
          <w:color w:val="000000"/>
        </w:rPr>
        <w:t xml:space="preserve"> 4. Лауазымдық міндеттерді орындауды бағалау</w:t>
      </w:r>
    </w:p>
    <w:bookmarkEnd w:id="8"/>
    <w:bookmarkStart w:name="z47" w:id="9"/>
    <w:p>
      <w:pPr>
        <w:spacing w:after="0"/>
        <w:ind w:left="0"/>
        <w:jc w:val="both"/>
      </w:pPr>
      <w:r>
        <w:rPr>
          <w:rFonts w:ascii="Times New Roman"/>
          <w:b w:val="false"/>
          <w:i w:val="false"/>
          <w:color w:val="000000"/>
          <w:sz w:val="28"/>
        </w:rPr>
        <w:t>
      15.Лауазымдық міндеттерін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Орындаушылық және еңбек тәртібін әрбір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9"/>
    <w:bookmarkStart w:name="z66"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67" w:id="11"/>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p>
    <w:bookmarkEnd w:id="11"/>
    <w:bookmarkStart w:name="z71" w:id="12"/>
    <w:p>
      <w:pPr>
        <w:spacing w:after="0"/>
        <w:ind w:left="0"/>
        <w:jc w:val="left"/>
      </w:pPr>
      <w:r>
        <w:rPr>
          <w:rFonts w:ascii="Times New Roman"/>
          <w:b/>
          <w:i w:val="false"/>
          <w:color w:val="000000"/>
        </w:rPr>
        <w:t xml:space="preserve"> 6. Айналмалы бағалау</w:t>
      </w:r>
    </w:p>
    <w:bookmarkEnd w:id="12"/>
    <w:bookmarkStart w:name="z72"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тізбесін (үштен аспайтын) "Б" корпусы қызметшісінің лауазымдық міндеттері және қызметтік өзара іс-қимылы тұрғысынан Маңғыстау облысы әкімі аппаратының персоналды басқару бөлімімен, облыстық атқарушы органның кадр қызметімен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p>
    <w:bookmarkEnd w:id="13"/>
    <w:bookmarkStart w:name="z81" w:id="14"/>
    <w:p>
      <w:pPr>
        <w:spacing w:after="0"/>
        <w:ind w:left="0"/>
        <w:jc w:val="left"/>
      </w:pPr>
      <w:r>
        <w:rPr>
          <w:rFonts w:ascii="Times New Roman"/>
          <w:b/>
          <w:i w:val="false"/>
          <w:color w:val="000000"/>
        </w:rPr>
        <w:t xml:space="preserve"> 7. Қорытынды баға</w:t>
      </w:r>
    </w:p>
    <w:bookmarkEnd w:id="14"/>
    <w:bookmarkStart w:name="z82" w:id="15"/>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End w:id="15"/>
    <w:bookmarkStart w:name="z84"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16"/>
    <w:bookmarkStart w:name="z85" w:id="17"/>
    <w:p>
      <w:pPr>
        <w:spacing w:after="0"/>
        <w:ind w:left="0"/>
        <w:jc w:val="both"/>
      </w:pPr>
      <w:r>
        <w:rPr>
          <w:rFonts w:ascii="Times New Roman"/>
          <w:b w:val="false"/>
          <w:i w:val="false"/>
          <w:color w:val="000000"/>
          <w:sz w:val="28"/>
        </w:rPr>
        <w:t>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 есептік тоқсандардың орта бағасы (орта арифметикалық мән). Бұл ретте тоқсандық бағалардың алынған орта арифметикалық мәні осы Әдістеменің 37-тармағында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p>
    <w:bookmarkEnd w:id="17"/>
    <w:bookmarkStart w:name="z107" w:id="18"/>
    <w:p>
      <w:pPr>
        <w:spacing w:after="0"/>
        <w:ind w:left="0"/>
        <w:jc w:val="left"/>
      </w:pPr>
      <w:r>
        <w:rPr>
          <w:rFonts w:ascii="Times New Roman"/>
          <w:b/>
          <w:i w:val="false"/>
          <w:color w:val="000000"/>
        </w:rPr>
        <w:t xml:space="preserve"> 8. Комиссияның бағалау нәтижелерін қарауы</w:t>
      </w:r>
    </w:p>
    <w:bookmarkEnd w:id="18"/>
    <w:bookmarkStart w:name="z108" w:id="19"/>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еркін түрде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p>
    <w:bookmarkEnd w:id="19"/>
    <w:bookmarkStart w:name="z124" w:id="20"/>
    <w:p>
      <w:pPr>
        <w:spacing w:after="0"/>
        <w:ind w:left="0"/>
        <w:jc w:val="left"/>
      </w:pPr>
      <w:r>
        <w:rPr>
          <w:rFonts w:ascii="Times New Roman"/>
          <w:b/>
          <w:i w:val="false"/>
          <w:color w:val="000000"/>
        </w:rPr>
        <w:t xml:space="preserve"> 9. Бағалау нәтижелеріне шағымдану</w:t>
      </w:r>
    </w:p>
    <w:bookmarkEnd w:id="20"/>
    <w:bookmarkStart w:name="z125" w:id="21"/>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мекеме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46."Б" корпусының қызметшісі бағалау нәтижелеріне сотта шағымдануға құқылы.</w:t>
      </w:r>
    </w:p>
    <w:bookmarkEnd w:id="21"/>
    <w:bookmarkStart w:name="z129" w:id="22"/>
    <w:p>
      <w:pPr>
        <w:spacing w:after="0"/>
        <w:ind w:left="0"/>
        <w:jc w:val="left"/>
      </w:pPr>
      <w:r>
        <w:rPr>
          <w:rFonts w:ascii="Times New Roman"/>
          <w:b/>
          <w:i w:val="false"/>
          <w:color w:val="000000"/>
        </w:rPr>
        <w:t xml:space="preserve"> 10. Бағалау нәтижелері бойынша шешім қабылдау</w:t>
      </w:r>
    </w:p>
    <w:bookmarkEnd w:id="22"/>
    <w:bookmarkStart w:name="z130" w:id="2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1 қосымша</w:t>
            </w:r>
          </w:p>
        </w:tc>
      </w:tr>
    </w:tbl>
    <w:bookmarkStart w:name="z138" w:id="24"/>
    <w:p>
      <w:pPr>
        <w:spacing w:after="0"/>
        <w:ind w:left="0"/>
        <w:jc w:val="both"/>
      </w:pPr>
      <w:r>
        <w:rPr>
          <w:rFonts w:ascii="Times New Roman"/>
          <w:b w:val="false"/>
          <w:i w:val="false"/>
          <w:color w:val="000000"/>
          <w:sz w:val="28"/>
        </w:rPr>
        <w:t>
      Нысан</w:t>
      </w:r>
    </w:p>
    <w:bookmarkEnd w:id="24"/>
    <w:bookmarkStart w:name="z139" w:id="2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5"/>
    <w:bookmarkStart w:name="z140" w:id="26"/>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p>
    <w:bookmarkEnd w:id="26"/>
    <w:bookmarkStart w:name="z142" w:id="27"/>
    <w:p>
      <w:pPr>
        <w:spacing w:after="0"/>
        <w:ind w:left="0"/>
        <w:jc w:val="both"/>
      </w:pPr>
      <w:r>
        <w:rPr>
          <w:rFonts w:ascii="Times New Roman"/>
          <w:b w:val="false"/>
          <w:i w:val="false"/>
          <w:color w:val="000000"/>
          <w:sz w:val="28"/>
        </w:rPr>
        <w:t>
      Қызметшінің тегі, аты, әкесінің аты (болған жағдайда):_________________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Қызметшінің лауазымы:_____________________________________________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5198"/>
        <w:gridCol w:w="3656"/>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8"/>
          <w:p>
            <w:pPr>
              <w:spacing w:after="20"/>
              <w:ind w:left="20"/>
              <w:jc w:val="both"/>
            </w:pPr>
            <w:r>
              <w:rPr>
                <w:rFonts w:ascii="Times New Roman"/>
                <w:b w:val="false"/>
                <w:i w:val="false"/>
                <w:color w:val="000000"/>
                <w:sz w:val="20"/>
              </w:rPr>
              <w:t>
№ р/с</w:t>
            </w:r>
          </w:p>
          <w:bookmarkEnd w:id="28"/>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29"/>
          <w:p>
            <w:pPr>
              <w:spacing w:after="20"/>
              <w:ind w:left="20"/>
              <w:jc w:val="both"/>
            </w:pPr>
            <w:r>
              <w:rPr>
                <w:rFonts w:ascii="Times New Roman"/>
                <w:b w:val="false"/>
                <w:i w:val="false"/>
                <w:color w:val="000000"/>
                <w:sz w:val="20"/>
              </w:rPr>
              <w:t>
1</w:t>
            </w:r>
          </w:p>
          <w:bookmarkEnd w:id="29"/>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0"/>
          <w:p>
            <w:pPr>
              <w:spacing w:after="20"/>
              <w:ind w:left="20"/>
              <w:jc w:val="both"/>
            </w:pPr>
            <w:r>
              <w:rPr>
                <w:rFonts w:ascii="Times New Roman"/>
                <w:b w:val="false"/>
                <w:i w:val="false"/>
                <w:color w:val="000000"/>
                <w:sz w:val="20"/>
              </w:rPr>
              <w:t>
2</w:t>
            </w:r>
          </w:p>
          <w:bookmarkEnd w:id="30"/>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1"/>
          <w:p>
            <w:pPr>
              <w:spacing w:after="20"/>
              <w:ind w:left="20"/>
              <w:jc w:val="both"/>
            </w:pPr>
            <w:r>
              <w:rPr>
                <w:rFonts w:ascii="Times New Roman"/>
                <w:b w:val="false"/>
                <w:i w:val="false"/>
                <w:color w:val="000000"/>
                <w:sz w:val="20"/>
              </w:rPr>
              <w:t>
3</w:t>
            </w:r>
          </w:p>
          <w:bookmarkEnd w:id="31"/>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2"/>
          <w:p>
            <w:pPr>
              <w:spacing w:after="20"/>
              <w:ind w:left="20"/>
              <w:jc w:val="both"/>
            </w:pPr>
            <w:r>
              <w:rPr>
                <w:rFonts w:ascii="Times New Roman"/>
                <w:b w:val="false"/>
                <w:i w:val="false"/>
                <w:color w:val="000000"/>
                <w:sz w:val="20"/>
              </w:rPr>
              <w:t>
4</w:t>
            </w:r>
          </w:p>
          <w:bookmarkEnd w:id="32"/>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Ескертпе:</w:t>
      </w:r>
      <w:r>
        <w:br/>
      </w:r>
      <w:r>
        <w:rPr>
          <w:rFonts w:ascii="Times New Roman"/>
          <w:b w:val="false"/>
          <w:i w:val="false"/>
          <w:color w:val="000000"/>
          <w:sz w:val="28"/>
        </w:rPr>
        <w:t>
      </w:t>
      </w:r>
      <w:r>
        <w:rPr>
          <w:rFonts w:ascii="Times New Roman"/>
          <w:b w:val="false"/>
          <w:i w:val="false"/>
          <w:color w:val="000000"/>
          <w:sz w:val="28"/>
        </w:rPr>
        <w:t xml:space="preserve"> *- шаралар мемлекеттік мекеменің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мекемеге сәйкес келуге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7"/>
        <w:gridCol w:w="6553"/>
      </w:tblGrid>
      <w:tr>
        <w:trPr>
          <w:trHeight w:val="30" w:hRule="atLeast"/>
        </w:trPr>
        <w:tc>
          <w:tcPr>
            <w:tcW w:w="5747" w:type="dxa"/>
            <w:tcBorders/>
            <w:tcMar>
              <w:top w:w="15" w:type="dxa"/>
              <w:left w:w="15" w:type="dxa"/>
              <w:bottom w:w="15" w:type="dxa"/>
              <w:right w:w="15" w:type="dxa"/>
            </w:tcMar>
            <w:vAlign w:val="center"/>
          </w:tcPr>
          <w:bookmarkStart w:name="z151" w:id="33"/>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p>
          <w:bookmarkEnd w:id="33"/>
        </w:tc>
        <w:tc>
          <w:tcPr>
            <w:tcW w:w="6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________________________________________</w:t>
            </w:r>
            <w:r>
              <w:br/>
            </w:r>
            <w:r>
              <w:rPr>
                <w:rFonts w:ascii="Times New Roman"/>
                <w:b w:val="false"/>
                <w:i w:val="false"/>
                <w:color w:val="000000"/>
                <w:sz w:val="20"/>
              </w:rPr>
              <w:t>күні ___________________________________</w:t>
            </w:r>
            <w:r>
              <w:br/>
            </w:r>
            <w:r>
              <w:rPr>
                <w:rFonts w:ascii="Times New Roman"/>
                <w:b w:val="false"/>
                <w:i w:val="false"/>
                <w:color w:val="000000"/>
                <w:sz w:val="20"/>
              </w:rPr>
              <w:t>қолы 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2 қосымша</w:t>
            </w:r>
          </w:p>
        </w:tc>
      </w:tr>
    </w:tbl>
    <w:bookmarkStart w:name="z153" w:id="34"/>
    <w:p>
      <w:pPr>
        <w:spacing w:after="0"/>
        <w:ind w:left="0"/>
        <w:jc w:val="both"/>
      </w:pPr>
      <w:r>
        <w:rPr>
          <w:rFonts w:ascii="Times New Roman"/>
          <w:b w:val="false"/>
          <w:i w:val="false"/>
          <w:color w:val="000000"/>
          <w:sz w:val="28"/>
        </w:rPr>
        <w:t>
      Нысан</w:t>
      </w:r>
    </w:p>
    <w:bookmarkEnd w:id="34"/>
    <w:bookmarkStart w:name="z154" w:id="35"/>
    <w:p>
      <w:pPr>
        <w:spacing w:after="0"/>
        <w:ind w:left="0"/>
        <w:jc w:val="left"/>
      </w:pPr>
      <w:r>
        <w:rPr>
          <w:rFonts w:ascii="Times New Roman"/>
          <w:b/>
          <w:i w:val="false"/>
          <w:color w:val="000000"/>
        </w:rPr>
        <w:t xml:space="preserve"> Бағалау парағы</w:t>
      </w:r>
    </w:p>
    <w:bookmarkEnd w:id="35"/>
    <w:bookmarkStart w:name="z155" w:id="3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36"/>
    <w:bookmarkStart w:name="z156" w:id="37"/>
    <w:p>
      <w:pPr>
        <w:spacing w:after="0"/>
        <w:ind w:left="0"/>
        <w:jc w:val="both"/>
      </w:pPr>
      <w:r>
        <w:rPr>
          <w:rFonts w:ascii="Times New Roman"/>
          <w:b w:val="false"/>
          <w:i w:val="false"/>
          <w:color w:val="000000"/>
          <w:sz w:val="28"/>
        </w:rPr>
        <w:t>
       Бағаланатын қызметшінің тегі, аты, әкесінің аты (болған жағдайда):__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Бағаланатын қызметшінің лауазымы:____________________________ </w:t>
      </w:r>
      <w:r>
        <w:br/>
      </w:r>
      <w:r>
        <w:rPr>
          <w:rFonts w:ascii="Times New Roman"/>
          <w:b w:val="false"/>
          <w:i w:val="false"/>
          <w:color w:val="000000"/>
          <w:sz w:val="28"/>
        </w:rPr>
        <w:t xml:space="preserve"> Бағаланатын қызметшінің құрылымдық бөлімшесінің атауы:________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Лауазымдық міндеттерді орындау бағасы:</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897"/>
        <w:gridCol w:w="1321"/>
        <w:gridCol w:w="2185"/>
        <w:gridCol w:w="1897"/>
        <w:gridCol w:w="1322"/>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8"/>
          <w:p>
            <w:pPr>
              <w:spacing w:after="20"/>
              <w:ind w:left="20"/>
              <w:jc w:val="both"/>
            </w:pPr>
            <w:r>
              <w:rPr>
                <w:rFonts w:ascii="Times New Roman"/>
                <w:b w:val="false"/>
                <w:i w:val="false"/>
                <w:color w:val="000000"/>
                <w:sz w:val="20"/>
              </w:rPr>
              <w:t>
№р/с</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фактілері туралы мәліметтер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w:t>
            </w:r>
            <w:r>
              <w:br/>
            </w:r>
            <w:r>
              <w:rPr>
                <w:rFonts w:ascii="Times New Roman"/>
                <w:b w:val="false"/>
                <w:i w:val="false"/>
                <w:color w:val="000000"/>
                <w:sz w:val="20"/>
              </w:rPr>
              <w:t>бұзу фактілері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фактілері туралы мәліметтер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w:t>
            </w:r>
            <w:r>
              <w:br/>
            </w:r>
            <w:r>
              <w:rPr>
                <w:rFonts w:ascii="Times New Roman"/>
                <w:b w:val="false"/>
                <w:i w:val="false"/>
                <w:color w:val="000000"/>
                <w:sz w:val="20"/>
              </w:rPr>
              <w:t>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9"/>
          <w:p>
            <w:pPr>
              <w:spacing w:after="20"/>
              <w:ind w:left="20"/>
              <w:jc w:val="both"/>
            </w:pPr>
            <w:r>
              <w:rPr>
                <w:rFonts w:ascii="Times New Roman"/>
                <w:b w:val="false"/>
                <w:i w:val="false"/>
                <w:color w:val="000000"/>
                <w:sz w:val="20"/>
              </w:rPr>
              <w:t>
1</w:t>
            </w:r>
          </w:p>
          <w:bookmarkEnd w:id="3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0"/>
          <w:p>
            <w:pPr>
              <w:spacing w:after="20"/>
              <w:ind w:left="20"/>
              <w:jc w:val="both"/>
            </w:pPr>
            <w:r>
              <w:rPr>
                <w:rFonts w:ascii="Times New Roman"/>
                <w:b w:val="false"/>
                <w:i w:val="false"/>
                <w:color w:val="000000"/>
                <w:sz w:val="20"/>
              </w:rPr>
              <w:t>
2</w:t>
            </w:r>
          </w:p>
          <w:bookmarkEnd w:id="4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1"/>
          <w:p>
            <w:pPr>
              <w:spacing w:after="20"/>
              <w:ind w:left="20"/>
              <w:jc w:val="both"/>
            </w:pPr>
            <w:r>
              <w:rPr>
                <w:rFonts w:ascii="Times New Roman"/>
                <w:b w:val="false"/>
                <w:i w:val="false"/>
                <w:color w:val="000000"/>
                <w:sz w:val="20"/>
              </w:rPr>
              <w:t>
3</w:t>
            </w:r>
          </w:p>
          <w:bookmarkEnd w:id="41"/>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16"/>
        <w:gridCol w:w="6984"/>
      </w:tblGrid>
      <w:tr>
        <w:trPr>
          <w:trHeight w:val="30" w:hRule="atLeast"/>
        </w:trPr>
        <w:tc>
          <w:tcPr>
            <w:tcW w:w="5316" w:type="dxa"/>
            <w:tcBorders/>
            <w:tcMar>
              <w:top w:w="15" w:type="dxa"/>
              <w:left w:w="15" w:type="dxa"/>
              <w:bottom w:w="15" w:type="dxa"/>
              <w:right w:w="15" w:type="dxa"/>
            </w:tcMar>
            <w:vAlign w:val="center"/>
          </w:tcPr>
          <w:bookmarkStart w:name="z163" w:id="43"/>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bookmarkEnd w:id="43"/>
        </w:tc>
        <w:tc>
          <w:tcPr>
            <w:tcW w:w="6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_____________________________________</w:t>
            </w:r>
            <w:r>
              <w:br/>
            </w:r>
            <w:r>
              <w:rPr>
                <w:rFonts w:ascii="Times New Roman"/>
                <w:b w:val="false"/>
                <w:i w:val="false"/>
                <w:color w:val="000000"/>
                <w:sz w:val="20"/>
              </w:rPr>
              <w:t>күні ___________________________________</w:t>
            </w:r>
            <w:r>
              <w:br/>
            </w:r>
            <w:r>
              <w:rPr>
                <w:rFonts w:ascii="Times New Roman"/>
                <w:b w:val="false"/>
                <w:i w:val="false"/>
                <w:color w:val="000000"/>
                <w:sz w:val="20"/>
              </w:rPr>
              <w:t>қолы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3 қосымша</w:t>
            </w:r>
          </w:p>
        </w:tc>
      </w:tr>
    </w:tbl>
    <w:bookmarkStart w:name="z165" w:id="44"/>
    <w:p>
      <w:pPr>
        <w:spacing w:after="0"/>
        <w:ind w:left="0"/>
        <w:jc w:val="both"/>
      </w:pPr>
      <w:r>
        <w:rPr>
          <w:rFonts w:ascii="Times New Roman"/>
          <w:b w:val="false"/>
          <w:i w:val="false"/>
          <w:color w:val="000000"/>
          <w:sz w:val="28"/>
        </w:rPr>
        <w:t>
      Нысан</w:t>
      </w:r>
    </w:p>
    <w:bookmarkEnd w:id="44"/>
    <w:bookmarkStart w:name="z166" w:id="45"/>
    <w:p>
      <w:pPr>
        <w:spacing w:after="0"/>
        <w:ind w:left="0"/>
        <w:jc w:val="left"/>
      </w:pPr>
      <w:r>
        <w:rPr>
          <w:rFonts w:ascii="Times New Roman"/>
          <w:b/>
          <w:i w:val="false"/>
          <w:color w:val="000000"/>
        </w:rPr>
        <w:t xml:space="preserve"> Бағалау парағы</w:t>
      </w:r>
    </w:p>
    <w:bookmarkEnd w:id="45"/>
    <w:bookmarkStart w:name="z167" w:id="46"/>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46"/>
    <w:bookmarkStart w:name="z168" w:id="47"/>
    <w:p>
      <w:pPr>
        <w:spacing w:after="0"/>
        <w:ind w:left="0"/>
        <w:jc w:val="both"/>
      </w:pPr>
      <w:r>
        <w:rPr>
          <w:rFonts w:ascii="Times New Roman"/>
          <w:b w:val="false"/>
          <w:i w:val="false"/>
          <w:color w:val="000000"/>
          <w:sz w:val="28"/>
        </w:rPr>
        <w:t>
       Бағаланатын қызметшінің тегі, аты, әкесінің аты (болған жағдайда):__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Бағаланатын қызметшінің лауазымы:____________________________ </w:t>
      </w:r>
      <w:r>
        <w:br/>
      </w:r>
      <w:r>
        <w:rPr>
          <w:rFonts w:ascii="Times New Roman"/>
          <w:b w:val="false"/>
          <w:i w:val="false"/>
          <w:color w:val="000000"/>
          <w:sz w:val="28"/>
        </w:rPr>
        <w:t xml:space="preserve"> Бағаланатын қызметшінің құрылымдық бөлімшесінің атауы:________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Жеке жоспарды орындау бағасы:</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263"/>
        <w:gridCol w:w="4025"/>
        <w:gridCol w:w="2403"/>
        <w:gridCol w:w="1459"/>
        <w:gridCol w:w="649"/>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8"/>
          <w:p>
            <w:pPr>
              <w:spacing w:after="20"/>
              <w:ind w:left="20"/>
              <w:jc w:val="both"/>
            </w:pPr>
            <w:r>
              <w:rPr>
                <w:rFonts w:ascii="Times New Roman"/>
                <w:b w:val="false"/>
                <w:i w:val="false"/>
                <w:color w:val="000000"/>
                <w:sz w:val="20"/>
              </w:rPr>
              <w:t>
№ р/с</w:t>
            </w:r>
          </w:p>
          <w:bookmarkEnd w:id="48"/>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9"/>
          <w:p>
            <w:pPr>
              <w:spacing w:after="20"/>
              <w:ind w:left="20"/>
              <w:jc w:val="both"/>
            </w:pPr>
            <w:r>
              <w:rPr>
                <w:rFonts w:ascii="Times New Roman"/>
                <w:b w:val="false"/>
                <w:i w:val="false"/>
                <w:color w:val="000000"/>
                <w:sz w:val="20"/>
              </w:rPr>
              <w:t>
1</w:t>
            </w:r>
          </w:p>
          <w:bookmarkEnd w:id="49"/>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0"/>
          <w:p>
            <w:pPr>
              <w:spacing w:after="20"/>
              <w:ind w:left="20"/>
              <w:jc w:val="both"/>
            </w:pPr>
            <w:r>
              <w:rPr>
                <w:rFonts w:ascii="Times New Roman"/>
                <w:b w:val="false"/>
                <w:i w:val="false"/>
                <w:color w:val="000000"/>
                <w:sz w:val="20"/>
              </w:rPr>
              <w:t>
2</w:t>
            </w:r>
          </w:p>
          <w:bookmarkEnd w:id="50"/>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1"/>
          <w:p>
            <w:pPr>
              <w:spacing w:after="20"/>
              <w:ind w:left="20"/>
              <w:jc w:val="both"/>
            </w:pPr>
            <w:r>
              <w:rPr>
                <w:rFonts w:ascii="Times New Roman"/>
                <w:b w:val="false"/>
                <w:i w:val="false"/>
                <w:color w:val="000000"/>
                <w:sz w:val="20"/>
              </w:rPr>
              <w:t>
3</w:t>
            </w:r>
          </w:p>
          <w:bookmarkEnd w:id="51"/>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2"/>
          <w:p>
            <w:pPr>
              <w:spacing w:after="20"/>
              <w:ind w:left="20"/>
              <w:jc w:val="both"/>
            </w:pPr>
            <w:r>
              <w:rPr>
                <w:rFonts w:ascii="Times New Roman"/>
                <w:b w:val="false"/>
                <w:i w:val="false"/>
                <w:color w:val="000000"/>
                <w:sz w:val="20"/>
              </w:rPr>
              <w:t>
4</w:t>
            </w:r>
          </w:p>
          <w:bookmarkEnd w:id="52"/>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93"/>
        <w:gridCol w:w="6607"/>
      </w:tblGrid>
      <w:tr>
        <w:trPr>
          <w:trHeight w:val="30" w:hRule="atLeast"/>
        </w:trPr>
        <w:tc>
          <w:tcPr>
            <w:tcW w:w="5693" w:type="dxa"/>
            <w:tcBorders/>
            <w:tcMar>
              <w:top w:w="15" w:type="dxa"/>
              <w:left w:w="15" w:type="dxa"/>
              <w:bottom w:w="15" w:type="dxa"/>
              <w:right w:w="15" w:type="dxa"/>
            </w:tcMar>
            <w:vAlign w:val="center"/>
          </w:tcPr>
          <w:bookmarkStart w:name="z174" w:id="53"/>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p>
          <w:bookmarkEnd w:id="53"/>
        </w:tc>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___________________________________</w:t>
            </w:r>
            <w:r>
              <w:br/>
            </w:r>
            <w:r>
              <w:rPr>
                <w:rFonts w:ascii="Times New Roman"/>
                <w:b w:val="false"/>
                <w:i w:val="false"/>
                <w:color w:val="000000"/>
                <w:sz w:val="20"/>
              </w:rPr>
              <w:t>күні ___________________________________</w:t>
            </w:r>
            <w:r>
              <w:br/>
            </w:r>
            <w:r>
              <w:rPr>
                <w:rFonts w:ascii="Times New Roman"/>
                <w:b w:val="false"/>
                <w:i w:val="false"/>
                <w:color w:val="000000"/>
                <w:sz w:val="20"/>
              </w:rPr>
              <w:t>қолы __________________________________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4 қосымша</w:t>
            </w:r>
          </w:p>
        </w:tc>
      </w:tr>
    </w:tbl>
    <w:bookmarkStart w:name="z176" w:id="54"/>
    <w:p>
      <w:pPr>
        <w:spacing w:after="0"/>
        <w:ind w:left="0"/>
        <w:jc w:val="both"/>
      </w:pPr>
      <w:r>
        <w:rPr>
          <w:rFonts w:ascii="Times New Roman"/>
          <w:b w:val="false"/>
          <w:i w:val="false"/>
          <w:color w:val="000000"/>
          <w:sz w:val="28"/>
        </w:rPr>
        <w:t>
      Нысан</w:t>
      </w:r>
    </w:p>
    <w:bookmarkEnd w:id="54"/>
    <w:bookmarkStart w:name="z177" w:id="55"/>
    <w:p>
      <w:pPr>
        <w:spacing w:after="0"/>
        <w:ind w:left="0"/>
        <w:jc w:val="left"/>
      </w:pPr>
      <w:r>
        <w:rPr>
          <w:rFonts w:ascii="Times New Roman"/>
          <w:b/>
          <w:i w:val="false"/>
          <w:color w:val="000000"/>
        </w:rPr>
        <w:t xml:space="preserve"> Айналмалы бағалау нәтижелері</w:t>
      </w:r>
    </w:p>
    <w:bookmarkEnd w:id="55"/>
    <w:bookmarkStart w:name="z178" w:id="56"/>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p>
    <w:bookmarkEnd w:id="56"/>
    <w:bookmarkStart w:name="z180" w:id="57"/>
    <w:p>
      <w:pPr>
        <w:spacing w:after="0"/>
        <w:ind w:left="0"/>
        <w:jc w:val="both"/>
      </w:pPr>
      <w:r>
        <w:rPr>
          <w:rFonts w:ascii="Times New Roman"/>
          <w:b w:val="false"/>
          <w:i w:val="false"/>
          <w:color w:val="000000"/>
          <w:sz w:val="28"/>
        </w:rPr>
        <w:t>
      Бағаланатын қызметшінің тегі, аты, әкесінің аты (болған жағдайда):__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Бағаланатын қызметшінің лауазымы:____________________________ </w:t>
      </w:r>
      <w:r>
        <w:br/>
      </w:r>
      <w:r>
        <w:rPr>
          <w:rFonts w:ascii="Times New Roman"/>
          <w:b w:val="false"/>
          <w:i w:val="false"/>
          <w:color w:val="000000"/>
          <w:sz w:val="28"/>
        </w:rPr>
        <w:t xml:space="preserve"> Бағаланатын қызметшінің құрылымдық бөлімшесінің атауы:________ </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8"/>
          <w:p>
            <w:pPr>
              <w:spacing w:after="20"/>
              <w:ind w:left="20"/>
              <w:jc w:val="both"/>
            </w:pPr>
            <w:r>
              <w:rPr>
                <w:rFonts w:ascii="Times New Roman"/>
                <w:b w:val="false"/>
                <w:i w:val="false"/>
                <w:color w:val="000000"/>
                <w:sz w:val="20"/>
              </w:rPr>
              <w:t>
№ р/с</w:t>
            </w:r>
          </w:p>
          <w:bookmarkEnd w:id="5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Құзыретінің атауы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9"/>
          <w:p>
            <w:pPr>
              <w:spacing w:after="20"/>
              <w:ind w:left="20"/>
              <w:jc w:val="both"/>
            </w:pPr>
            <w:r>
              <w:rPr>
                <w:rFonts w:ascii="Times New Roman"/>
                <w:b w:val="false"/>
                <w:i w:val="false"/>
                <w:color w:val="000000"/>
                <w:sz w:val="20"/>
              </w:rPr>
              <w:t>
Тікелей басшы</w:t>
            </w:r>
          </w:p>
          <w:bookmarkEnd w:id="59"/>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0"/>
          <w:p>
            <w:pPr>
              <w:spacing w:after="20"/>
              <w:ind w:left="20"/>
              <w:jc w:val="both"/>
            </w:pPr>
            <w:r>
              <w:rPr>
                <w:rFonts w:ascii="Times New Roman"/>
                <w:b w:val="false"/>
                <w:i w:val="false"/>
                <w:color w:val="000000"/>
                <w:sz w:val="20"/>
              </w:rPr>
              <w:t>
1.</w:t>
            </w:r>
          </w:p>
          <w:bookmarkEnd w:id="6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1"/>
          <w:p>
            <w:pPr>
              <w:spacing w:after="20"/>
              <w:ind w:left="20"/>
              <w:jc w:val="both"/>
            </w:pPr>
            <w:r>
              <w:rPr>
                <w:rFonts w:ascii="Times New Roman"/>
                <w:b w:val="false"/>
                <w:i w:val="false"/>
                <w:color w:val="000000"/>
                <w:sz w:val="20"/>
              </w:rPr>
              <w:t>
2.</w:t>
            </w:r>
          </w:p>
          <w:bookmarkEnd w:id="6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Қарым-қатынасқа қабілеті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62"/>
          <w:p>
            <w:pPr>
              <w:spacing w:after="20"/>
              <w:ind w:left="20"/>
              <w:jc w:val="both"/>
            </w:pPr>
            <w:r>
              <w:rPr>
                <w:rFonts w:ascii="Times New Roman"/>
                <w:b w:val="false"/>
                <w:i w:val="false"/>
                <w:color w:val="000000"/>
                <w:sz w:val="20"/>
              </w:rPr>
              <w:t>
3.</w:t>
            </w:r>
          </w:p>
          <w:bookmarkEnd w:id="6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3"/>
          <w:p>
            <w:pPr>
              <w:spacing w:after="20"/>
              <w:ind w:left="20"/>
              <w:jc w:val="both"/>
            </w:pPr>
            <w:r>
              <w:rPr>
                <w:rFonts w:ascii="Times New Roman"/>
                <w:b w:val="false"/>
                <w:i w:val="false"/>
                <w:color w:val="000000"/>
                <w:sz w:val="20"/>
              </w:rPr>
              <w:t>
 </w:t>
            </w:r>
          </w:p>
          <w:bookmarkEnd w:id="6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4"/>
          <w:p>
            <w:pPr>
              <w:spacing w:after="20"/>
              <w:ind w:left="20"/>
              <w:jc w:val="both"/>
            </w:pPr>
            <w:r>
              <w:rPr>
                <w:rFonts w:ascii="Times New Roman"/>
                <w:b w:val="false"/>
                <w:i w:val="false"/>
                <w:color w:val="000000"/>
                <w:sz w:val="20"/>
              </w:rPr>
              <w:t>
Бағынышты адам</w:t>
            </w:r>
          </w:p>
          <w:bookmarkEnd w:id="64"/>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5"/>
          <w:p>
            <w:pPr>
              <w:spacing w:after="20"/>
              <w:ind w:left="20"/>
              <w:jc w:val="both"/>
            </w:pPr>
            <w:r>
              <w:rPr>
                <w:rFonts w:ascii="Times New Roman"/>
                <w:b w:val="false"/>
                <w:i w:val="false"/>
                <w:color w:val="000000"/>
                <w:sz w:val="20"/>
              </w:rPr>
              <w:t>
1.</w:t>
            </w:r>
          </w:p>
          <w:bookmarkEnd w:id="6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6"/>
          <w:p>
            <w:pPr>
              <w:spacing w:after="20"/>
              <w:ind w:left="20"/>
              <w:jc w:val="both"/>
            </w:pPr>
            <w:r>
              <w:rPr>
                <w:rFonts w:ascii="Times New Roman"/>
                <w:b w:val="false"/>
                <w:i w:val="false"/>
                <w:color w:val="000000"/>
                <w:sz w:val="20"/>
              </w:rPr>
              <w:t>
2.</w:t>
            </w:r>
          </w:p>
          <w:bookmarkEnd w:id="6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себептей білуі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7"/>
          <w:p>
            <w:pPr>
              <w:spacing w:after="20"/>
              <w:ind w:left="20"/>
              <w:jc w:val="both"/>
            </w:pPr>
            <w:r>
              <w:rPr>
                <w:rFonts w:ascii="Times New Roman"/>
                <w:b w:val="false"/>
                <w:i w:val="false"/>
                <w:color w:val="000000"/>
                <w:sz w:val="20"/>
              </w:rPr>
              <w:t>
3.</w:t>
            </w:r>
          </w:p>
          <w:bookmarkEnd w:id="6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8"/>
          <w:p>
            <w:pPr>
              <w:spacing w:after="20"/>
              <w:ind w:left="20"/>
              <w:jc w:val="both"/>
            </w:pPr>
            <w:r>
              <w:rPr>
                <w:rFonts w:ascii="Times New Roman"/>
                <w:b w:val="false"/>
                <w:i w:val="false"/>
                <w:color w:val="000000"/>
                <w:sz w:val="20"/>
              </w:rPr>
              <w:t>
 </w:t>
            </w:r>
          </w:p>
          <w:bookmarkEnd w:id="6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9"/>
          <w:p>
            <w:pPr>
              <w:spacing w:after="20"/>
              <w:ind w:left="20"/>
              <w:jc w:val="both"/>
            </w:pPr>
            <w:r>
              <w:rPr>
                <w:rFonts w:ascii="Times New Roman"/>
                <w:b w:val="false"/>
                <w:i w:val="false"/>
                <w:color w:val="000000"/>
                <w:sz w:val="20"/>
              </w:rPr>
              <w:t>
Әріптесі</w:t>
            </w:r>
          </w:p>
          <w:bookmarkEnd w:id="69"/>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0"/>
          <w:p>
            <w:pPr>
              <w:spacing w:after="20"/>
              <w:ind w:left="20"/>
              <w:jc w:val="both"/>
            </w:pPr>
            <w:r>
              <w:rPr>
                <w:rFonts w:ascii="Times New Roman"/>
                <w:b w:val="false"/>
                <w:i w:val="false"/>
                <w:color w:val="000000"/>
                <w:sz w:val="20"/>
              </w:rPr>
              <w:t>
1.</w:t>
            </w:r>
          </w:p>
          <w:bookmarkEnd w:id="7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1"/>
          <w:p>
            <w:pPr>
              <w:spacing w:after="20"/>
              <w:ind w:left="20"/>
              <w:jc w:val="both"/>
            </w:pPr>
            <w:r>
              <w:rPr>
                <w:rFonts w:ascii="Times New Roman"/>
                <w:b w:val="false"/>
                <w:i w:val="false"/>
                <w:color w:val="000000"/>
                <w:sz w:val="20"/>
              </w:rPr>
              <w:t>
2.</w:t>
            </w:r>
          </w:p>
          <w:bookmarkEnd w:id="7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2"/>
          <w:p>
            <w:pPr>
              <w:spacing w:after="20"/>
              <w:ind w:left="20"/>
              <w:jc w:val="both"/>
            </w:pPr>
            <w:r>
              <w:rPr>
                <w:rFonts w:ascii="Times New Roman"/>
                <w:b w:val="false"/>
                <w:i w:val="false"/>
                <w:color w:val="000000"/>
                <w:sz w:val="20"/>
              </w:rPr>
              <w:t>
 </w:t>
            </w:r>
          </w:p>
          <w:bookmarkEnd w:id="7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5 қосымша</w:t>
            </w:r>
          </w:p>
        </w:tc>
      </w:tr>
    </w:tbl>
    <w:bookmarkStart w:name="z197" w:id="73"/>
    <w:p>
      <w:pPr>
        <w:spacing w:after="0"/>
        <w:ind w:left="0"/>
        <w:jc w:val="both"/>
      </w:pPr>
      <w:r>
        <w:rPr>
          <w:rFonts w:ascii="Times New Roman"/>
          <w:b w:val="false"/>
          <w:i w:val="false"/>
          <w:color w:val="000000"/>
          <w:sz w:val="28"/>
        </w:rPr>
        <w:t>
      Нысан</w:t>
      </w:r>
    </w:p>
    <w:bookmarkEnd w:id="73"/>
    <w:bookmarkStart w:name="z198" w:id="74"/>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bookmarkEnd w:id="74"/>
    <w:bookmarkStart w:name="z199" w:id="75"/>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75"/>
    <w:bookmarkStart w:name="z200" w:id="76"/>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7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8"/>
          <w:p>
            <w:pPr>
              <w:spacing w:after="20"/>
              <w:ind w:left="20"/>
              <w:jc w:val="both"/>
            </w:pPr>
            <w:r>
              <w:rPr>
                <w:rFonts w:ascii="Times New Roman"/>
                <w:b w:val="false"/>
                <w:i w:val="false"/>
                <w:color w:val="000000"/>
                <w:sz w:val="20"/>
              </w:rPr>
              <w:t>
1.</w:t>
            </w:r>
          </w:p>
          <w:bookmarkEnd w:id="7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9"/>
          <w:p>
            <w:pPr>
              <w:spacing w:after="20"/>
              <w:ind w:left="20"/>
              <w:jc w:val="both"/>
            </w:pPr>
            <w:r>
              <w:rPr>
                <w:rFonts w:ascii="Times New Roman"/>
                <w:b w:val="false"/>
                <w:i w:val="false"/>
                <w:color w:val="000000"/>
                <w:sz w:val="20"/>
              </w:rPr>
              <w:t>
2.</w:t>
            </w:r>
          </w:p>
          <w:bookmarkEnd w:id="7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0"/>
          <w:p>
            <w:pPr>
              <w:spacing w:after="20"/>
              <w:ind w:left="20"/>
              <w:jc w:val="both"/>
            </w:pPr>
            <w:r>
              <w:rPr>
                <w:rFonts w:ascii="Times New Roman"/>
                <w:b w:val="false"/>
                <w:i w:val="false"/>
                <w:color w:val="000000"/>
                <w:sz w:val="20"/>
              </w:rPr>
              <w:t>
...</w:t>
            </w:r>
          </w:p>
          <w:bookmarkEnd w:id="8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хатшысы:_______________________________ Күні: ________</w:t>
      </w:r>
      <w:r>
        <w:br/>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xml:space="preserve"> Комиссия төрағасы:_______________________________ Күні: ________</w:t>
      </w:r>
      <w:r>
        <w:br/>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xml:space="preserve"> Комиссия мүшесі:__________________________________ Күні: ________</w:t>
      </w:r>
      <w:r>
        <w:br/>
      </w:r>
      <w:r>
        <w:rPr>
          <w:rFonts w:ascii="Times New Roman"/>
          <w:b w:val="false"/>
          <w:i w:val="false"/>
          <w:color w:val="000000"/>
          <w:sz w:val="28"/>
        </w:rPr>
        <w:t xml:space="preserve"> (Тегі,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