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ebd5" w14:textId="31be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11 тамыздағы № 304 қаулысы. Солтүстік Қазақстан облысының Әділет департаментінде 2016 жылғы 15 қыркүйекте N 3892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Қоса беріліп отырған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xml:space="preserve">
      2. Осы қаулының орындалуын бақылау "Солтүстік Қазақстан облысының жер қатынастары басқармасы" мемлекеттік мекемесіне жүктелсін. </w:t>
      </w:r>
    </w:p>
    <w:bookmarkEnd w:id="2"/>
    <w:bookmarkStart w:name="z8"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әкімдігінің 2016 жылғы</w:t>
            </w:r>
            <w:r>
              <w:rPr>
                <w:rFonts w:ascii="Times New Roman"/>
                <w:b w:val="false"/>
                <w:i w:val="false"/>
                <w:color w:val="000000"/>
                <w:sz w:val="20"/>
              </w:rPr>
              <w:t xml:space="preserve"> 11 тамыздағы № 304 қаулысымен </w:t>
            </w:r>
            <w:r>
              <w:rPr>
                <w:rFonts w:ascii="Times New Roman"/>
                <w:b w:val="false"/>
                <w:i w:val="false"/>
                <w:color w:val="000000"/>
                <w:sz w:val="20"/>
              </w:rPr>
              <w:t>бекітілді</w:t>
            </w:r>
          </w:p>
        </w:tc>
      </w:tr>
    </w:tbl>
    <w:bookmarkStart w:name="z20" w:id="4"/>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29.07.2019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5"/>
    <w:p>
      <w:pPr>
        <w:spacing w:after="0"/>
        <w:ind w:left="0"/>
        <w:jc w:val="left"/>
      </w:pPr>
      <w:r>
        <w:rPr>
          <w:rFonts w:ascii="Times New Roman"/>
          <w:b/>
          <w:i w:val="false"/>
          <w:color w:val="000000"/>
        </w:rPr>
        <w:t xml:space="preserve"> 1. Жалпы ережелер</w:t>
      </w:r>
    </w:p>
    <w:bookmarkEnd w:id="5"/>
    <w:bookmarkStart w:name="z22" w:id="6"/>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 (бұдан әрі – Регламент) Қазақстан Республикасы Ұлттық экономика министрінің 2016 жылғы 30 наурыздағы № 151 бұйрығымен (Нормативтік құқықтық актілерді мемлекеттік тіркеу тізілімінде № 13652 болып тіркелді)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6"/>
    <w:bookmarkStart w:name="z23" w:id="7"/>
    <w:p>
      <w:pPr>
        <w:spacing w:after="0"/>
        <w:ind w:left="0"/>
        <w:jc w:val="both"/>
      </w:pPr>
      <w:r>
        <w:rPr>
          <w:rFonts w:ascii="Times New Roman"/>
          <w:b w:val="false"/>
          <w:i w:val="false"/>
          <w:color w:val="000000"/>
          <w:sz w:val="28"/>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қызметін (бұдан әрі – мемлекеттік көрсетілетін қызмет) осы Регламенке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аудандық маңызы бар қалалардың жергілікті атқарушы органдары, ауылдық округтердің әкімдері (бұдан әрі – көрсетілетін қызметті беруші) көрсетеді.</w:t>
      </w:r>
    </w:p>
    <w:bookmarkEnd w:id="7"/>
    <w:bookmarkStart w:name="z24" w:id="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8"/>
    <w:bookmarkStart w:name="z25"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26" w:id="10"/>
    <w:p>
      <w:pPr>
        <w:spacing w:after="0"/>
        <w:ind w:left="0"/>
        <w:jc w:val="both"/>
      </w:pPr>
      <w:r>
        <w:rPr>
          <w:rFonts w:ascii="Times New Roman"/>
          <w:b w:val="false"/>
          <w:i w:val="false"/>
          <w:color w:val="000000"/>
          <w:sz w:val="28"/>
        </w:rPr>
        <w:t xml:space="preserve">
      1) көрсетілетін қызметті берушінің кеңсесі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10"/>
    <w:bookmarkStart w:name="z27" w:id="11"/>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жүзеге асырылады. </w:t>
      </w:r>
    </w:p>
    <w:bookmarkEnd w:id="11"/>
    <w:bookmarkStart w:name="z28" w:id="12"/>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End w:id="12"/>
    <w:bookmarkStart w:name="z29" w:id="13"/>
    <w:p>
      <w:pPr>
        <w:spacing w:after="0"/>
        <w:ind w:left="0"/>
        <w:jc w:val="both"/>
      </w:pPr>
      <w:r>
        <w:rPr>
          <w:rFonts w:ascii="Times New Roman"/>
          <w:b w:val="false"/>
          <w:i w:val="false"/>
          <w:color w:val="000000"/>
          <w:sz w:val="28"/>
        </w:rPr>
        <w:t xml:space="preserve">
      2) "Азаматтарға арналған үкімет" мемлекеттік корпорациясы (бұдан әрі – Мемлекеттік корпорация) арқылы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 жүзеге асырылады.</w:t>
      </w:r>
    </w:p>
    <w:bookmarkEnd w:id="13"/>
    <w:bookmarkStart w:name="z30" w:id="14"/>
    <w:p>
      <w:pPr>
        <w:spacing w:after="0"/>
        <w:ind w:left="0"/>
        <w:jc w:val="both"/>
      </w:pPr>
      <w:r>
        <w:rPr>
          <w:rFonts w:ascii="Times New Roman"/>
          <w:b w:val="false"/>
          <w:i w:val="false"/>
          <w:color w:val="000000"/>
          <w:sz w:val="28"/>
        </w:rPr>
        <w:t xml:space="preserve">
      Мемлекеттік қызмет жер учаскесінің орналасқан жері бойынша жеделдетіп қызмет көрсетусіз және алдын ала жазылусыз "электрондық кезек" тәртібінде көрсетіледі, www.egov.kz "электрондық үкімет" веб-порталы (бұдан әрі – портал) арқылы электрондық кезекті броньдауға болады. </w:t>
      </w:r>
    </w:p>
    <w:bookmarkEnd w:id="14"/>
    <w:bookmarkStart w:name="z31"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32" w:id="16"/>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 беру туралы шешімі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6"/>
    <w:bookmarkStart w:name="z33" w:id="17"/>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17"/>
    <w:bookmarkStart w:name="z34" w:id="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8"/>
    <w:bookmarkStart w:name="z35" w:id="19"/>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 </w:t>
      </w:r>
    </w:p>
    <w:bookmarkEnd w:id="19"/>
    <w:bookmarkStart w:name="z36" w:id="20"/>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24-бабы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және </w:t>
      </w:r>
      <w:r>
        <w:rPr>
          <w:rFonts w:ascii="Times New Roman"/>
          <w:b w:val="false"/>
          <w:i w:val="false"/>
          <w:color w:val="000000"/>
          <w:sz w:val="28"/>
        </w:rPr>
        <w:t>6-тармағында</w:t>
      </w:r>
      <w:r>
        <w:rPr>
          <w:rFonts w:ascii="Times New Roman"/>
          <w:b w:val="false"/>
          <w:i w:val="false"/>
          <w:color w:val="000000"/>
          <w:sz w:val="28"/>
        </w:rPr>
        <w:t xml:space="preserve">, 43-бабы </w:t>
      </w:r>
      <w:r>
        <w:rPr>
          <w:rFonts w:ascii="Times New Roman"/>
          <w:b w:val="false"/>
          <w:i w:val="false"/>
          <w:color w:val="000000"/>
          <w:sz w:val="28"/>
        </w:rPr>
        <w:t>3-тармағының</w:t>
      </w:r>
      <w:r>
        <w:rPr>
          <w:rFonts w:ascii="Times New Roman"/>
          <w:b w:val="false"/>
          <w:i w:val="false"/>
          <w:color w:val="000000"/>
          <w:sz w:val="28"/>
        </w:rPr>
        <w:t xml:space="preserve"> алтыншы бөлігінде және </w:t>
      </w:r>
      <w:r>
        <w:rPr>
          <w:rFonts w:ascii="Times New Roman"/>
          <w:b w:val="false"/>
          <w:i w:val="false"/>
          <w:color w:val="000000"/>
          <w:sz w:val="28"/>
        </w:rPr>
        <w:t>6-1-тармағында</w:t>
      </w:r>
      <w:r>
        <w:rPr>
          <w:rFonts w:ascii="Times New Roman"/>
          <w:b w:val="false"/>
          <w:i w:val="false"/>
          <w:color w:val="000000"/>
          <w:sz w:val="28"/>
        </w:rPr>
        <w:t xml:space="preserve">, 49-2-бабы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50-бабының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келмеуі.</w:t>
      </w:r>
    </w:p>
    <w:bookmarkEnd w:id="20"/>
    <w:bookmarkStart w:name="z37" w:id="21"/>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21"/>
    <w:bookmarkStart w:name="z38"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2"/>
    <w:bookmarkStart w:name="z39" w:id="23"/>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(не сенімхат бойынша оның өкілі), оның ішінде жеңілдіктері бар адамдар көрсетілетін қызметті берушіге, Мемлекеттік корпорацияға бір данада мыналарды ұсыну болып табылады:</w:t>
      </w:r>
    </w:p>
    <w:bookmarkEnd w:id="23"/>
    <w:bookmarkStart w:name="z40" w:id="24"/>
    <w:p>
      <w:pPr>
        <w:spacing w:after="0"/>
        <w:ind w:left="0"/>
        <w:jc w:val="both"/>
      </w:pPr>
      <w:r>
        <w:rPr>
          <w:rFonts w:ascii="Times New Roman"/>
          <w:b w:val="false"/>
          <w:i w:val="false"/>
          <w:color w:val="000000"/>
          <w:sz w:val="28"/>
        </w:rPr>
        <w:t>
      1-кезең:</w:t>
      </w:r>
    </w:p>
    <w:bookmarkEnd w:id="24"/>
    <w:bookmarkStart w:name="z41" w:id="25"/>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учаскесіне құқық беруге арналған өтініш; </w:t>
      </w:r>
    </w:p>
    <w:bookmarkEnd w:id="25"/>
    <w:bookmarkStart w:name="z42" w:id="26"/>
    <w:p>
      <w:pPr>
        <w:spacing w:after="0"/>
        <w:ind w:left="0"/>
        <w:jc w:val="both"/>
      </w:pPr>
      <w:r>
        <w:rPr>
          <w:rFonts w:ascii="Times New Roman"/>
          <w:b w:val="false"/>
          <w:i w:val="false"/>
          <w:color w:val="000000"/>
          <w:sz w:val="28"/>
        </w:rPr>
        <w:t xml:space="preserve">
      2) жеке басты куәландыратын құжат (жеке басты сәйкестендіру үшін); </w:t>
      </w:r>
    </w:p>
    <w:bookmarkEnd w:id="26"/>
    <w:bookmarkStart w:name="z43" w:id="27"/>
    <w:p>
      <w:pPr>
        <w:spacing w:after="0"/>
        <w:ind w:left="0"/>
        <w:jc w:val="both"/>
      </w:pPr>
      <w:r>
        <w:rPr>
          <w:rFonts w:ascii="Times New Roman"/>
          <w:b w:val="false"/>
          <w:i w:val="false"/>
          <w:color w:val="000000"/>
          <w:sz w:val="28"/>
        </w:rPr>
        <w:t xml:space="preserve">
      2-кезең: </w:t>
      </w:r>
    </w:p>
    <w:bookmarkEnd w:id="27"/>
    <w:bookmarkStart w:name="z44" w:id="28"/>
    <w:p>
      <w:pPr>
        <w:spacing w:after="0"/>
        <w:ind w:left="0"/>
        <w:jc w:val="both"/>
      </w:pPr>
      <w:r>
        <w:rPr>
          <w:rFonts w:ascii="Times New Roman"/>
          <w:b w:val="false"/>
          <w:i w:val="false"/>
          <w:color w:val="000000"/>
          <w:sz w:val="28"/>
        </w:rPr>
        <w:t>
      бекітілген жерге орналастыру жобасы.</w:t>
      </w:r>
    </w:p>
    <w:bookmarkEnd w:id="28"/>
    <w:bookmarkStart w:name="z45" w:id="29"/>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29"/>
    <w:bookmarkStart w:name="z46" w:id="30"/>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құқық белгілейтін және сәйкестендіру құжаттарын растайтын, жер учаскесіне ауыртпалықтың жоқ екені туралы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bookmarkEnd w:id="30"/>
    <w:bookmarkStart w:name="z47" w:id="31"/>
    <w:p>
      <w:pPr>
        <w:spacing w:after="0"/>
        <w:ind w:left="0"/>
        <w:jc w:val="both"/>
      </w:pPr>
      <w:r>
        <w:rPr>
          <w:rFonts w:ascii="Times New Roman"/>
          <w:b w:val="false"/>
          <w:i w:val="false"/>
          <w:color w:val="000000"/>
          <w:sz w:val="28"/>
        </w:rPr>
        <w:t xml:space="preserve">
      Көрсетілетін қызметті алушы Регламенттің осы тармағында көзделген тізбеге сәйкес құжаттардың толық топтамасын бермеген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 </w:t>
      </w:r>
    </w:p>
    <w:bookmarkEnd w:id="31"/>
    <w:bookmarkStart w:name="z48" w:id="32"/>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2"/>
    <w:bookmarkStart w:name="z49" w:id="3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33"/>
    <w:bookmarkStart w:name="z50" w:id="34"/>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 облыстың, ауданның, облыстық маңызы бар қаланың жер қатынастары жөніндегі уәкілетті органын (бұдан әрі – уәкілетті орган) айқындайды және уәкілетті органға жолдайды – 1 (бір) жұмыс күні;</w:t>
      </w:r>
    </w:p>
    <w:bookmarkEnd w:id="34"/>
    <w:bookmarkStart w:name="z51" w:id="35"/>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1 (бір) жұмыс күні;</w:t>
      </w:r>
    </w:p>
    <w:bookmarkEnd w:id="35"/>
    <w:bookmarkStart w:name="z52" w:id="36"/>
    <w:p>
      <w:pPr>
        <w:spacing w:after="0"/>
        <w:ind w:left="0"/>
        <w:jc w:val="both"/>
      </w:pPr>
      <w:r>
        <w:rPr>
          <w:rFonts w:ascii="Times New Roman"/>
          <w:b w:val="false"/>
          <w:i w:val="false"/>
          <w:color w:val="000000"/>
          <w:sz w:val="28"/>
        </w:rPr>
        <w:t>
      4) уәкілетті органның жауапты орындаушысы өтінішті қарайды, сұратылып отырған жер учаскесінің пайдаланылу мүмкіндігін айқындайды, жер учаскесін алдын ала таңдау актісін жасайды, жер комиссиясының отырысына материалдарды дайындайды және жолдайды не бас тарту туралы жазбаша уәжді жауап – 15 (он бес) жұмыс күні;</w:t>
      </w:r>
    </w:p>
    <w:bookmarkEnd w:id="36"/>
    <w:bookmarkStart w:name="z53" w:id="37"/>
    <w:p>
      <w:pPr>
        <w:spacing w:after="0"/>
        <w:ind w:left="0"/>
        <w:jc w:val="both"/>
      </w:pPr>
      <w:r>
        <w:rPr>
          <w:rFonts w:ascii="Times New Roman"/>
          <w:b w:val="false"/>
          <w:i w:val="false"/>
          <w:color w:val="000000"/>
          <w:sz w:val="28"/>
        </w:rPr>
        <w:t>
      5) жер комиссиясы уәкілетті орган комиссияға аумақты аймақтандыруға сәйкес мәлімделген нысаналы мақсаты бойынша сұратылып отырған жер учаскесін пайдалану мүмкіндігі туралы ұсыныс жолдаған сәттен бастап қорытынды шығарады – 5 (бес) жұмыс күні.</w:t>
      </w:r>
    </w:p>
    <w:bookmarkEnd w:id="37"/>
    <w:bookmarkStart w:name="z54" w:id="38"/>
    <w:p>
      <w:pPr>
        <w:spacing w:after="0"/>
        <w:ind w:left="0"/>
        <w:jc w:val="both"/>
      </w:pPr>
      <w:r>
        <w:rPr>
          <w:rFonts w:ascii="Times New Roman"/>
          <w:b w:val="false"/>
          <w:i w:val="false"/>
          <w:color w:val="000000"/>
          <w:sz w:val="28"/>
        </w:rPr>
        <w:t>
      Аталған мерзімге:</w:t>
      </w:r>
    </w:p>
    <w:bookmarkEnd w:id="38"/>
    <w:bookmarkStart w:name="z55" w:id="39"/>
    <w:p>
      <w:pPr>
        <w:spacing w:after="0"/>
        <w:ind w:left="0"/>
        <w:jc w:val="both"/>
      </w:pPr>
      <w:r>
        <w:rPr>
          <w:rFonts w:ascii="Times New Roman"/>
          <w:b w:val="false"/>
          <w:i w:val="false"/>
          <w:color w:val="000000"/>
          <w:sz w:val="28"/>
        </w:rPr>
        <w:t>
      жерге орналастыру жобасын жасау;</w:t>
      </w:r>
    </w:p>
    <w:bookmarkEnd w:id="39"/>
    <w:bookmarkStart w:name="z56" w:id="40"/>
    <w:p>
      <w:pPr>
        <w:spacing w:after="0"/>
        <w:ind w:left="0"/>
        <w:jc w:val="both"/>
      </w:pPr>
      <w:r>
        <w:rPr>
          <w:rFonts w:ascii="Times New Roman"/>
          <w:b w:val="false"/>
          <w:i w:val="false"/>
          <w:color w:val="000000"/>
          <w:sz w:val="28"/>
        </w:rPr>
        <w:t xml:space="preserve">
      Қазақстан Республикасы Жер кодексінің 44-бабының </w:t>
      </w:r>
      <w:r>
        <w:rPr>
          <w:rFonts w:ascii="Times New Roman"/>
          <w:b w:val="false"/>
          <w:i w:val="false"/>
          <w:color w:val="000000"/>
          <w:sz w:val="28"/>
        </w:rPr>
        <w:t>6-тармағымен</w:t>
      </w:r>
      <w:r>
        <w:rPr>
          <w:rFonts w:ascii="Times New Roman"/>
          <w:b w:val="false"/>
          <w:i w:val="false"/>
          <w:color w:val="000000"/>
          <w:sz w:val="28"/>
        </w:rPr>
        <w:t xml:space="preserve"> белгіленген келісу;</w:t>
      </w:r>
    </w:p>
    <w:bookmarkEnd w:id="40"/>
    <w:bookmarkStart w:name="z57" w:id="41"/>
    <w:p>
      <w:pPr>
        <w:spacing w:after="0"/>
        <w:ind w:left="0"/>
        <w:jc w:val="both"/>
      </w:pPr>
      <w:r>
        <w:rPr>
          <w:rFonts w:ascii="Times New Roman"/>
          <w:b w:val="false"/>
          <w:i w:val="false"/>
          <w:color w:val="000000"/>
          <w:sz w:val="28"/>
        </w:rPr>
        <w:t>
      белгілі жерде жер учаскесінің шекарасын белгілеу кезеңдері кірмейді;</w:t>
      </w:r>
    </w:p>
    <w:bookmarkEnd w:id="41"/>
    <w:bookmarkStart w:name="z58" w:id="42"/>
    <w:p>
      <w:pPr>
        <w:spacing w:after="0"/>
        <w:ind w:left="0"/>
        <w:jc w:val="both"/>
      </w:pPr>
      <w:r>
        <w:rPr>
          <w:rFonts w:ascii="Times New Roman"/>
          <w:b w:val="false"/>
          <w:i w:val="false"/>
          <w:color w:val="000000"/>
          <w:sz w:val="28"/>
        </w:rPr>
        <w:t>
      6) уәкілетті органның жауапты орындаушысы комиссия қорытындысы және бекітілген жерге орналастыру жобасы негізінде тиісті шешім жобасын дайындайды және көрсетілетін қызметті берушіге береді – жерге орналастыру жобасы бекітілген сәттен бастап 5 (бес) жұмыс күні;</w:t>
      </w:r>
    </w:p>
    <w:bookmarkEnd w:id="42"/>
    <w:bookmarkStart w:name="z59" w:id="43"/>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түскен сәттен бастап қол қояды және кеңсеге жібереді – 1 (бір) жұмыс күні;</w:t>
      </w:r>
    </w:p>
    <w:bookmarkEnd w:id="43"/>
    <w:bookmarkStart w:name="z60" w:id="44"/>
    <w:p>
      <w:pPr>
        <w:spacing w:after="0"/>
        <w:ind w:left="0"/>
        <w:jc w:val="both"/>
      </w:pPr>
      <w:r>
        <w:rPr>
          <w:rFonts w:ascii="Times New Roman"/>
          <w:b w:val="false"/>
          <w:i w:val="false"/>
          <w:color w:val="000000"/>
          <w:sz w:val="28"/>
        </w:rPr>
        <w:t>
      8)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44"/>
    <w:bookmarkStart w:name="z61" w:id="45"/>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45"/>
    <w:bookmarkStart w:name="z62" w:id="46"/>
    <w:p>
      <w:pPr>
        <w:spacing w:after="0"/>
        <w:ind w:left="0"/>
        <w:jc w:val="both"/>
      </w:pPr>
      <w:r>
        <w:rPr>
          <w:rFonts w:ascii="Times New Roman"/>
          <w:b w:val="false"/>
          <w:i w:val="false"/>
          <w:color w:val="000000"/>
          <w:sz w:val="28"/>
        </w:rPr>
        <w:t>
      1) өтінішті тіркеу;</w:t>
      </w:r>
    </w:p>
    <w:bookmarkEnd w:id="46"/>
    <w:bookmarkStart w:name="z63" w:id="47"/>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47"/>
    <w:bookmarkStart w:name="z64" w:id="48"/>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48"/>
    <w:bookmarkStart w:name="z65" w:id="49"/>
    <w:p>
      <w:pPr>
        <w:spacing w:after="0"/>
        <w:ind w:left="0"/>
        <w:jc w:val="both"/>
      </w:pPr>
      <w:r>
        <w:rPr>
          <w:rFonts w:ascii="Times New Roman"/>
          <w:b w:val="false"/>
          <w:i w:val="false"/>
          <w:color w:val="000000"/>
          <w:sz w:val="28"/>
        </w:rPr>
        <w:t xml:space="preserve">
      4) өтінішті қарау, таңдау актісін жасау, жер комиссиясына жолдау; </w:t>
      </w:r>
    </w:p>
    <w:bookmarkEnd w:id="49"/>
    <w:bookmarkStart w:name="z66" w:id="50"/>
    <w:p>
      <w:pPr>
        <w:spacing w:after="0"/>
        <w:ind w:left="0"/>
        <w:jc w:val="both"/>
      </w:pPr>
      <w:r>
        <w:rPr>
          <w:rFonts w:ascii="Times New Roman"/>
          <w:b w:val="false"/>
          <w:i w:val="false"/>
          <w:color w:val="000000"/>
          <w:sz w:val="28"/>
        </w:rPr>
        <w:t>
      5 жер комиссиясының қорытындысын шығару;</w:t>
      </w:r>
    </w:p>
    <w:bookmarkEnd w:id="50"/>
    <w:bookmarkStart w:name="z67" w:id="51"/>
    <w:p>
      <w:pPr>
        <w:spacing w:after="0"/>
        <w:ind w:left="0"/>
        <w:jc w:val="both"/>
      </w:pPr>
      <w:r>
        <w:rPr>
          <w:rFonts w:ascii="Times New Roman"/>
          <w:b w:val="false"/>
          <w:i w:val="false"/>
          <w:color w:val="000000"/>
          <w:sz w:val="28"/>
        </w:rPr>
        <w:t>
      6) мемлекеттік қызметті көрсету нәтижесін дайындау;</w:t>
      </w:r>
    </w:p>
    <w:bookmarkEnd w:id="51"/>
    <w:bookmarkStart w:name="z68" w:id="52"/>
    <w:p>
      <w:pPr>
        <w:spacing w:after="0"/>
        <w:ind w:left="0"/>
        <w:jc w:val="both"/>
      </w:pPr>
      <w:r>
        <w:rPr>
          <w:rFonts w:ascii="Times New Roman"/>
          <w:b w:val="false"/>
          <w:i w:val="false"/>
          <w:color w:val="000000"/>
          <w:sz w:val="28"/>
        </w:rPr>
        <w:t>
      7) мемлекеттік қызметті көрсету нәтижесіне қол қою;</w:t>
      </w:r>
    </w:p>
    <w:bookmarkEnd w:id="52"/>
    <w:bookmarkStart w:name="z69" w:id="53"/>
    <w:p>
      <w:pPr>
        <w:spacing w:after="0"/>
        <w:ind w:left="0"/>
        <w:jc w:val="both"/>
      </w:pPr>
      <w:r>
        <w:rPr>
          <w:rFonts w:ascii="Times New Roman"/>
          <w:b w:val="false"/>
          <w:i w:val="false"/>
          <w:color w:val="000000"/>
          <w:sz w:val="28"/>
        </w:rPr>
        <w:t xml:space="preserve">
      8) мемлекеттік қызметті көрсету нәтижесін беру. </w:t>
      </w:r>
    </w:p>
    <w:bookmarkEnd w:id="53"/>
    <w:bookmarkStart w:name="z70" w:id="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4"/>
    <w:bookmarkStart w:name="z71" w:id="55"/>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55"/>
    <w:bookmarkStart w:name="z72" w:id="5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6"/>
    <w:bookmarkStart w:name="z73" w:id="57"/>
    <w:p>
      <w:pPr>
        <w:spacing w:after="0"/>
        <w:ind w:left="0"/>
        <w:jc w:val="both"/>
      </w:pPr>
      <w:r>
        <w:rPr>
          <w:rFonts w:ascii="Times New Roman"/>
          <w:b w:val="false"/>
          <w:i w:val="false"/>
          <w:color w:val="000000"/>
          <w:sz w:val="28"/>
        </w:rPr>
        <w:t>
      2) көрсетілетін қызметті берушінің басшысы;</w:t>
      </w:r>
    </w:p>
    <w:bookmarkEnd w:id="57"/>
    <w:bookmarkStart w:name="z74" w:id="58"/>
    <w:p>
      <w:pPr>
        <w:spacing w:after="0"/>
        <w:ind w:left="0"/>
        <w:jc w:val="both"/>
      </w:pPr>
      <w:r>
        <w:rPr>
          <w:rFonts w:ascii="Times New Roman"/>
          <w:b w:val="false"/>
          <w:i w:val="false"/>
          <w:color w:val="000000"/>
          <w:sz w:val="28"/>
        </w:rPr>
        <w:t>
      3) уәкілетті органның басшысы;</w:t>
      </w:r>
    </w:p>
    <w:bookmarkEnd w:id="58"/>
    <w:bookmarkStart w:name="z75" w:id="59"/>
    <w:p>
      <w:pPr>
        <w:spacing w:after="0"/>
        <w:ind w:left="0"/>
        <w:jc w:val="both"/>
      </w:pPr>
      <w:r>
        <w:rPr>
          <w:rFonts w:ascii="Times New Roman"/>
          <w:b w:val="false"/>
          <w:i w:val="false"/>
          <w:color w:val="000000"/>
          <w:sz w:val="28"/>
        </w:rPr>
        <w:t>
      4) уәкілетті органның жауапты орындаушысы.</w:t>
      </w:r>
    </w:p>
    <w:bookmarkEnd w:id="59"/>
    <w:bookmarkStart w:name="z76" w:id="60"/>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60"/>
    <w:bookmarkStart w:name="z77" w:id="6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61"/>
    <w:bookmarkStart w:name="z78" w:id="62"/>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 уәкілетті органды айқындайды және жауапты орындаушыға жолдайды – 1 (бір) жұмыс күні;</w:t>
      </w:r>
    </w:p>
    <w:bookmarkEnd w:id="62"/>
    <w:bookmarkStart w:name="z79" w:id="63"/>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1 (бір) жұмыс күні;</w:t>
      </w:r>
    </w:p>
    <w:bookmarkEnd w:id="63"/>
    <w:bookmarkStart w:name="z80" w:id="64"/>
    <w:p>
      <w:pPr>
        <w:spacing w:after="0"/>
        <w:ind w:left="0"/>
        <w:jc w:val="both"/>
      </w:pPr>
      <w:r>
        <w:rPr>
          <w:rFonts w:ascii="Times New Roman"/>
          <w:b w:val="false"/>
          <w:i w:val="false"/>
          <w:color w:val="000000"/>
          <w:sz w:val="28"/>
        </w:rPr>
        <w:t>
      4) уәкілетті органның жауапты орындаушысы өтінішті қарайды, сұратылып отырған жер учаскесінің пайдаланылу мүмкіндігін айқындайды, жер учаскесін алдын ала таңдау актісін жасайды, жер комиссиясының отырысына материалдарды дайындайды және жолдайды не бас тарту туралы жазбаша уәжді жауап – 15 (он бес) жұмыс күні;</w:t>
      </w:r>
    </w:p>
    <w:bookmarkEnd w:id="64"/>
    <w:bookmarkStart w:name="z81" w:id="65"/>
    <w:p>
      <w:pPr>
        <w:spacing w:after="0"/>
        <w:ind w:left="0"/>
        <w:jc w:val="both"/>
      </w:pPr>
      <w:r>
        <w:rPr>
          <w:rFonts w:ascii="Times New Roman"/>
          <w:b w:val="false"/>
          <w:i w:val="false"/>
          <w:color w:val="000000"/>
          <w:sz w:val="28"/>
        </w:rPr>
        <w:t>
      5) жер комиссиясы уәкілетті орган комиссияға аумақты аймақтандыруға сәйкес мәлімделген нысаналы мақсаты бойынша сұратылып отырған жер учаскесін пайдалану мүмкіндігі туралы ұсыныс жолдаған сәттен бастап қорытынды шығарады – 5 (бес) жұмыс күні.</w:t>
      </w:r>
    </w:p>
    <w:bookmarkEnd w:id="65"/>
    <w:bookmarkStart w:name="z82" w:id="66"/>
    <w:p>
      <w:pPr>
        <w:spacing w:after="0"/>
        <w:ind w:left="0"/>
        <w:jc w:val="both"/>
      </w:pPr>
      <w:r>
        <w:rPr>
          <w:rFonts w:ascii="Times New Roman"/>
          <w:b w:val="false"/>
          <w:i w:val="false"/>
          <w:color w:val="000000"/>
          <w:sz w:val="28"/>
        </w:rPr>
        <w:t>
      Аталған мерзімге:</w:t>
      </w:r>
    </w:p>
    <w:bookmarkEnd w:id="66"/>
    <w:bookmarkStart w:name="z83" w:id="67"/>
    <w:p>
      <w:pPr>
        <w:spacing w:after="0"/>
        <w:ind w:left="0"/>
        <w:jc w:val="both"/>
      </w:pPr>
      <w:r>
        <w:rPr>
          <w:rFonts w:ascii="Times New Roman"/>
          <w:b w:val="false"/>
          <w:i w:val="false"/>
          <w:color w:val="000000"/>
          <w:sz w:val="28"/>
        </w:rPr>
        <w:t>
      жерге орналастыру жобасын жасау;</w:t>
      </w:r>
    </w:p>
    <w:bookmarkEnd w:id="67"/>
    <w:bookmarkStart w:name="z84" w:id="68"/>
    <w:p>
      <w:pPr>
        <w:spacing w:after="0"/>
        <w:ind w:left="0"/>
        <w:jc w:val="both"/>
      </w:pPr>
      <w:r>
        <w:rPr>
          <w:rFonts w:ascii="Times New Roman"/>
          <w:b w:val="false"/>
          <w:i w:val="false"/>
          <w:color w:val="000000"/>
          <w:sz w:val="28"/>
        </w:rPr>
        <w:t xml:space="preserve">
      Қазақстан Республикасы Жер кодексінің 44-бабының </w:t>
      </w:r>
      <w:r>
        <w:rPr>
          <w:rFonts w:ascii="Times New Roman"/>
          <w:b w:val="false"/>
          <w:i w:val="false"/>
          <w:color w:val="000000"/>
          <w:sz w:val="28"/>
        </w:rPr>
        <w:t>6-тармағымен</w:t>
      </w:r>
      <w:r>
        <w:rPr>
          <w:rFonts w:ascii="Times New Roman"/>
          <w:b w:val="false"/>
          <w:i w:val="false"/>
          <w:color w:val="000000"/>
          <w:sz w:val="28"/>
        </w:rPr>
        <w:t xml:space="preserve"> белгіленген келісу;</w:t>
      </w:r>
    </w:p>
    <w:bookmarkEnd w:id="68"/>
    <w:bookmarkStart w:name="z85" w:id="69"/>
    <w:p>
      <w:pPr>
        <w:spacing w:after="0"/>
        <w:ind w:left="0"/>
        <w:jc w:val="both"/>
      </w:pPr>
      <w:r>
        <w:rPr>
          <w:rFonts w:ascii="Times New Roman"/>
          <w:b w:val="false"/>
          <w:i w:val="false"/>
          <w:color w:val="000000"/>
          <w:sz w:val="28"/>
        </w:rPr>
        <w:t>
      белгілі жерде жер учаскесінің шекарасын белгілеу кезеңдері кірмейді;</w:t>
      </w:r>
    </w:p>
    <w:bookmarkEnd w:id="69"/>
    <w:bookmarkStart w:name="z86" w:id="70"/>
    <w:p>
      <w:pPr>
        <w:spacing w:after="0"/>
        <w:ind w:left="0"/>
        <w:jc w:val="both"/>
      </w:pPr>
      <w:r>
        <w:rPr>
          <w:rFonts w:ascii="Times New Roman"/>
          <w:b w:val="false"/>
          <w:i w:val="false"/>
          <w:color w:val="000000"/>
          <w:sz w:val="28"/>
        </w:rPr>
        <w:t>
      6) уәкілетті органның жауапты орындаушысы комиссия қорытындысы және бекітілген жерге орналастыру жобасы негізінде тиісті шешім жобасын дайындайды және көрсетілетін қызметті берушіге береді – жерге орналастыру жобасы бекітілген сәттен бастап 5 (бес) жұмыс күні;</w:t>
      </w:r>
    </w:p>
    <w:bookmarkEnd w:id="70"/>
    <w:bookmarkStart w:name="z87" w:id="71"/>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түскен сәттен бастап қол қояды және кеңсеге жібереді – 1 (бір) жұмыс күні;</w:t>
      </w:r>
    </w:p>
    <w:bookmarkEnd w:id="71"/>
    <w:bookmarkStart w:name="z88" w:id="72"/>
    <w:p>
      <w:pPr>
        <w:spacing w:after="0"/>
        <w:ind w:left="0"/>
        <w:jc w:val="both"/>
      </w:pPr>
      <w:r>
        <w:rPr>
          <w:rFonts w:ascii="Times New Roman"/>
          <w:b w:val="false"/>
          <w:i w:val="false"/>
          <w:color w:val="000000"/>
          <w:sz w:val="28"/>
        </w:rPr>
        <w:t>
      8)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72"/>
    <w:bookmarkStart w:name="z89" w:id="7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3"/>
    <w:bookmarkStart w:name="z90" w:id="74"/>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74"/>
    <w:bookmarkStart w:name="z91" w:id="75"/>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75"/>
    <w:bookmarkStart w:name="z92" w:id="76"/>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толықтығын тексереді – 5 (бес) минут.</w:t>
      </w:r>
    </w:p>
    <w:bookmarkEnd w:id="76"/>
    <w:bookmarkStart w:name="z93" w:id="77"/>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w:t>
      </w:r>
    </w:p>
    <w:bookmarkEnd w:id="77"/>
    <w:bookmarkStart w:name="z94" w:id="78"/>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 қызметті алушыға өтініштің қабылданғаны туралы қолхат беріледі.</w:t>
      </w:r>
    </w:p>
    <w:bookmarkEnd w:id="78"/>
    <w:bookmarkStart w:name="z95" w:id="79"/>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79"/>
    <w:bookmarkStart w:name="z96" w:id="80"/>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құжаттардың қабылданғаны туралы қолхат береді – 5 (бес) минут;</w:t>
      </w:r>
    </w:p>
    <w:bookmarkEnd w:id="80"/>
    <w:bookmarkStart w:name="z97" w:id="81"/>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w:t>
      </w:r>
    </w:p>
    <w:bookmarkEnd w:id="81"/>
    <w:bookmarkStart w:name="z98" w:id="82"/>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w:t>
      </w:r>
    </w:p>
    <w:bookmarkEnd w:id="82"/>
    <w:bookmarkStart w:name="z99" w:id="83"/>
    <w:p>
      <w:pPr>
        <w:spacing w:after="0"/>
        <w:ind w:left="0"/>
        <w:jc w:val="both"/>
      </w:pPr>
      <w:r>
        <w:rPr>
          <w:rFonts w:ascii="Times New Roman"/>
          <w:b w:val="false"/>
          <w:i w:val="false"/>
          <w:color w:val="000000"/>
          <w:sz w:val="28"/>
        </w:rPr>
        <w:t>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w:t>
      </w:r>
    </w:p>
    <w:bookmarkEnd w:id="83"/>
    <w:bookmarkStart w:name="z100" w:id="84"/>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 </w:t>
      </w:r>
    </w:p>
    <w:bookmarkEnd w:id="84"/>
    <w:bookmarkStart w:name="z101" w:id="85"/>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85"/>
    <w:bookmarkStart w:name="z102" w:id="86"/>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86"/>
    <w:bookmarkStart w:name="z103" w:id="87"/>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қызметкері тұрғылықты жеріне барып жүргізеді.</w:t>
      </w:r>
    </w:p>
    <w:bookmarkEnd w:id="87"/>
    <w:bookmarkStart w:name="z104" w:id="88"/>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88"/>
    <w:bookmarkStart w:name="z105" w:id="89"/>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89"/>
    <w:bookmarkStart w:name="z106" w:id="90"/>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90"/>
    <w:bookmarkStart w:name="z107" w:id="91"/>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91"/>
    <w:bookmarkStart w:name="z108" w:id="92"/>
    <w:p>
      <w:pPr>
        <w:spacing w:after="0"/>
        <w:ind w:left="0"/>
        <w:jc w:val="both"/>
      </w:pPr>
      <w:r>
        <w:rPr>
          <w:rFonts w:ascii="Times New Roman"/>
          <w:b w:val="false"/>
          <w:i w:val="false"/>
          <w:color w:val="000000"/>
          <w:sz w:val="28"/>
        </w:rPr>
        <w:t xml:space="preserve">
      2) Мемлекеттік корпорацияның www.gov4c.kz интернет-ресурсында орналастырылған. </w:t>
      </w:r>
    </w:p>
    <w:bookmarkEnd w:id="92"/>
    <w:bookmarkStart w:name="z109" w:id="93"/>
    <w:p>
      <w:pPr>
        <w:spacing w:after="0"/>
        <w:ind w:left="0"/>
        <w:jc w:val="both"/>
      </w:pPr>
      <w:r>
        <w:rPr>
          <w:rFonts w:ascii="Times New Roman"/>
          <w:b w:val="false"/>
          <w:i w:val="false"/>
          <w:color w:val="000000"/>
          <w:sz w:val="28"/>
        </w:rPr>
        <w:t xml:space="preserve">
      17.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 </w:t>
      </w:r>
    </w:p>
    <w:bookmarkEnd w:id="93"/>
    <w:bookmarkStart w:name="z110" w:id="94"/>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(конкурстарды,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аукциондарды) өткізуді талап етпейтін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 жер учаскелеріне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алу"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116" w:id="95"/>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қызметін көрсететін Солтүстік Қазақстан облысының жергілікті атқарушы органдары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489"/>
        <w:gridCol w:w="1520"/>
        <w:gridCol w:w="4200"/>
        <w:gridCol w:w="468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облыстық маңызы бар қаланың, аудандық маңызы бар қалалардың, ауылдық округтердің жергілікті атқарушы органдарының атауы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8715-2-46 -42-70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8715-33-2 -26-46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8715-33-2-18-57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8715-33-4-11-41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8715-33-2-61-17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Украин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 38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8715-33-2-41-82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 Школьная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8715-33-5-47-86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8715-33-2-31-48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Нижнеборлық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Нижний-Бурлук ауылы Центральная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 51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8715-33-4-55-43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 Ленин көшесі, 29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8715-33-4-62-44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 70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8715-33-2-53-22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 Орталық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8715-33-5-16-28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 Зеленая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8715-33-2-96-34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10-үй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8715-46-5-13-46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8715-46-5-22-94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8715-46-3-32-22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8715-46-4-02-10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Кеңашы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Кеңащы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8715-46-2-17-97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ауылы Ақан сері көшесі, 13-үй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8715-46-3-55-99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8715-46-3-14-73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 2-үй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8715-59-2-01-25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20-үй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8715-46-7-90-77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8715-32-2-13-90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8715-32-5-26-35, 5-26-08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8715-32-5-28-70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8715-32-5-23-66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8715-32-2-5512, 2-55-80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8715-32-2-96-84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 Советская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8715-32-2-63-16, 2-63-80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 Мир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8715-32-2-68-08, 2-66-13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8715-43-2-15-01,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8715-43 -5-20-23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Махин көшесі, 49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8715-43-2-54-44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Есіл ауданы Бесқұдық ауылы Жуков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8715-43-5-42-48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8715-43-3-12-75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8715-43-5-40-18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Мұхтар Әуезов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8715-43- 2-51-30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18 а</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8715-43-3-57-19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8715-43-2-71-75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тұйық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8715-43-2-65-13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8715-43-2-47-32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8715-43-2-37-79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Амангелді Иманов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8715-43-5-35-96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ауылы Центральная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52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8715-44-2-12-32,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8715-44-5-17-08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8715-44-216-36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8715-44-3-41-10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8715-44-2-55-38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8-715-44-5-24-74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8715-44-2-27-76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8715-44-5-41-33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Первомай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8715-44-5-34-61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8715-44-5-37-30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8715-31-2 -12-90, 2-15-57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8715-31-2-14-46, 2-14-07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8715-31-3-57-33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8715-31-3-14-77, 3-12-62, 3-12-62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8715-31-3-34-33, 3-34-05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8715-31-3-55-75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8715-31- 5-34-32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8715-31-2-35-29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8715-31-3-36-31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8715-31-5-40-36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8715-31-2-63-36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8715-31-2-61-35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8715-31-7-90-13, 2-65-73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8715-31-3-69-70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8715-31-5-29-31, 5-28-90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8715-31-5-26-16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8715-31-2-51-21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8715-31-2-75-33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8715-38-2-37-49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8715-38-2-48-66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8715-38-3-57-84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8715-38-2-21-68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8715-38-5-28-04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8715-38-5-30-88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8715-38-5-33-99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8715-38-2-36-87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Квартальная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8715-38-5-11-93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8715-38-3-60-46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8715-38-3-37-54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8715-38-2-51-16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8715-38-2-30-67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8715-38-5-23-45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8715-38-2-67-11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8715-38-3-18-74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8715-38-3-45-82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Мағжан Жұмабаев көшесі, 10/1-үй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8715-41-2-11-03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8715-41-2-31-14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8715-41-2-34-24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8715-41-2-56-37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8715-41-2-94-41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8715-41-5-16-78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8715-41-2-41-49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8715-41-5-28-31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Молодежная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8715-35-5-34-68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 53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8715-35-3-41-80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8715-35-2-75-85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8715-35-3-45-69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Садовая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8715-35-2-84-55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8715-35-2-91-24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8715-35-5-24-69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8715-35-3-12-35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8715-35-4-31-23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Целинная көшесі, 24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8715-35-2-89-69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8715-35-4-18-51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Юбилейная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8715-35-2-10-43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қаласының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тұйық көшесі, 2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8715-36-2-28-05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Абай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Жаңатілек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8715-31-7-67-85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8715-31-7-51-97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8715-31-4-26-71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8715-31-3-25-25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Комаров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8715-31-7-42-35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Воровский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8715-31-7-73-73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ауылы Мир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8715-31-3-23-13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8715-31-5-11-55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Кооперативная көшесі, 27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8715-31-5-42-12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8715-31-3-75-47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Центральная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8715-31-7-90-81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8715-31-4-20-01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Садовая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ауылы Целинная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8715-31-3-82-40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8715-31-7-00-75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Яснополяна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Куйбышев көшесі, 60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8715-31-7-33-94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Тимрязев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 Мир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8715-37-2-25-74, 2-25-35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Школьная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8715-37-5-20-06,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 Мәншүк Мәметова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8715-37-5-15-51, 5-15-51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8715-37-2-32-47, 2-32-47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ауылы Школьная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8715-37-2-33-35, 2-33-35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Мир көшесі, 61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8715-37-5-12-82, 5-12-82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 Целинная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8715-37-5-16-79, 5-16-79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 көшесі, 18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8715-37-5-20-97, 5-20-97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8715-37-5-19-71, 5-19-71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ауылы Жамбыл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8715-37-2-45-21, 2-45-21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8715-37-5-17-79, 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Труд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8715-37-5-23-32, 5-23-32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8715-37-2-15-43, 2-15-43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8715-37-5-21-58, 5-21-58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 Мичурин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8715-37-2-41-00, 2-41-00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8715-42-2-15-87, 2-12-96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8715-42-5-32-85, 5-34-14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8715-42-2-64-21, 2-63-30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8715-42-5-18-81, 51-2-04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8175-42-2-61-34, 2-66-48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8715-42-5-22-41, 5-25-50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8715-42-5-13-56, 5-15-30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8715-42-5-22-95, 5-23-48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8715-42-5-19-22, 5-33-42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8715-42-5-21-82, 5-24-15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8715-42-5-18-89,5-13-43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Завод көшесі, 6-үй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8715-34-2-19-21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Афанасьев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8715-34-5-29-40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8715-34-5-22-18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8715-34-5-27-15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8715-34-5-25-15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Кривошеево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8715-34-2-43-69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8715-34-2-47-82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8715-34-2-91-32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8715-34-2-32-68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8715-34-5-18-29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(конкурстарды, аукциондарды)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өткізуді талап етпейтін мемлекет меншігіндегі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учаскелеріне құқықтарды алу"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 2-қосымша</w:t>
            </w:r>
          </w:p>
        </w:tc>
      </w:tr>
    </w:tbl>
    <w:bookmarkStart w:name="z121" w:id="96"/>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"Сауда-саттықты (конкурстарды, аукциондарды) өткізуді талап етпейтін мемлекет меншігіндегі жер учаскелеріне құқықтарды алу" мемлекеттік қызметін көрсетудің бизнес-процестерінің анықтамалығы</w:t>
      </w:r>
    </w:p>
    <w:bookmarkEnd w:id="96"/>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Мемлекеттік корпорация арқылы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97"/>
    <w:p>
      <w:pPr>
        <w:spacing w:after="0"/>
        <w:ind w:left="0"/>
        <w:jc w:val="both"/>
      </w:pPr>
      <w:r>
        <w:rPr>
          <w:rFonts w:ascii="Times New Roman"/>
          <w:b w:val="false"/>
          <w:i w:val="false"/>
          <w:color w:val="000000"/>
          <w:sz w:val="28"/>
        </w:rPr>
        <w:t>
      Шартты белгілер:</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