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72eba" w14:textId="7e72e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16 маусымдағы № 237 қаулысы. Солтүстік Қазақстан облысының Әділет департаментінде 2016 жылғы 15 шілдеде № 3825 болып тіркелді. Күші жойылды - Солтүстік Қазақстан облысы әкімдігінің 2018 жылғы 11 сәуірдегі № 98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әкімдігінің 11.04.2018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 1. Қоса берілген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w:t>
      </w:r>
      <w:r>
        <w:rPr>
          <w:rFonts w:ascii="Times New Roman"/>
          <w:b w:val="false"/>
          <w:i w:val="false"/>
          <w:color w:val="000000"/>
          <w:sz w:val="28"/>
        </w:rPr>
        <w:t xml:space="preserve"> 2.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регламентін бекіту туралы" Солтүстік Қазақстан облысы әкімдігінің 2015 жылғы 24 желтоқсандағы № 495 </w:t>
      </w:r>
      <w:r>
        <w:rPr>
          <w:rFonts w:ascii="Times New Roman"/>
          <w:b w:val="false"/>
          <w:i w:val="false"/>
          <w:color w:val="000000"/>
          <w:sz w:val="28"/>
        </w:rPr>
        <w:t>қаулысының</w:t>
      </w:r>
      <w:r>
        <w:rPr>
          <w:rFonts w:ascii="Times New Roman"/>
          <w:b w:val="false"/>
          <w:i w:val="false"/>
          <w:color w:val="000000"/>
          <w:sz w:val="28"/>
        </w:rPr>
        <w:t xml:space="preserve"> (2016 жылғы 05 ақпанда "Әділет" нормативтік құқықтық актілерінің ақпараттық-құқықтық жүйесінде жарияланды, Нормативтік құқықтық актілерді мемлекеттік тіркеу тізілімінде № 3589 болып тіркелді) күші жойылды деп танылсын. </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"Солтүстік Қазақстан облысының ауыл шаруашылығы басқармасы" мемлекеттік мекемесіне жүктеледі.</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әкімдігінің 2016 жылғы 16 маусымдағы № 237 қаулысымен бекітілген </w:t>
            </w:r>
          </w:p>
        </w:tc>
      </w:tr>
    </w:tbl>
    <w:bookmarkStart w:name="z12" w:id="1"/>
    <w:p>
      <w:pPr>
        <w:spacing w:after="0"/>
        <w:ind w:left="0"/>
        <w:jc w:val="left"/>
      </w:pPr>
      <w:r>
        <w:rPr>
          <w:rFonts w:ascii="Times New Roman"/>
          <w:b/>
          <w:i w:val="false"/>
          <w:color w:val="000000"/>
        </w:rPr>
        <w:t xml:space="preserve">  "Бiрегей және элиталық тұқымдар, бiрiншi, екiншi және үшiншi көбейтiлген тұқым өндiрушiлердi және тұқым өткізушілерді аттестаттау" мемлекеттік көрсетілетін қызмет регламенті</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xml:space="preserve">
      1. "Бiрегей және элиталық тұқымдар, бiрiншi, екiншi және үшiншi көбейтiлген тұқым өндiрушiлердi және тұқым өткізушілерді аттестаттау" мемлекеттік көрсетілетін қызмет регламенті (бұдан әрі - Регламент) "Тұқым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 4-2/416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11777 болып тіркелді) бекітілген "Бiрегей және элиталық тұқымдар, бiрiншi, екiншi және үшiншi көбейтiлген тұқым өндiрушiлердi, тұқым өткізушілерді аттестаттау" мемлекеттік көрсетілетін қызмет стандартының (бұдан әрі - Стандарт) негізінде әзірленді.</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көрсетілетін қызметті Солтүстік Қазақстан облысының жергілікті атқарушы органы (бұдан әрі – көрсетілетін қызметті беруші)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көрсетеді.</w:t>
      </w:r>
      <w:r>
        <w:br/>
      </w:r>
      <w:r>
        <w:rPr>
          <w:rFonts w:ascii="Times New Roman"/>
          <w:b w:val="false"/>
          <w:i w:val="false"/>
          <w:color w:val="000000"/>
          <w:sz w:val="28"/>
        </w:rPr>
        <w:t xml:space="preserve">
      </w:t>
      </w:r>
      <w:r>
        <w:rPr>
          <w:rFonts w:ascii="Times New Roman"/>
          <w:b w:val="false"/>
          <w:i w:val="false"/>
          <w:color w:val="000000"/>
          <w:sz w:val="28"/>
        </w:rPr>
        <w:t>3. Өтінішті қабылдау және мемлекеттік көрсетілетін қызметтің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 xml:space="preserve">2) "Азаматтарға арналған үкімет" мемлекеттік корпорациясы" коммерциялық емес акционерлік қоғамы (бұдан әрі – Мемлекеттік корпорация); </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 веб-порталы www.egov.kz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4. Мемлекеттік қызметті көрсету нысаны: электрондық (ішінара автоматтандырылған) немесе қағаз түрінде. </w:t>
      </w:r>
      <w:r>
        <w:br/>
      </w: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нәтижесі – аттестаттау туралы куәлік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жеке және заңды тұлғаларға (бұдан әрі – көрсетілетін қызметті алушы) тегін көрсетіледі. </w:t>
      </w:r>
      <w:r>
        <w:br/>
      </w:r>
      <w:r>
        <w:rPr>
          <w:rFonts w:ascii="Times New Roman"/>
          <w:b w:val="false"/>
          <w:i w:val="false"/>
          <w:color w:val="000000"/>
          <w:sz w:val="28"/>
        </w:rPr>
        <w:t>
      Мемлекеттік қызметті көрсетудің нәтижесін ұсыну нысаны: электрондық түрде.</w:t>
      </w:r>
    </w:p>
    <w:bookmarkEnd w:id="3"/>
    <w:bookmarkStart w:name="z23" w:id="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іс-қимылы тәртібін сипаттау</w:t>
      </w:r>
    </w:p>
    <w:bookmarkEnd w:id="4"/>
    <w:bookmarkStart w:name="z24" w:id="5"/>
    <w:p>
      <w:pPr>
        <w:spacing w:after="0"/>
        <w:ind w:left="0"/>
        <w:jc w:val="both"/>
      </w:pPr>
      <w:r>
        <w:rPr>
          <w:rFonts w:ascii="Times New Roman"/>
          <w:b w:val="false"/>
          <w:i w:val="false"/>
          <w:color w:val="000000"/>
          <w:sz w:val="28"/>
        </w:rPr>
        <w:t>
      6. Мемлекеттік қызметті көрсету бойынша рәсімді (іс-қимылды) бастауға негіздеме көрсетілетін қызметті алушы (не сенімхат бойынша оның өкілі) жүгінген кезде мемлекеттік қызметті көрсету үшін қажетті құжаттар болып табылады: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және Мемлекеттік корпорацияға жүгінген кезде:</w:t>
      </w:r>
      <w:r>
        <w:br/>
      </w:r>
      <w:r>
        <w:rPr>
          <w:rFonts w:ascii="Times New Roman"/>
          <w:b w:val="false"/>
          <w:i w:val="false"/>
          <w:color w:val="000000"/>
          <w:sz w:val="28"/>
        </w:rPr>
        <w:t xml:space="preserve">
      </w:t>
      </w:r>
      <w:r>
        <w:rPr>
          <w:rFonts w:ascii="Times New Roman"/>
          <w:b w:val="false"/>
          <w:i w:val="false"/>
          <w:color w:val="000000"/>
          <w:sz w:val="28"/>
        </w:rPr>
        <w:t>1) Стандартқа 1-қосымшаға сәйкес нысан бойынша өтiнiш;</w:t>
      </w:r>
      <w:r>
        <w:br/>
      </w:r>
      <w:r>
        <w:rPr>
          <w:rFonts w:ascii="Times New Roman"/>
          <w:b w:val="false"/>
          <w:i w:val="false"/>
          <w:color w:val="000000"/>
          <w:sz w:val="28"/>
        </w:rPr>
        <w:t xml:space="preserve">
      </w:t>
      </w:r>
      <w:r>
        <w:rPr>
          <w:rFonts w:ascii="Times New Roman"/>
          <w:b w:val="false"/>
          <w:i w:val="false"/>
          <w:color w:val="000000"/>
          <w:sz w:val="28"/>
        </w:rPr>
        <w:t>2) Стандартқа 2 ,3, 4 және 5-қосымшаларға сәйкес мәліметтер нысаны.</w:t>
      </w:r>
      <w:r>
        <w:br/>
      </w:r>
      <w:r>
        <w:rPr>
          <w:rFonts w:ascii="Times New Roman"/>
          <w:b w:val="false"/>
          <w:i w:val="false"/>
          <w:color w:val="000000"/>
          <w:sz w:val="28"/>
        </w:rPr>
        <w:t xml:space="preserve">
      </w:t>
      </w:r>
      <w:r>
        <w:rPr>
          <w:rFonts w:ascii="Times New Roman"/>
          <w:b w:val="false"/>
          <w:i w:val="false"/>
          <w:color w:val="000000"/>
          <w:sz w:val="28"/>
        </w:rPr>
        <w:t xml:space="preserve">порталға: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алушының электрондық цифрлық қолтаңбасымен (бұдан әрі – ЭЦҚ) куәландырылған электрондық құжат нысанындағы сұрау салу;</w:t>
      </w:r>
      <w:r>
        <w:br/>
      </w:r>
      <w:r>
        <w:rPr>
          <w:rFonts w:ascii="Times New Roman"/>
          <w:b w:val="false"/>
          <w:i w:val="false"/>
          <w:color w:val="000000"/>
          <w:sz w:val="28"/>
        </w:rPr>
        <w:t xml:space="preserve">
      </w:t>
      </w:r>
      <w:r>
        <w:rPr>
          <w:rFonts w:ascii="Times New Roman"/>
          <w:b w:val="false"/>
          <w:i w:val="false"/>
          <w:color w:val="000000"/>
          <w:sz w:val="28"/>
        </w:rPr>
        <w:t>2) Стандартқа 2,3,4 және 5-қосымшаларға сәйкес мәліметтер нысаны.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корпорацияның және көрсетілетін қызметті берушінің қызметкері көрсетілетін қызметті алушының жеке басын куәландыратын құжат туралы, заңды тұлғаны тіркеу туралы мәліметтерді "электрондық үкімет" шлюзы арқылы тиісті мемлекеттік ақпараттық жүйелерінен алады. </w:t>
      </w:r>
      <w:r>
        <w:br/>
      </w:r>
      <w:r>
        <w:rPr>
          <w:rFonts w:ascii="Times New Roman"/>
          <w:b w:val="false"/>
          <w:i w:val="false"/>
          <w:color w:val="000000"/>
          <w:sz w:val="28"/>
        </w:rPr>
        <w:t xml:space="preserve">
      </w:t>
      </w:r>
      <w:r>
        <w:rPr>
          <w:rFonts w:ascii="Times New Roman"/>
          <w:b w:val="false"/>
          <w:i w:val="false"/>
          <w:color w:val="000000"/>
          <w:sz w:val="28"/>
        </w:rPr>
        <w:t>7.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маманы көрсетілетін қызметті алушымен қажетті құжаттарды тапсырған сәттен бастап құжаттарды қабылдауды жүзеге асырады, "Е-лицензиялау" мемлекеттік дерекқоры" мемлекеттік ақпараттық жүйесінде (бұдан әрі – "Е-лицензиялау" МДҚ АЖ) тіркеуді жүргізеді және құжаттарды басшыға қарар қоюға жібереді – 20 (жиырма) минут.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келіп түскен құжаттарды қарайды және көрсетілетін қызметті берушінің жауапты орындаушысын айқындайды – 20 (жиырма) минут;</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жауапты орындаушысы өтініш берушінің құжаттарын алған сәттен бастап ұсынылған құжаттардың толықтығын тексереді және сараптамалық комиссияға жібереді (бұдан әрі – Комиссия) – 2 (екі) жұмыс күні. Өтініш берушімен құжаттар пакетін толық ұсынбаған жағдайда өтінішті әрі-қарай қараудан дәлелді бас тарту жібереді. </w:t>
      </w:r>
      <w:r>
        <w:br/>
      </w:r>
      <w:r>
        <w:rPr>
          <w:rFonts w:ascii="Times New Roman"/>
          <w:b w:val="false"/>
          <w:i w:val="false"/>
          <w:color w:val="000000"/>
          <w:sz w:val="28"/>
        </w:rPr>
        <w:t xml:space="preserve">
      </w:t>
      </w:r>
      <w:r>
        <w:rPr>
          <w:rFonts w:ascii="Times New Roman"/>
          <w:b w:val="false"/>
          <w:i w:val="false"/>
          <w:color w:val="000000"/>
          <w:sz w:val="28"/>
        </w:rPr>
        <w:t xml:space="preserve">4) Комиссия: </w:t>
      </w:r>
      <w:r>
        <w:br/>
      </w:r>
      <w:r>
        <w:rPr>
          <w:rFonts w:ascii="Times New Roman"/>
          <w:b w:val="false"/>
          <w:i w:val="false"/>
          <w:color w:val="000000"/>
          <w:sz w:val="28"/>
        </w:rPr>
        <w:t xml:space="preserve">
      </w:t>
      </w:r>
      <w:r>
        <w:rPr>
          <w:rFonts w:ascii="Times New Roman"/>
          <w:b w:val="false"/>
          <w:i w:val="false"/>
          <w:color w:val="000000"/>
          <w:sz w:val="28"/>
        </w:rPr>
        <w:t>ұсынылған құжаттарды зерделейді және жеке немесе заңды тұлғаның Қазақстан Республикасының заңнама талаптарына сәйкестігі деңгейін жергілікті жерге шыға отырып анықтайды – 9 (тоғыз) жұмыс күні;</w:t>
      </w:r>
      <w:r>
        <w:br/>
      </w:r>
      <w:r>
        <w:rPr>
          <w:rFonts w:ascii="Times New Roman"/>
          <w:b w:val="false"/>
          <w:i w:val="false"/>
          <w:color w:val="000000"/>
          <w:sz w:val="28"/>
        </w:rPr>
        <w:t xml:space="preserve">
      </w:t>
      </w:r>
      <w:r>
        <w:rPr>
          <w:rFonts w:ascii="Times New Roman"/>
          <w:b w:val="false"/>
          <w:i w:val="false"/>
          <w:color w:val="000000"/>
          <w:sz w:val="28"/>
        </w:rPr>
        <w:t>өтініш берушінің тексеру нәтижелері бойынша тексеру актісін жасайды – 1 (бір) жұмыс күні;</w:t>
      </w:r>
      <w:r>
        <w:br/>
      </w:r>
      <w:r>
        <w:rPr>
          <w:rFonts w:ascii="Times New Roman"/>
          <w:b w:val="false"/>
          <w:i w:val="false"/>
          <w:color w:val="000000"/>
          <w:sz w:val="28"/>
        </w:rPr>
        <w:t xml:space="preserve">
      </w:t>
      </w:r>
      <w:r>
        <w:rPr>
          <w:rFonts w:ascii="Times New Roman"/>
          <w:b w:val="false"/>
          <w:i w:val="false"/>
          <w:color w:val="000000"/>
          <w:sz w:val="28"/>
        </w:rPr>
        <w:t>құжаттарды, сондай-ақ тексеру актісін қарау қорытындысы бойынша, жеке немесе заңды тұлғаның талаптарға сәйкестігі немесе сәйкес еместігі туралы шешім қабылдайды, бұл хаттамамен ресімделеді және барлық Комиссия мүшелері қолдарын қояды – 1 (бір) жұмыс күні;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Комиссияның оң шешімі негізінде қаулының жобасын әзірлеу үшін құжаттарды жауапты орындаушыға жібереді – 1 (бір) жұмыс күні. Көрсетілетін қызметті алушының талаптарға сәйкес еместігі анықталған жағдайда жауапты орындаушыға бас тарту туралы дәлелді жауап беру үшін жібереді;</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жауапты орындаушысы қаулының жобасын дайындайды және оны жергілікті атқарушы органға (бұдан әрі –облыс әкімдігі) келісуге жібереді – 2 (екі) жұмыс күні. Көрсетілетін қызметті алушы талаптарға сәйкес еместігі анықталған жағдайда бас тарту себептерін көрсете отырып, бас тарту туралы дәлелді жауап жібереді;</w:t>
      </w:r>
      <w:r>
        <w:br/>
      </w:r>
      <w:r>
        <w:rPr>
          <w:rFonts w:ascii="Times New Roman"/>
          <w:b w:val="false"/>
          <w:i w:val="false"/>
          <w:color w:val="000000"/>
          <w:sz w:val="28"/>
        </w:rPr>
        <w:t xml:space="preserve">
      </w:t>
      </w:r>
      <w:r>
        <w:rPr>
          <w:rFonts w:ascii="Times New Roman"/>
          <w:b w:val="false"/>
          <w:i w:val="false"/>
          <w:color w:val="000000"/>
          <w:sz w:val="28"/>
        </w:rPr>
        <w:t>7) облыстың жергілікті атқарушы органы көрсетілетін қызметті алушыға бірегей тұқым өндірушілер, элиталық тұқым өсіру шаруашылықтары, тұқым өсіру шаруашылықтары, тұқым өткізуші мәртебесін беру туралы қаулы жобасын әзірлейді – 3 (үш) жұмыс күні;</w:t>
      </w:r>
      <w:r>
        <w:br/>
      </w:r>
      <w:r>
        <w:rPr>
          <w:rFonts w:ascii="Times New Roman"/>
          <w:b w:val="false"/>
          <w:i w:val="false"/>
          <w:color w:val="000000"/>
          <w:sz w:val="28"/>
        </w:rPr>
        <w:t xml:space="preserve">
      </w:t>
      </w:r>
      <w:r>
        <w:rPr>
          <w:rFonts w:ascii="Times New Roman"/>
          <w:b w:val="false"/>
          <w:i w:val="false"/>
          <w:color w:val="000000"/>
          <w:sz w:val="28"/>
        </w:rPr>
        <w:t xml:space="preserve"> 8) көрсетілетін қызметті берушінің басшысы "Е-лицензиялау" МДҚ АЖ арқылы аттестаттау туралы куәлікке ЭЦҚ қояды. Көрсетілетін қызметті алушы қағаз жеткізгіште жүгінген жағдайда аттестаттау туралы куәлік басып шығарылады, басшының қолымен және мөрімен куәландырады – 20 (жиырма) минут;</w:t>
      </w:r>
      <w:r>
        <w:br/>
      </w:r>
      <w:r>
        <w:rPr>
          <w:rFonts w:ascii="Times New Roman"/>
          <w:b w:val="false"/>
          <w:i w:val="false"/>
          <w:color w:val="000000"/>
          <w:sz w:val="28"/>
        </w:rPr>
        <w:t xml:space="preserve">
      </w:t>
      </w:r>
      <w:r>
        <w:rPr>
          <w:rFonts w:ascii="Times New Roman"/>
          <w:b w:val="false"/>
          <w:i w:val="false"/>
          <w:color w:val="000000"/>
          <w:sz w:val="28"/>
        </w:rPr>
        <w:t xml:space="preserve"> 9) көрсетілетін қызметті берушінің кеңсе маманы көрсетілетін қызметті алушыға аттестаттау туралы куәлікті "Е-лицензиялау" МДҚ АЖ арқылы береді – 20 (жиырма) минут.</w:t>
      </w:r>
      <w:r>
        <w:br/>
      </w:r>
      <w:r>
        <w:rPr>
          <w:rFonts w:ascii="Times New Roman"/>
          <w:b w:val="false"/>
          <w:i w:val="false"/>
          <w:color w:val="000000"/>
          <w:sz w:val="28"/>
        </w:rPr>
        <w:t xml:space="preserve">
      </w:t>
      </w:r>
      <w:r>
        <w:rPr>
          <w:rFonts w:ascii="Times New Roman"/>
          <w:b w:val="false"/>
          <w:i w:val="false"/>
          <w:color w:val="000000"/>
          <w:sz w:val="28"/>
        </w:rPr>
        <w:t xml:space="preserve">8. Келесі рәсімді (іс-қимылды) орындауды бастау үшін негіз болатын мемлекеттік қызметті көрсету бойынша рәсімнің (іс-қимылдың) нәтижесі: </w:t>
      </w:r>
      <w:r>
        <w:br/>
      </w:r>
      <w:r>
        <w:rPr>
          <w:rFonts w:ascii="Times New Roman"/>
          <w:b w:val="false"/>
          <w:i w:val="false"/>
          <w:color w:val="000000"/>
          <w:sz w:val="28"/>
        </w:rPr>
        <w:t xml:space="preserve">
      </w:t>
      </w:r>
      <w:r>
        <w:rPr>
          <w:rFonts w:ascii="Times New Roman"/>
          <w:b w:val="false"/>
          <w:i w:val="false"/>
          <w:color w:val="000000"/>
          <w:sz w:val="28"/>
        </w:rPr>
        <w:t>1) өтінішті тіркеу және көрсетілетін қызметті берушінің басшысына жауапты орындаушыны айқындау үшін құжаттарды жіберу;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орындаушысын айқындау;</w:t>
      </w:r>
      <w:r>
        <w:br/>
      </w:r>
      <w:r>
        <w:rPr>
          <w:rFonts w:ascii="Times New Roman"/>
          <w:b w:val="false"/>
          <w:i w:val="false"/>
          <w:color w:val="000000"/>
          <w:sz w:val="28"/>
        </w:rPr>
        <w:t xml:space="preserve">
      </w:t>
      </w:r>
      <w:r>
        <w:rPr>
          <w:rFonts w:ascii="Times New Roman"/>
          <w:b w:val="false"/>
          <w:i w:val="false"/>
          <w:color w:val="000000"/>
          <w:sz w:val="28"/>
        </w:rPr>
        <w:t>3) өтініш берушінің құжаттарының толықтығын жауапты орындаушымен тексеру;</w:t>
      </w:r>
      <w:r>
        <w:br/>
      </w:r>
      <w:r>
        <w:rPr>
          <w:rFonts w:ascii="Times New Roman"/>
          <w:b w:val="false"/>
          <w:i w:val="false"/>
          <w:color w:val="000000"/>
          <w:sz w:val="28"/>
        </w:rPr>
        <w:t xml:space="preserve">
      </w:t>
      </w:r>
      <w:r>
        <w:rPr>
          <w:rFonts w:ascii="Times New Roman"/>
          <w:b w:val="false"/>
          <w:i w:val="false"/>
          <w:color w:val="000000"/>
          <w:sz w:val="28"/>
        </w:rPr>
        <w:t>4) талаптарға сәйкестік деңгейін тексеру;</w:t>
      </w:r>
      <w:r>
        <w:br/>
      </w:r>
      <w:r>
        <w:rPr>
          <w:rFonts w:ascii="Times New Roman"/>
          <w:b w:val="false"/>
          <w:i w:val="false"/>
          <w:color w:val="000000"/>
          <w:sz w:val="28"/>
        </w:rPr>
        <w:t xml:space="preserve">
      </w:t>
      </w:r>
      <w:r>
        <w:rPr>
          <w:rFonts w:ascii="Times New Roman"/>
          <w:b w:val="false"/>
          <w:i w:val="false"/>
          <w:color w:val="000000"/>
          <w:sz w:val="28"/>
        </w:rPr>
        <w:t>тексеру актісін жасау;</w:t>
      </w:r>
      <w:r>
        <w:br/>
      </w:r>
      <w:r>
        <w:rPr>
          <w:rFonts w:ascii="Times New Roman"/>
          <w:b w:val="false"/>
          <w:i w:val="false"/>
          <w:color w:val="000000"/>
          <w:sz w:val="28"/>
        </w:rPr>
        <w:t xml:space="preserve">
      </w:t>
      </w:r>
      <w:r>
        <w:rPr>
          <w:rFonts w:ascii="Times New Roman"/>
          <w:b w:val="false"/>
          <w:i w:val="false"/>
          <w:color w:val="000000"/>
          <w:sz w:val="28"/>
        </w:rPr>
        <w:t>хаттама жасау;</w:t>
      </w:r>
      <w:r>
        <w:br/>
      </w:r>
      <w:r>
        <w:rPr>
          <w:rFonts w:ascii="Times New Roman"/>
          <w:b w:val="false"/>
          <w:i w:val="false"/>
          <w:color w:val="000000"/>
          <w:sz w:val="28"/>
        </w:rPr>
        <w:t xml:space="preserve">
      </w:t>
      </w:r>
      <w:r>
        <w:rPr>
          <w:rFonts w:ascii="Times New Roman"/>
          <w:b w:val="false"/>
          <w:i w:val="false"/>
          <w:color w:val="000000"/>
          <w:sz w:val="28"/>
        </w:rPr>
        <w:t>5) құжаттарды жауапты орынаушыға жіберу;</w:t>
      </w:r>
      <w:r>
        <w:br/>
      </w:r>
      <w:r>
        <w:rPr>
          <w:rFonts w:ascii="Times New Roman"/>
          <w:b w:val="false"/>
          <w:i w:val="false"/>
          <w:color w:val="000000"/>
          <w:sz w:val="28"/>
        </w:rPr>
        <w:t xml:space="preserve">
      </w:t>
      </w:r>
      <w:r>
        <w:rPr>
          <w:rFonts w:ascii="Times New Roman"/>
          <w:b w:val="false"/>
          <w:i w:val="false"/>
          <w:color w:val="000000"/>
          <w:sz w:val="28"/>
        </w:rPr>
        <w:t>6) қаулы жобасын әзірлеу;</w:t>
      </w:r>
      <w:r>
        <w:br/>
      </w:r>
      <w:r>
        <w:rPr>
          <w:rFonts w:ascii="Times New Roman"/>
          <w:b w:val="false"/>
          <w:i w:val="false"/>
          <w:color w:val="000000"/>
          <w:sz w:val="28"/>
        </w:rPr>
        <w:t xml:space="preserve">
      </w:t>
      </w:r>
      <w:r>
        <w:rPr>
          <w:rFonts w:ascii="Times New Roman"/>
          <w:b w:val="false"/>
          <w:i w:val="false"/>
          <w:color w:val="000000"/>
          <w:sz w:val="28"/>
        </w:rPr>
        <w:t>7) қаулы жобасын бекіту;</w:t>
      </w:r>
      <w:r>
        <w:br/>
      </w:r>
      <w:r>
        <w:rPr>
          <w:rFonts w:ascii="Times New Roman"/>
          <w:b w:val="false"/>
          <w:i w:val="false"/>
          <w:color w:val="000000"/>
          <w:sz w:val="28"/>
        </w:rPr>
        <w:t xml:space="preserve">
      </w:t>
      </w:r>
      <w:r>
        <w:rPr>
          <w:rFonts w:ascii="Times New Roman"/>
          <w:b w:val="false"/>
          <w:i w:val="false"/>
          <w:color w:val="000000"/>
          <w:sz w:val="28"/>
        </w:rPr>
        <w:t>8) аттестаттау туралы куәлікке қол қою;</w:t>
      </w:r>
      <w:r>
        <w:br/>
      </w:r>
      <w:r>
        <w:rPr>
          <w:rFonts w:ascii="Times New Roman"/>
          <w:b w:val="false"/>
          <w:i w:val="false"/>
          <w:color w:val="000000"/>
          <w:sz w:val="28"/>
        </w:rPr>
        <w:t xml:space="preserve">
      </w:t>
      </w:r>
      <w:r>
        <w:rPr>
          <w:rFonts w:ascii="Times New Roman"/>
          <w:b w:val="false"/>
          <w:i w:val="false"/>
          <w:color w:val="000000"/>
          <w:sz w:val="28"/>
        </w:rPr>
        <w:t xml:space="preserve">9) аттестаттау туралы куәлік беру. </w:t>
      </w:r>
    </w:p>
    <w:bookmarkEnd w:id="5"/>
    <w:bookmarkStart w:name="z57" w:id="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(қызметшілерінің) өзара іс-қимылы тәртібін сипаттау</w:t>
      </w:r>
    </w:p>
    <w:bookmarkEnd w:id="6"/>
    <w:bookmarkStart w:name="z58" w:id="7"/>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(қызметшілерінің) тізбесі:</w:t>
      </w:r>
      <w:r>
        <w:br/>
      </w:r>
      <w:r>
        <w:rPr>
          <w:rFonts w:ascii="Times New Roman"/>
          <w:b w:val="false"/>
          <w:i w:val="false"/>
          <w:color w:val="000000"/>
          <w:sz w:val="28"/>
        </w:rPr>
        <w:t>
      1) көрсетілетін қызметті берушінің кеңсе маманы;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Комиссия;</w:t>
      </w:r>
      <w:r>
        <w:br/>
      </w:r>
      <w:r>
        <w:rPr>
          <w:rFonts w:ascii="Times New Roman"/>
          <w:b w:val="false"/>
          <w:i w:val="false"/>
          <w:color w:val="000000"/>
          <w:sz w:val="28"/>
        </w:rPr>
        <w:t xml:space="preserve">
      </w:t>
      </w:r>
      <w:r>
        <w:rPr>
          <w:rFonts w:ascii="Times New Roman"/>
          <w:b w:val="false"/>
          <w:i w:val="false"/>
          <w:color w:val="000000"/>
          <w:sz w:val="28"/>
        </w:rPr>
        <w:t xml:space="preserve">5) облыс әкімдігі. </w:t>
      </w:r>
      <w:r>
        <w:br/>
      </w:r>
      <w:r>
        <w:rPr>
          <w:rFonts w:ascii="Times New Roman"/>
          <w:b w:val="false"/>
          <w:i w:val="false"/>
          <w:color w:val="000000"/>
          <w:sz w:val="28"/>
        </w:rPr>
        <w:t xml:space="preserve">
      </w:t>
      </w:r>
      <w:r>
        <w:rPr>
          <w:rFonts w:ascii="Times New Roman"/>
          <w:b w:val="false"/>
          <w:i w:val="false"/>
          <w:color w:val="000000"/>
          <w:sz w:val="28"/>
        </w:rPr>
        <w:t>10. Әрбір рәсімнің (іс-қимылдың) ұзақтығын көрсете отырып, құрылымдық бөлімшелер (қызметшілер) арасындағы рәсімдердің (іс-қимылдардың)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маманы көрсетілетін қызметті алушымен қажетті құжаттарды тапсырған сәттен бастап құжаттарды қабылдауды жүзеге асырады, "Е-лицензиялау" МДҚ АЖ мемлекеттік ақпараттық жүйесінде тіркеуді жүргізеді және құжаттарды басшыға қарар қоюға жібереді – 20 (жиырма) минут.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келіп түскен құжаттарды қарайды және көрсетілетін қызметті берушінің жауапты орындаушысын айқындайды – 20 (жиырма) минут;</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жауапты орындаушысы өтініш берушінің құжаттарын алған сәттен бастап ұсынылған құжаттардың толықтығын тексереді және Комиссияға жібереді – 2 (екі) жұмыс күні. Өтініш берушімен құжаттар топтамасы толық ұсыныбаған жағдайда өтінішті әрі қарай қараудан жазбаша бас тарту туралы дәлелді жауап жібереді. </w:t>
      </w:r>
      <w:r>
        <w:br/>
      </w:r>
      <w:r>
        <w:rPr>
          <w:rFonts w:ascii="Times New Roman"/>
          <w:b w:val="false"/>
          <w:i w:val="false"/>
          <w:color w:val="000000"/>
          <w:sz w:val="28"/>
        </w:rPr>
        <w:t xml:space="preserve">
      </w:t>
      </w:r>
      <w:r>
        <w:rPr>
          <w:rFonts w:ascii="Times New Roman"/>
          <w:b w:val="false"/>
          <w:i w:val="false"/>
          <w:color w:val="000000"/>
          <w:sz w:val="28"/>
        </w:rPr>
        <w:t xml:space="preserve">4) Комиссия: </w:t>
      </w:r>
      <w:r>
        <w:br/>
      </w:r>
      <w:r>
        <w:rPr>
          <w:rFonts w:ascii="Times New Roman"/>
          <w:b w:val="false"/>
          <w:i w:val="false"/>
          <w:color w:val="000000"/>
          <w:sz w:val="28"/>
        </w:rPr>
        <w:t xml:space="preserve">
      </w:t>
      </w:r>
      <w:r>
        <w:rPr>
          <w:rFonts w:ascii="Times New Roman"/>
          <w:b w:val="false"/>
          <w:i w:val="false"/>
          <w:color w:val="000000"/>
          <w:sz w:val="28"/>
        </w:rPr>
        <w:t>ұсынылған құжаттарды зерделейді және жеке немесе заңды тұлғаның талаптарға сәйкестігі деңгейін жергілікті жерге шыға отырып анықтайды – 9 (тоғыз) жұмыс күні;</w:t>
      </w:r>
      <w:r>
        <w:br/>
      </w:r>
      <w:r>
        <w:rPr>
          <w:rFonts w:ascii="Times New Roman"/>
          <w:b w:val="false"/>
          <w:i w:val="false"/>
          <w:color w:val="000000"/>
          <w:sz w:val="28"/>
        </w:rPr>
        <w:t xml:space="preserve">
      </w:t>
      </w:r>
      <w:r>
        <w:rPr>
          <w:rFonts w:ascii="Times New Roman"/>
          <w:b w:val="false"/>
          <w:i w:val="false"/>
          <w:color w:val="000000"/>
          <w:sz w:val="28"/>
        </w:rPr>
        <w:t>өтініш берушінің тексеру нәтижелері бойынша тексеру актісін жасайды – 1 (бір) жұмыс күні;</w:t>
      </w:r>
      <w:r>
        <w:br/>
      </w:r>
      <w:r>
        <w:rPr>
          <w:rFonts w:ascii="Times New Roman"/>
          <w:b w:val="false"/>
          <w:i w:val="false"/>
          <w:color w:val="000000"/>
          <w:sz w:val="28"/>
        </w:rPr>
        <w:t xml:space="preserve">
      </w:t>
      </w:r>
      <w:r>
        <w:rPr>
          <w:rFonts w:ascii="Times New Roman"/>
          <w:b w:val="false"/>
          <w:i w:val="false"/>
          <w:color w:val="000000"/>
          <w:sz w:val="28"/>
        </w:rPr>
        <w:t>құжаттарды, сондай-ақ тексеру актісін қарау қорытындысы бойынша, жеке немесе заңды тұлғаның талаптарға сәйкестігі немесе сәйкес еместігі туралы шешім қабылдайды, бұл хаттамамен ресімделеді және барлық Комиссия мүшелері қолдарын қояды – 1 (бір) жұмыс күні;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Комиссияның оң шешімі негізінде қаулының жобасын дайындау үшін құжаттарды жауапты орындаушыға жібереді – 1 (бір) жұмыс күні. Көрсетілетін қызметті алушының талаптарға сәйкес еместігі анықталған жағдайда жауапты орындаушыға бас тарту туралы дәлелді жауап беру үшін жібереді;</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жауапты орындаушысы қаулының жобасын дайындайды және оны облыс әкімдігіне келісуге жібереді – 2 (екі) жұмыс күні. Көрсетілетін қызметті алушының талаптарға сәйкес еместігі анықталған жағдайда бас тарту себептерін көрсете отырып, бас тарту туралы дәлелді жауап жібереді;</w:t>
      </w:r>
      <w:r>
        <w:br/>
      </w:r>
      <w:r>
        <w:rPr>
          <w:rFonts w:ascii="Times New Roman"/>
          <w:b w:val="false"/>
          <w:i w:val="false"/>
          <w:color w:val="000000"/>
          <w:sz w:val="28"/>
        </w:rPr>
        <w:t xml:space="preserve">
      </w:t>
      </w:r>
      <w:r>
        <w:rPr>
          <w:rFonts w:ascii="Times New Roman"/>
          <w:b w:val="false"/>
          <w:i w:val="false"/>
          <w:color w:val="000000"/>
          <w:sz w:val="28"/>
        </w:rPr>
        <w:t xml:space="preserve"> 7) облыс әкімдігі көрсетілетін қызметті алушыға бірегей тұқым өндірушілер, элиталық тұқым өсіру шаруашылықтары, тұқым өсіру шаруашылықтары, тұқым өткізуші мәртебесін беру туралы қаулы жобасын қабылдайды – 3 (үш) жұмыс күні;</w:t>
      </w:r>
      <w:r>
        <w:br/>
      </w:r>
      <w:r>
        <w:rPr>
          <w:rFonts w:ascii="Times New Roman"/>
          <w:b w:val="false"/>
          <w:i w:val="false"/>
          <w:color w:val="000000"/>
          <w:sz w:val="28"/>
        </w:rPr>
        <w:t xml:space="preserve">
      </w:t>
      </w:r>
      <w:r>
        <w:rPr>
          <w:rFonts w:ascii="Times New Roman"/>
          <w:b w:val="false"/>
          <w:i w:val="false"/>
          <w:color w:val="000000"/>
          <w:sz w:val="28"/>
        </w:rPr>
        <w:t xml:space="preserve"> 8) көрсетілетін қызметті берушінің басшысы "Е-лицензиялау" МДҚ АЖ арқылы аттестаттау туралы куәлікке ЭЦҚ қояды. Көрсетілетін қызметті алушы қағаз жеткізгіште жүгінген жағдайда аттестаттау туралы куәлік басып шығарылады, басшының қолымен және мөрімен куәландырады – 20 (жиырма) минут;</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берушінің кеңсе маманы көрсетілетін қызметті алушыға аттестаттау туралы куәлікті "Е-лицензиялау" МДҚ АЖ арқылы береді – 20 (жиырма) минут.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үдерісінде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 бизнес-процестерінің анықтамалығында көрсетілген.</w:t>
      </w:r>
    </w:p>
    <w:bookmarkEnd w:id="7"/>
    <w:bookmarkStart w:name="z77" w:id="8"/>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8"/>
    <w:bookmarkStart w:name="z78" w:id="9"/>
    <w:p>
      <w:pPr>
        <w:spacing w:after="0"/>
        <w:ind w:left="0"/>
        <w:jc w:val="both"/>
      </w:pPr>
      <w:r>
        <w:rPr>
          <w:rFonts w:ascii="Times New Roman"/>
          <w:b w:val="false"/>
          <w:i w:val="false"/>
          <w:color w:val="000000"/>
          <w:sz w:val="28"/>
        </w:rPr>
        <w:t xml:space="preserve">
      11. Мемлекеттік корпорацияға жүгіну тәртібін сипаттау, көрсетілетін қызметті алушының сұрау салуын өңдеу ұзақтығы: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мемлекеттік қызметті алу үшін Мемлекеттік корпорацияға жүгінеді;</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корпорацияның қызметкері өтініштің толтырылу дұрыстығын, ұсынылған құжаттардың толықтығын тексереді, егер Қазақстан Республикасының заңдарында өзгеше көзделмесе, ақпараттық жүйелерде қамтылған заңмен қорғалатын құпия мәліметтерді пайдалануға көрсетілетін қызметті алушының жазбаша келісімін алады және көрсетілетін қызметті алушыға тиісті қолхат береді – 10 (он) минут;</w:t>
      </w:r>
      <w:r>
        <w:br/>
      </w:r>
      <w:r>
        <w:rPr>
          <w:rFonts w:ascii="Times New Roman"/>
          <w:b w:val="false"/>
          <w:i w:val="false"/>
          <w:color w:val="000000"/>
          <w:sz w:val="28"/>
        </w:rPr>
        <w:t xml:space="preserve">
      </w:t>
      </w:r>
      <w:r>
        <w:rPr>
          <w:rFonts w:ascii="Times New Roman"/>
          <w:b w:val="false"/>
          <w:i w:val="false"/>
          <w:color w:val="000000"/>
          <w:sz w:val="28"/>
        </w:rPr>
        <w:t>3) Мемлекеттік корпорацияның қызметкері көрсетілетін қызметті алушының жеке басын сәйкестендіреді, көрсетілетін қызметті алушы туралы тиісті ақпаратты және ұсынылған құжаттардың тізімін енгізеді – 5 (бес) минут;</w:t>
      </w:r>
      <w:r>
        <w:br/>
      </w:r>
      <w:r>
        <w:rPr>
          <w:rFonts w:ascii="Times New Roman"/>
          <w:b w:val="false"/>
          <w:i w:val="false"/>
          <w:color w:val="000000"/>
          <w:sz w:val="28"/>
        </w:rPr>
        <w:t xml:space="preserve">
      </w:t>
      </w:r>
      <w:r>
        <w:rPr>
          <w:rFonts w:ascii="Times New Roman"/>
          <w:b w:val="false"/>
          <w:i w:val="false"/>
          <w:color w:val="000000"/>
          <w:sz w:val="28"/>
        </w:rPr>
        <w:t>4) Мемлекеттік корпорацияның қызметкері көрсетілетін қызметті алушыға мемлекеттік қызмет көрсету нәтижесін беру күнін көрсете отыра құжаттар пакетін қабылдау туралы қолхат береді – 5 (бес) минут.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 – 20 (жиырма) жұмыс күні.</w:t>
      </w:r>
      <w:r>
        <w:br/>
      </w:r>
      <w:r>
        <w:rPr>
          <w:rFonts w:ascii="Times New Roman"/>
          <w:b w:val="false"/>
          <w:i w:val="false"/>
          <w:color w:val="000000"/>
          <w:sz w:val="28"/>
        </w:rPr>
        <w:t xml:space="preserve">
      </w:t>
      </w:r>
      <w:r>
        <w:rPr>
          <w:rFonts w:ascii="Times New Roman"/>
          <w:b w:val="false"/>
          <w:i w:val="false"/>
          <w:color w:val="000000"/>
          <w:sz w:val="28"/>
        </w:rPr>
        <w:t>6) Мемлекеттік корпорацияның қызметкері құжаттар пакетін қабылдау туралы қолхатта көрсетілген мерзімде көрсетілетін қызметті алушыға мемлекеттік қызмет көрсету нәтижесін береді – 10 (он) минут.</w:t>
      </w:r>
      <w:r>
        <w:br/>
      </w:r>
      <w:r>
        <w:rPr>
          <w:rFonts w:ascii="Times New Roman"/>
          <w:b w:val="false"/>
          <w:i w:val="false"/>
          <w:color w:val="000000"/>
          <w:sz w:val="28"/>
        </w:rPr>
        <w:t xml:space="preserve">
      </w:t>
      </w:r>
      <w:r>
        <w:rPr>
          <w:rFonts w:ascii="Times New Roman"/>
          <w:b w:val="false"/>
          <w:i w:val="false"/>
          <w:color w:val="000000"/>
          <w:sz w:val="28"/>
        </w:rPr>
        <w:t xml:space="preserve">"Азаматтарға арналған үкімет" мемлекеттік корпорациясы арқылы мемлекеттік қызметті көрсету нәтижесін алудың процесін толық сипаттау, оның ұзақтығы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бизнес-процесстерінің анықтамалығында көрсетіледі.</w:t>
      </w:r>
      <w:r>
        <w:br/>
      </w:r>
      <w:r>
        <w:rPr>
          <w:rFonts w:ascii="Times New Roman"/>
          <w:b w:val="false"/>
          <w:i w:val="false"/>
          <w:color w:val="000000"/>
          <w:sz w:val="28"/>
        </w:rPr>
        <w:t xml:space="preserve">
      </w:t>
      </w:r>
      <w:r>
        <w:rPr>
          <w:rFonts w:ascii="Times New Roman"/>
          <w:b w:val="false"/>
          <w:i w:val="false"/>
          <w:color w:val="000000"/>
          <w:sz w:val="28"/>
        </w:rPr>
        <w:t>12. Портал арқылы мемлекеттік қызмет көрсеткен кезде көрсетілетін қызметті беруші және көрсетілетін қызметті алушының жүгіну тәртібін және рәсімдерінің (іс-қимылдарының)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ЭЦҚ көмегімен порталда тіркелуді (авторландыруды)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 2) көрсетілетін қызметті алушының электрондық мемлекеттік көрсетілетін қызметті таңдауы, электрондық сұрату жолдарын толтыруы және құжаттар пакетін электрондық нысанда бекітуі;</w:t>
      </w:r>
      <w:r>
        <w:br/>
      </w:r>
      <w:r>
        <w:rPr>
          <w:rFonts w:ascii="Times New Roman"/>
          <w:b w:val="false"/>
          <w:i w:val="false"/>
          <w:color w:val="000000"/>
          <w:sz w:val="28"/>
        </w:rPr>
        <w:t xml:space="preserve">
      </w:t>
      </w:r>
      <w:r>
        <w:rPr>
          <w:rFonts w:ascii="Times New Roman"/>
          <w:b w:val="false"/>
          <w:i w:val="false"/>
          <w:color w:val="000000"/>
          <w:sz w:val="28"/>
        </w:rPr>
        <w:t xml:space="preserve"> 3) электрондық сұратуды электрондық мемлекеттік қызмет көрсету үшін көрсетілетін қызметті алушының ЭЦҚ-сы арқылы куәландыру; </w:t>
      </w:r>
      <w:r>
        <w:br/>
      </w:r>
      <w:r>
        <w:rPr>
          <w:rFonts w:ascii="Times New Roman"/>
          <w:b w:val="false"/>
          <w:i w:val="false"/>
          <w:color w:val="000000"/>
          <w:sz w:val="28"/>
        </w:rPr>
        <w:t xml:space="preserve">
      </w:t>
      </w:r>
      <w:r>
        <w:rPr>
          <w:rFonts w:ascii="Times New Roman"/>
          <w:b w:val="false"/>
          <w:i w:val="false"/>
          <w:color w:val="000000"/>
          <w:sz w:val="28"/>
        </w:rPr>
        <w:t xml:space="preserve"> 4) электрондық сұратудың көрсетілетін қызметті берушімен өңделуі (тексеру, тіркеу);</w:t>
      </w:r>
      <w:r>
        <w:br/>
      </w:r>
      <w:r>
        <w:rPr>
          <w:rFonts w:ascii="Times New Roman"/>
          <w:b w:val="false"/>
          <w:i w:val="false"/>
          <w:color w:val="000000"/>
          <w:sz w:val="28"/>
        </w:rPr>
        <w:t xml:space="preserve">
      </w:t>
      </w:r>
      <w:r>
        <w:rPr>
          <w:rFonts w:ascii="Times New Roman"/>
          <w:b w:val="false"/>
          <w:i w:val="false"/>
          <w:color w:val="000000"/>
          <w:sz w:val="28"/>
        </w:rPr>
        <w:t xml:space="preserve"> 5) көрсетілетін қызметті алушымен электрондық сұратудың мәртебесі және мемлекеттік қызмет көрсетудің мерзімі туралы хабарламаны көрсетілетін қызметті алушының "жеке кабинетіндегі" мемлекеттік көрсетілетін қызметтер тарихында алуы;</w:t>
      </w:r>
      <w:r>
        <w:br/>
      </w:r>
      <w:r>
        <w:rPr>
          <w:rFonts w:ascii="Times New Roman"/>
          <w:b w:val="false"/>
          <w:i w:val="false"/>
          <w:color w:val="000000"/>
          <w:sz w:val="28"/>
        </w:rPr>
        <w:t xml:space="preserve">
      </w:t>
      </w:r>
      <w:r>
        <w:rPr>
          <w:rFonts w:ascii="Times New Roman"/>
          <w:b w:val="false"/>
          <w:i w:val="false"/>
          <w:color w:val="000000"/>
          <w:sz w:val="28"/>
        </w:rPr>
        <w:t xml:space="preserve"> 6) көрсетілетін қызметті беруші мемлекеттік қызметті көрсету процесінде көрсетілетін қызметті берушінің құрылымдық бөлімшелерінің (қызметшілерінің) іс-қимылдары тәртібін сипаттауға сәйкес рәсімдерді (іс-қимылдарды)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 7) көрсетілетін қызметті берушінің көрсетілетін қызметті алушының "жеке кабинетіне" электрондық құжат нысанында ЭЦҚ-мен қол қойылған мемлекеттік қызмет көрсету нәтижесін жолдауы; </w:t>
      </w:r>
      <w:r>
        <w:br/>
      </w:r>
      <w:r>
        <w:rPr>
          <w:rFonts w:ascii="Times New Roman"/>
          <w:b w:val="false"/>
          <w:i w:val="false"/>
          <w:color w:val="000000"/>
          <w:sz w:val="28"/>
        </w:rPr>
        <w:t xml:space="preserve">
      </w:t>
      </w:r>
      <w:r>
        <w:rPr>
          <w:rFonts w:ascii="Times New Roman"/>
          <w:b w:val="false"/>
          <w:i w:val="false"/>
          <w:color w:val="000000"/>
          <w:sz w:val="28"/>
        </w:rPr>
        <w:t xml:space="preserve"> 8) көрсетілетін қызметті алушымен мемлекеттік көрсетілетін қызмет нәтижесін көрсетілетін қызметті алушының "жеке кабинетінен" мемлекеттік көрсетілетін қызметтер тарихынан алуы. </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көрсеткен кезде көрсетілетін қызметті беруші және көрсетілетін қызметті алушының жүгіну тәртібін және рәсімдерінің (іс-қимылдарының) реттілігін толық сипаттау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көрсетудің бизнес-процесстерінің анықтамалығында көрсетіледі.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"Бiрегей және элиталық тұқымдар, бiрiншi, екiншi және үшiншi көбейтiлген тұқым өндiрушiлердi және тұқым өткізушілерді аттестаттау" мемлекеттік көрсетілетін қызмет регламентіне 1-қосымша</w:t>
            </w:r>
          </w:p>
        </w:tc>
      </w:tr>
    </w:tbl>
    <w:bookmarkStart w:name="z97" w:id="10"/>
    <w:p>
      <w:pPr>
        <w:spacing w:after="0"/>
        <w:ind w:left="0"/>
        <w:jc w:val="left"/>
      </w:pPr>
      <w:r>
        <w:rPr>
          <w:rFonts w:ascii="Times New Roman"/>
          <w:b/>
          <w:i w:val="false"/>
          <w:color w:val="000000"/>
        </w:rPr>
        <w:t xml:space="preserve"> Көрсетілетін қызметті беруші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1656"/>
        <w:gridCol w:w="9701"/>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11"/>
          <w:p>
            <w:pPr>
              <w:spacing w:after="20"/>
              <w:ind w:left="20"/>
              <w:jc w:val="both"/>
            </w:pPr>
            <w:r>
              <w:rPr>
                <w:rFonts w:ascii="Times New Roman"/>
                <w:b w:val="false"/>
                <w:i w:val="false"/>
                <w:color w:val="000000"/>
                <w:sz w:val="20"/>
              </w:rPr>
              <w:t>
Атауы</w:t>
            </w:r>
          </w:p>
          <w:bookmarkEnd w:id="11"/>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12"/>
          <w:p>
            <w:pPr>
              <w:spacing w:after="20"/>
              <w:ind w:left="20"/>
              <w:jc w:val="both"/>
            </w:pPr>
            <w:r>
              <w:rPr>
                <w:rFonts w:ascii="Times New Roman"/>
                <w:b w:val="false"/>
                <w:i w:val="false"/>
                <w:color w:val="000000"/>
                <w:sz w:val="20"/>
              </w:rPr>
              <w:t xml:space="preserve">
Солтүстік Қазақстан облысының ауыл шаруашылығы басқармасы </w:t>
            </w:r>
          </w:p>
          <w:bookmarkEnd w:id="12"/>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Парковая көшесі, 57В</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"Бiрегей және элиталық тұқымдар, бiрiншi, екiншi және үшiншi көбейтiлген тұқым өндiрушiлердi және тұқым өткізушілерді аттестаттау" мемлекеттік көрсетілетін қызмет регламентіне 2-қосымша</w:t>
            </w:r>
          </w:p>
        </w:tc>
      </w:tr>
    </w:tbl>
    <w:bookmarkStart w:name="z101" w:id="13"/>
    <w:p>
      <w:pPr>
        <w:spacing w:after="0"/>
        <w:ind w:left="0"/>
        <w:jc w:val="left"/>
      </w:pPr>
      <w:r>
        <w:rPr>
          <w:rFonts w:ascii="Times New Roman"/>
          <w:b/>
          <w:i w:val="false"/>
          <w:color w:val="000000"/>
        </w:rPr>
        <w:t xml:space="preserve"> Көрсетілетін қызметті берушінің кеңсесі арқылы "Бiрегей және элиталық тұқымдар, бiрiншi, екiншi және үшiншi көбейтiлген тұқым өндiрушiлердi және тұқым өткізушілерді аттестаттау" мемлекеттік қызметін көрсету бизнес-процесстерінің анықтамалығы</w:t>
      </w:r>
    </w:p>
    <w:bookmarkEnd w:id="13"/>
    <w:bookmarkStart w:name="z102"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115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137400" cy="915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37400" cy="9156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"Бiрегей және элиталық тұқымдар, бiрiншi, екiншi және үшiншi көбейтiлген тұқым өндiрушiлердi және тұқым өткізушілерді аттестаттау" мемлекеттік көрсетілетін қызмет регламентіне 3-қосымша</w:t>
            </w:r>
          </w:p>
        </w:tc>
      </w:tr>
    </w:tbl>
    <w:bookmarkStart w:name="z107" w:id="15"/>
    <w:p>
      <w:pPr>
        <w:spacing w:after="0"/>
        <w:ind w:left="0"/>
        <w:jc w:val="left"/>
      </w:pPr>
      <w:r>
        <w:rPr>
          <w:rFonts w:ascii="Times New Roman"/>
          <w:b/>
          <w:i w:val="false"/>
          <w:color w:val="000000"/>
        </w:rPr>
        <w:t xml:space="preserve"> Мемлекеттік корпорация арқылы "Бiрегей және элиталық тұқымдар, бiрiншi, екiншi және үшiншi көбейтiлген тұқым өндiрушiлердi және тұқым өткізушілерді аттестаттау" мемлекеттік қызметін көрсету бизнес-процесстерінің анықтамалығы</w:t>
      </w:r>
    </w:p>
    <w:bookmarkEnd w:id="15"/>
    <w:bookmarkStart w:name="z108"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8105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204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"Бiрегей және элиталық тұқымдар, бiрiншi, екiншi және үшiншi көбейтiлген тұқым өндiрушiлердi және тұқым өткізушілерді аттестаттау" мемлекеттік көрсетілетін қызмет регламентіне 4-қосымша</w:t>
            </w:r>
          </w:p>
        </w:tc>
      </w:tr>
    </w:tbl>
    <w:bookmarkStart w:name="z112" w:id="17"/>
    <w:p>
      <w:pPr>
        <w:spacing w:after="0"/>
        <w:ind w:left="0"/>
        <w:jc w:val="left"/>
      </w:pPr>
      <w:r>
        <w:rPr>
          <w:rFonts w:ascii="Times New Roman"/>
          <w:b/>
          <w:i w:val="false"/>
          <w:color w:val="000000"/>
        </w:rPr>
        <w:t xml:space="preserve"> Портал арқылы "Бiрегей және элиталық тұқымдар, бiрiншi, екiншi және үшiншi көбейтiлген тұқым өндiрушiлердi және тұқым өткізушілерді аттестаттау" мемлекеттік қызметін көрсету бизнес-процесстерінің анықтамалығы</w:t>
      </w:r>
    </w:p>
    <w:bookmarkEnd w:id="17"/>
    <w:bookmarkStart w:name="z113"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8105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112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