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572e" w14:textId="3b25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225 қаулысы. Солтүстік Қазақстан облысының Әділет департаментінде 2016 жылғы 15 шілдеде № 3822 болып тіркелді. Күші жойылды - Солтүстік Қазақстан облысы әкімдігінің 2018 жылғы 29 наурыздағы № 87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29.03.2018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i w:val="false"/>
          <w:color w:val="000000"/>
          <w:sz w:val="28"/>
        </w:rPr>
        <w:t>бекітілсін.</w:t>
      </w:r>
      <w:r>
        <w:br/>
      </w: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Солтүстік Қазақстан облысы әкімдігінің 2015 жылғы 18 қыркүйектегі № 363 </w:t>
      </w:r>
      <w:r>
        <w:rPr>
          <w:rFonts w:ascii="Times New Roman"/>
          <w:b w:val="false"/>
          <w:i w:val="false"/>
          <w:color w:val="000000"/>
          <w:sz w:val="28"/>
        </w:rPr>
        <w:t>қаулысының</w:t>
      </w:r>
      <w:r>
        <w:rPr>
          <w:rFonts w:ascii="Times New Roman"/>
          <w:b w:val="false"/>
          <w:i w:val="false"/>
          <w:color w:val="000000"/>
          <w:sz w:val="28"/>
        </w:rPr>
        <w:t xml:space="preserve"> (2015 жылғы 20 қарашада "Әділет" нормативтік құқықтық актілерінің ақпараттық-құқықтық жүйесінде жарияланды, Нормативтік құқықтық актілерді мемлекеттік тіркеу тізілімінде № 3436 болып тіркелді)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облысының ауыл шаруашылығы басқармасы" мемлекеттік мекемесіне жүктелсін</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rPr>
          <w:rFonts w:ascii="Times New Roman"/>
          <w:b/>
          <w:i w:val="false"/>
          <w:color w:val="000000"/>
          <w:sz w:val="28"/>
        </w:rPr>
        <w:t>.</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225 қаулысымен бекітілген</w:t>
            </w:r>
          </w:p>
        </w:tc>
      </w:tr>
    </w:tbl>
    <w:bookmarkStart w:name="z12" w:id="1"/>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 (бұдан әрі – Регламент)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11705 болып тіркелді)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(бұдан әрі - Стандарт) сәйкес әзірленді. </w:t>
      </w:r>
      <w:r>
        <w:br/>
      </w:r>
      <w:r>
        <w:rPr>
          <w:rFonts w:ascii="Times New Roman"/>
          <w:b w:val="false"/>
          <w:i w:val="false"/>
          <w:color w:val="000000"/>
          <w:sz w:val="28"/>
        </w:rPr>
        <w:t xml:space="preserve">
      </w:t>
      </w:r>
      <w:r>
        <w:rPr>
          <w:rFonts w:ascii="Times New Roman"/>
          <w:b w:val="false"/>
          <w:i w:val="false"/>
          <w:color w:val="000000"/>
          <w:sz w:val="28"/>
        </w:rPr>
        <w:t xml:space="preserve">"Басым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аудандарының және Петропавл қаласының жергілікті атқарушы органдарымен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www.egov.kz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төлеуге берілетін төлем құжаттарын ұсыну.</w:t>
      </w:r>
      <w:r>
        <w:br/>
      </w:r>
      <w:r>
        <w:rPr>
          <w:rFonts w:ascii="Times New Roman"/>
          <w:b w:val="false"/>
          <w:i w:val="false"/>
          <w:color w:val="000000"/>
          <w:sz w:val="28"/>
        </w:rPr>
        <w:t>
      Мемлекеттік қызметті көрсетудің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жеке және заңды тұлғаларға (бұдан әрі – көрсетілетін қызметті алушы) тегін көрсетіледі. </w:t>
      </w:r>
      <w:r>
        <w:br/>
      </w:r>
      <w:r>
        <w:rPr>
          <w:rFonts w:ascii="Times New Roman"/>
          <w:b w:val="false"/>
          <w:i w:val="false"/>
          <w:color w:val="000000"/>
          <w:sz w:val="28"/>
        </w:rPr>
        <w:t xml:space="preserve">
      </w:t>
      </w:r>
      <w:r>
        <w:rPr>
          <w:rFonts w:ascii="Times New Roman"/>
          <w:b w:val="false"/>
          <w:i w:val="false"/>
          <w:color w:val="000000"/>
          <w:sz w:val="28"/>
        </w:rPr>
        <w:t>Жұмыс кестесі: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 – сағат 13.00-ден 14.30-ға дейінгі түскі үзіліспен сағат 9.00-ден 17.30-ға дейін.</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корпорацияда – Қазақстан Республикасының еңбек заңнамасына сәйкес демалыс және мереке күндерін қоспағанда, дүйсенбі мен сенбіні қоса алғанда жұмыс кестесіне сәйкес түскі үзіліссіз сағат 9.00-ден 20.00-ге дейін.</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жеделдетілген қызмет көрсетусіз көрсетілетін қызметті алушыны тіркелген жері бойынша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xml:space="preserve">
      </w:t>
      </w: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3"/>
    <w:bookmarkStart w:name="z30"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4"/>
    <w:bookmarkStart w:name="z31"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келесі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және Мемлекеттік корпорацияға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Стандартқа 3-қосымшаға сәйкес нысан бойынша ауыл шаруашылығы дақылдарын қорғалған топырақта өңдеп өсiру шығындарының құнын және басым дақылдар өндiрудi субсидиялау арқылы өсiмдiк шаруашылығы өнiмiнiң шығымдылығы мен сапасын арттыруға, жанар-жағармай материалдарының және көктемгi-егіс пен егiн жинау жұмыстарын жүргiзу үшін қажеттi басқа да тауарлық-материалдық құндылықтардың құнына субсидиялар алуға өтінімді; </w:t>
      </w:r>
      <w:r>
        <w:br/>
      </w:r>
      <w:r>
        <w:rPr>
          <w:rFonts w:ascii="Times New Roman"/>
          <w:b w:val="false"/>
          <w:i w:val="false"/>
          <w:color w:val="000000"/>
          <w:sz w:val="28"/>
        </w:rPr>
        <w:t xml:space="preserve">
      </w:t>
      </w:r>
      <w:r>
        <w:rPr>
          <w:rFonts w:ascii="Times New Roman"/>
          <w:b w:val="false"/>
          <w:i w:val="false"/>
          <w:color w:val="000000"/>
          <w:sz w:val="28"/>
        </w:rPr>
        <w:t>нөмірін көрсете отырып, банктік шоттың бар-жоғы туралы екінші денгейдегі банктің не Ұлттық пошта операторының анықтамасының көшірмесін бір данада.</w:t>
      </w:r>
      <w:r>
        <w:br/>
      </w:r>
      <w:r>
        <w:rPr>
          <w:rFonts w:ascii="Times New Roman"/>
          <w:b w:val="false"/>
          <w:i w:val="false"/>
          <w:color w:val="000000"/>
          <w:sz w:val="28"/>
        </w:rPr>
        <w:t xml:space="preserve">
      </w:t>
      </w:r>
      <w:r>
        <w:rPr>
          <w:rFonts w:ascii="Times New Roman"/>
          <w:b w:val="false"/>
          <w:i w:val="false"/>
          <w:color w:val="000000"/>
          <w:sz w:val="28"/>
        </w:rPr>
        <w:t>Дәндi және дәнді-бұршақты дақылдарды (күрiштен, дәндiк жүгерiден басқа) өндiрумен айналысатын көрсетілетін қызметті алушылар субсидияларды алушылардың тiзiмiне қосу үшiн қосымша:</w:t>
      </w:r>
      <w:r>
        <w:br/>
      </w:r>
      <w:r>
        <w:rPr>
          <w:rFonts w:ascii="Times New Roman"/>
          <w:b w:val="false"/>
          <w:i w:val="false"/>
          <w:color w:val="000000"/>
          <w:sz w:val="28"/>
        </w:rPr>
        <w:t xml:space="preserve">
      </w:t>
      </w:r>
      <w:r>
        <w:rPr>
          <w:rFonts w:ascii="Times New Roman"/>
          <w:b w:val="false"/>
          <w:i w:val="false"/>
          <w:color w:val="000000"/>
          <w:sz w:val="28"/>
        </w:rPr>
        <w:t>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көшірмесін;</w:t>
      </w:r>
      <w:r>
        <w:br/>
      </w:r>
      <w:r>
        <w:rPr>
          <w:rFonts w:ascii="Times New Roman"/>
          <w:b w:val="false"/>
          <w:i w:val="false"/>
          <w:color w:val="000000"/>
          <w:sz w:val="28"/>
        </w:rPr>
        <w:t xml:space="preserve">
      </w:t>
      </w:r>
      <w:r>
        <w:rPr>
          <w:rFonts w:ascii="Times New Roman"/>
          <w:b w:val="false"/>
          <w:i w:val="false"/>
          <w:color w:val="000000"/>
          <w:sz w:val="28"/>
        </w:rPr>
        <w:t>ағымдағы жылғы ауыспалы егісте танаптардың орналасу картасының (схемасының) (көрсетілетін қызметті алушы куәландырған) көшірмесін ұсынады.</w:t>
      </w:r>
      <w:r>
        <w:br/>
      </w:r>
      <w:r>
        <w:rPr>
          <w:rFonts w:ascii="Times New Roman"/>
          <w:b w:val="false"/>
          <w:i w:val="false"/>
          <w:color w:val="000000"/>
          <w:sz w:val="28"/>
        </w:rPr>
        <w:t xml:space="preserve">
      </w:t>
      </w:r>
      <w:r>
        <w:rPr>
          <w:rFonts w:ascii="Times New Roman"/>
          <w:b w:val="false"/>
          <w:i w:val="false"/>
          <w:color w:val="000000"/>
          <w:sz w:val="28"/>
        </w:rPr>
        <w:t xml:space="preserve"> Қант қызылшасының, шитті мақтаның және майлы дақылдардың 1 тоннасына субсидиялар алу үшін ауыл шаруашылығы тауарын өндірушілер өтінімге қосымша:</w:t>
      </w:r>
      <w:r>
        <w:br/>
      </w:r>
      <w:r>
        <w:rPr>
          <w:rFonts w:ascii="Times New Roman"/>
          <w:b w:val="false"/>
          <w:i w:val="false"/>
          <w:color w:val="000000"/>
          <w:sz w:val="28"/>
        </w:rPr>
        <w:t xml:space="preserve">
      </w:t>
      </w:r>
      <w:r>
        <w:rPr>
          <w:rFonts w:ascii="Times New Roman"/>
          <w:b w:val="false"/>
          <w:i w:val="false"/>
          <w:color w:val="000000"/>
          <w:sz w:val="28"/>
        </w:rPr>
        <w:t>өндеуші зауытпен жасалған қант қызылшасын, шитті мақтаны және майлы дақылдарды сатып алу-сату және (немесе) алыс-беріс шикізатын өңдеу жөнінде қызметтер көрсету туралы шарттардың;</w:t>
      </w:r>
      <w:r>
        <w:br/>
      </w:r>
      <w:r>
        <w:rPr>
          <w:rFonts w:ascii="Times New Roman"/>
          <w:b w:val="false"/>
          <w:i w:val="false"/>
          <w:color w:val="000000"/>
          <w:sz w:val="28"/>
        </w:rPr>
        <w:t xml:space="preserve">
      </w:t>
      </w:r>
      <w:r>
        <w:rPr>
          <w:rFonts w:ascii="Times New Roman"/>
          <w:b w:val="false"/>
          <w:i w:val="false"/>
          <w:color w:val="000000"/>
          <w:sz w:val="28"/>
        </w:rPr>
        <w:t>майлы тұқымды меншікті шағын цехтарында өңдеген кезде – ауыл шаруашылығы тауарын өндірушінің құрылымдық бөлімшелері арасында олардың басшылары қол қойған майлы тұқымды қабылдап алу-беру актісінің барына қатысты мәліметтерді көрсетеді.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адамның тегі мен аты-жөні көрсетілген талон береді.</w:t>
      </w:r>
      <w:r>
        <w:br/>
      </w:r>
      <w:r>
        <w:rPr>
          <w:rFonts w:ascii="Times New Roman"/>
          <w:b w:val="false"/>
          <w:i w:val="false"/>
          <w:color w:val="000000"/>
          <w:sz w:val="28"/>
        </w:rPr>
        <w:t xml:space="preserve">
      </w:t>
      </w:r>
      <w:r>
        <w:rPr>
          <w:rFonts w:ascii="Times New Roman"/>
          <w:b w:val="false"/>
          <w:i w:val="false"/>
          <w:color w:val="000000"/>
          <w:sz w:val="28"/>
        </w:rPr>
        <w:t>2) порталға жүгінген кезде:</w:t>
      </w:r>
      <w:r>
        <w:br/>
      </w:r>
      <w:r>
        <w:rPr>
          <w:rFonts w:ascii="Times New Roman"/>
          <w:b w:val="false"/>
          <w:i w:val="false"/>
          <w:color w:val="000000"/>
          <w:sz w:val="28"/>
        </w:rPr>
        <w:t xml:space="preserve">
      </w:t>
      </w:r>
      <w:r>
        <w:rPr>
          <w:rFonts w:ascii="Times New Roman"/>
          <w:b w:val="false"/>
          <w:i w:val="false"/>
          <w:color w:val="000000"/>
          <w:sz w:val="28"/>
        </w:rPr>
        <w:t>Стандартқа 3-қосымшаға сәйкес нысан бойынша ауыл шаруашылығы дақылдарын қорғалған топырақта өңдеп өсiру шығындарының құнын және басым дақылдар өндiрудi субсидиялау арқылы өсiмдiк шаруашылығы өнiмiнiң шығымдылығы мен сапасын арттыруға, жанар-жағармай материалдарының және көктемгi-егіс пен егiн жинау жұмыстарын жүргiзу үшін қажеттi басқа да тауарлық-материалдық құндылықтардың құнына субсидиялар алуға көрсетілетін қызметті алушының электрондық цифрлық қолтаңбасымен (бұдан әрі – ЭЦҚ) расталған электрондық құжат нысанындағы өтінімді;</w:t>
      </w:r>
      <w:r>
        <w:br/>
      </w:r>
      <w:r>
        <w:rPr>
          <w:rFonts w:ascii="Times New Roman"/>
          <w:b w:val="false"/>
          <w:i w:val="false"/>
          <w:color w:val="000000"/>
          <w:sz w:val="28"/>
        </w:rPr>
        <w:t xml:space="preserve">
      </w:t>
      </w:r>
      <w:r>
        <w:rPr>
          <w:rFonts w:ascii="Times New Roman"/>
          <w:b w:val="false"/>
          <w:i w:val="false"/>
          <w:color w:val="000000"/>
          <w:sz w:val="28"/>
        </w:rPr>
        <w:t>нөмірін көрсете отырып, банктік шоттың бар-жоғы туралы екінші денгейдегі банктің не Ұлттық пошта операторының анықтамасының электрондық көшірмесін бір данада.</w:t>
      </w:r>
      <w:r>
        <w:br/>
      </w:r>
      <w:r>
        <w:rPr>
          <w:rFonts w:ascii="Times New Roman"/>
          <w:b w:val="false"/>
          <w:i w:val="false"/>
          <w:color w:val="000000"/>
          <w:sz w:val="28"/>
        </w:rPr>
        <w:t xml:space="preserve">
      </w:t>
      </w:r>
      <w:r>
        <w:rPr>
          <w:rFonts w:ascii="Times New Roman"/>
          <w:b w:val="false"/>
          <w:i w:val="false"/>
          <w:color w:val="000000"/>
          <w:sz w:val="28"/>
        </w:rPr>
        <w:t>Дәндi және дәнді-бұршақты дақылдарды (күрiштен, дәндiк жүгерiден басқа) өндiрумен айналысатын көрсетілетін қызметті алушылар субсидияларды алушылардың тiзiмiне қосу үшiн қосымша:</w:t>
      </w:r>
      <w:r>
        <w:br/>
      </w:r>
      <w:r>
        <w:rPr>
          <w:rFonts w:ascii="Times New Roman"/>
          <w:b w:val="false"/>
          <w:i w:val="false"/>
          <w:color w:val="000000"/>
          <w:sz w:val="28"/>
        </w:rPr>
        <w:t xml:space="preserve">
      </w:t>
      </w:r>
      <w:r>
        <w:rPr>
          <w:rFonts w:ascii="Times New Roman"/>
          <w:b w:val="false"/>
          <w:i w:val="false"/>
          <w:color w:val="000000"/>
          <w:sz w:val="28"/>
        </w:rPr>
        <w:t>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электрондық көшірмесін;</w:t>
      </w:r>
      <w:r>
        <w:br/>
      </w:r>
      <w:r>
        <w:rPr>
          <w:rFonts w:ascii="Times New Roman"/>
          <w:b w:val="false"/>
          <w:i w:val="false"/>
          <w:color w:val="000000"/>
          <w:sz w:val="28"/>
        </w:rPr>
        <w:t xml:space="preserve">
      </w:t>
      </w:r>
      <w:r>
        <w:rPr>
          <w:rFonts w:ascii="Times New Roman"/>
          <w:b w:val="false"/>
          <w:i w:val="false"/>
          <w:color w:val="000000"/>
          <w:sz w:val="28"/>
        </w:rPr>
        <w:t>ағымдағы жылғы ауыспалы егісте танаптардың орналасу картасының (схемасының) (көрсетілетін қызметті алушы куәландырған) электрондық көшірмесін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ауданның, Петропавл қаласының ауыл шаруашылығы бөлімінің (бұдан әрі – бөлім) кеңсе қызметкері құжаттарды қабылдауды, өтінімді тіркеуді жүзеге асырады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бөлім басшысы өтінімге бұрыштама қояды және бөлімнің жауапты орындаушысына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ұсынылған құжаттарды қарайды және ведомствоаралық комиссияға (бұдан әрі - ВАК) жібереді – 3 (үш) жұмыс күні;</w:t>
      </w:r>
      <w:r>
        <w:br/>
      </w:r>
      <w:r>
        <w:rPr>
          <w:rFonts w:ascii="Times New Roman"/>
          <w:b w:val="false"/>
          <w:i w:val="false"/>
          <w:color w:val="000000"/>
          <w:sz w:val="28"/>
        </w:rPr>
        <w:t xml:space="preserve">
      </w:t>
      </w:r>
      <w:r>
        <w:rPr>
          <w:rFonts w:ascii="Times New Roman"/>
          <w:b w:val="false"/>
          <w:i w:val="false"/>
          <w:color w:val="000000"/>
          <w:sz w:val="28"/>
        </w:rPr>
        <w:t>4) ВАК құжаттар пакетін қарайды, субсидиялау бағыттары бойынша субсидиялар алуға үмiткер көрсетілетін қызметті алушылардың тiзiмiн жасайды және субсидиялау көлемiн бөледi – 3 (үш) жұмыс күні.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(схемасында) көрсетілген ауыспалы егістерді сақтауын шолып тексеру мақсатында ВАК мүшелерiнiң көрсетілетін қызметті алушылардың шаруашылықтарына шығуын ұйымдастыру – 14 (он төрт) жұмыс күні. Тексеру қорытындылары бойынша ВАК мүшелерi үш данада егiстiктерді қабылдау актiсiн жасап, аудан, Петропавл қаласының әкімі бекітеді - 2 (екі) жұмыс күні;</w:t>
      </w:r>
      <w:r>
        <w:br/>
      </w:r>
      <w:r>
        <w:rPr>
          <w:rFonts w:ascii="Times New Roman"/>
          <w:b w:val="false"/>
          <w:i w:val="false"/>
          <w:color w:val="000000"/>
          <w:sz w:val="28"/>
        </w:rPr>
        <w:t xml:space="preserve">
      </w:t>
      </w:r>
      <w:r>
        <w:rPr>
          <w:rFonts w:ascii="Times New Roman"/>
          <w:b w:val="false"/>
          <w:i w:val="false"/>
          <w:color w:val="000000"/>
          <w:sz w:val="28"/>
        </w:rPr>
        <w:t>5) аудан, Петропавл қаласының әкімі егістіктерді қабылдау актісін бекітеді және субсидиялар алуға арналған көрсетілетін қызметті алушылардың түпкілікті тізімін жасау үшін ВАК-қа жолдайды – 2 (екі) жұмыс күні;</w:t>
      </w:r>
      <w:r>
        <w:br/>
      </w:r>
      <w:r>
        <w:rPr>
          <w:rFonts w:ascii="Times New Roman"/>
          <w:b w:val="false"/>
          <w:i w:val="false"/>
          <w:color w:val="000000"/>
          <w:sz w:val="28"/>
        </w:rPr>
        <w:t xml:space="preserve">
      </w:t>
      </w:r>
      <w:r>
        <w:rPr>
          <w:rFonts w:ascii="Times New Roman"/>
          <w:b w:val="false"/>
          <w:i w:val="false"/>
          <w:color w:val="000000"/>
          <w:sz w:val="28"/>
        </w:rPr>
        <w:t>6) ВАК қабылдау актісі мен құжаттар пакеті негізінде субсидияларды алуға көрсетілетін қызметті алушылардың тізімін жасайды және көрсетілетін қызметті алушылардың тізімін бекітуге аудан, Петропавл қаласының әкіміне ұсынады – 3 (үш) жұмыс күні;</w:t>
      </w:r>
      <w:r>
        <w:br/>
      </w:r>
      <w:r>
        <w:rPr>
          <w:rFonts w:ascii="Times New Roman"/>
          <w:b w:val="false"/>
          <w:i w:val="false"/>
          <w:color w:val="000000"/>
          <w:sz w:val="28"/>
        </w:rPr>
        <w:t xml:space="preserve">
      </w:t>
      </w:r>
      <w:r>
        <w:rPr>
          <w:rFonts w:ascii="Times New Roman"/>
          <w:b w:val="false"/>
          <w:i w:val="false"/>
          <w:color w:val="000000"/>
          <w:sz w:val="28"/>
        </w:rPr>
        <w:t>7) аудан, Петропавл қаласының әкімі көрсетілетін қызметті алушылардың тізімін бекітеді – 2 (екі) жұмыс күні;</w:t>
      </w:r>
      <w:r>
        <w:br/>
      </w:r>
      <w:r>
        <w:rPr>
          <w:rFonts w:ascii="Times New Roman"/>
          <w:b w:val="false"/>
          <w:i w:val="false"/>
          <w:color w:val="000000"/>
          <w:sz w:val="28"/>
        </w:rPr>
        <w:t xml:space="preserve">
      </w:t>
      </w:r>
      <w:r>
        <w:rPr>
          <w:rFonts w:ascii="Times New Roman"/>
          <w:b w:val="false"/>
          <w:i w:val="false"/>
          <w:color w:val="000000"/>
          <w:sz w:val="28"/>
        </w:rPr>
        <w:t xml:space="preserve">8) бөлімнің жауапты орындаушысы көрсетілетін қызметті алушылардың бекітілген тізімін "Солтүстік Қазақстан облысының ауыл шаруашылығы басқармасы" мемлекеттік мекемесіне (бұдан әрі – басқарма) ұсынады – 2 (екі) жұмыс күні; </w:t>
      </w:r>
      <w:r>
        <w:br/>
      </w:r>
      <w:r>
        <w:rPr>
          <w:rFonts w:ascii="Times New Roman"/>
          <w:b w:val="false"/>
          <w:i w:val="false"/>
          <w:color w:val="000000"/>
          <w:sz w:val="28"/>
        </w:rPr>
        <w:t xml:space="preserve">
      </w:t>
      </w:r>
      <w:r>
        <w:rPr>
          <w:rFonts w:ascii="Times New Roman"/>
          <w:b w:val="false"/>
          <w:i w:val="false"/>
          <w:color w:val="000000"/>
          <w:sz w:val="28"/>
        </w:rPr>
        <w:t>9) басқарманың жауапты орындаушысы субсидиялар төлеуге арналған ведомості қалыптастырады, көрсетілетін қызметті алушылардың банктік шоттарына тиесілі субсидияларды одан әрі аудару үшін аумақтық қазынашылық бөлімшесіне төлеуге берілетін шоттардың тізілімін ұсынады – 5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1) қабылданған өтінім және құжаттар пакетін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бұрыштама қою, құжаттар пакетін бөлімнің жауапты қызметкеріне беру;</w:t>
      </w:r>
      <w:r>
        <w:br/>
      </w:r>
      <w:r>
        <w:rPr>
          <w:rFonts w:ascii="Times New Roman"/>
          <w:b w:val="false"/>
          <w:i w:val="false"/>
          <w:color w:val="000000"/>
          <w:sz w:val="28"/>
        </w:rPr>
        <w:t xml:space="preserve">
      </w:t>
      </w:r>
      <w:r>
        <w:rPr>
          <w:rFonts w:ascii="Times New Roman"/>
          <w:b w:val="false"/>
          <w:i w:val="false"/>
          <w:color w:val="000000"/>
          <w:sz w:val="28"/>
        </w:rPr>
        <w:t>3) өтінімді, құжаттар пакетін ВАК-қа жолдау;</w:t>
      </w:r>
      <w:r>
        <w:br/>
      </w:r>
      <w:r>
        <w:rPr>
          <w:rFonts w:ascii="Times New Roman"/>
          <w:b w:val="false"/>
          <w:i w:val="false"/>
          <w:color w:val="000000"/>
          <w:sz w:val="28"/>
        </w:rPr>
        <w:t xml:space="preserve">
      </w:t>
      </w:r>
      <w:r>
        <w:rPr>
          <w:rFonts w:ascii="Times New Roman"/>
          <w:b w:val="false"/>
          <w:i w:val="false"/>
          <w:color w:val="000000"/>
          <w:sz w:val="28"/>
        </w:rPr>
        <w:t>4) ВАК егістіктерді қабылдау актісін аудан, Петропавл қаласының әкіміне бекітуге ұсынады;</w:t>
      </w:r>
      <w:r>
        <w:br/>
      </w:r>
      <w:r>
        <w:rPr>
          <w:rFonts w:ascii="Times New Roman"/>
          <w:b w:val="false"/>
          <w:i w:val="false"/>
          <w:color w:val="000000"/>
          <w:sz w:val="28"/>
        </w:rPr>
        <w:t xml:space="preserve">
      </w:t>
      </w:r>
      <w:r>
        <w:rPr>
          <w:rFonts w:ascii="Times New Roman"/>
          <w:b w:val="false"/>
          <w:i w:val="false"/>
          <w:color w:val="000000"/>
          <w:sz w:val="28"/>
        </w:rPr>
        <w:t>5) бекітілген егістіктерді қабылдау актісі;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алушылардың түпкілікті тізімін аудан, Петропавл қаласының әкіміне бекітуге ұсыну;</w:t>
      </w:r>
      <w:r>
        <w:br/>
      </w:r>
      <w:r>
        <w:rPr>
          <w:rFonts w:ascii="Times New Roman"/>
          <w:b w:val="false"/>
          <w:i w:val="false"/>
          <w:color w:val="000000"/>
          <w:sz w:val="28"/>
        </w:rPr>
        <w:t xml:space="preserve">
      </w:t>
      </w:r>
      <w:r>
        <w:rPr>
          <w:rFonts w:ascii="Times New Roman"/>
          <w:b w:val="false"/>
          <w:i w:val="false"/>
          <w:color w:val="000000"/>
          <w:sz w:val="28"/>
        </w:rPr>
        <w:t>7) аудан, Петропавл қаласының әкімімен бекітілген көрсетілетін қызметті алушылардың түпкілікті тізімі;</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алушылардың бекітілген тізімін басқармаға ұсыну; </w:t>
      </w:r>
      <w:r>
        <w:br/>
      </w:r>
      <w:r>
        <w:rPr>
          <w:rFonts w:ascii="Times New Roman"/>
          <w:b w:val="false"/>
          <w:i w:val="false"/>
          <w:color w:val="000000"/>
          <w:sz w:val="28"/>
        </w:rPr>
        <w:t xml:space="preserve">
      </w:t>
      </w:r>
      <w:r>
        <w:rPr>
          <w:rFonts w:ascii="Times New Roman"/>
          <w:b w:val="false"/>
          <w:i w:val="false"/>
          <w:color w:val="000000"/>
          <w:sz w:val="28"/>
        </w:rPr>
        <w:t>9) бюджеттік субсидиялар төлеуге арналған ведомості қалыптастыру, көрсетілетін қызметті алушылардың банктік шоттарына тиесілі субсидияларды одан әрі аудару үшін аумақтық қазынашылық бөлімшесіне төлеуге берілетін шоттардың тізілімін ұсыну.</w:t>
      </w:r>
    </w:p>
    <w:bookmarkEnd w:id="5"/>
    <w:bookmarkStart w:name="z68"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69"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5) аудан, Петропавл қаласының әкімі;</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 қызметкері өтінімді қабылдауды, тіркеуді жүзеге асырады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өтінімге бұрыштама қояды және бөлімнің жауапты орындаушысына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ұсынылған құжаттарды қарайды және ВАК-қа жолдайды – 3 (үш) жұмыс күні;</w:t>
      </w:r>
      <w:r>
        <w:br/>
      </w:r>
      <w:r>
        <w:rPr>
          <w:rFonts w:ascii="Times New Roman"/>
          <w:b w:val="false"/>
          <w:i w:val="false"/>
          <w:color w:val="000000"/>
          <w:sz w:val="28"/>
        </w:rPr>
        <w:t xml:space="preserve">
      </w:t>
      </w:r>
      <w:r>
        <w:rPr>
          <w:rFonts w:ascii="Times New Roman"/>
          <w:b w:val="false"/>
          <w:i w:val="false"/>
          <w:color w:val="000000"/>
          <w:sz w:val="28"/>
        </w:rPr>
        <w:t>4) ВАК құжаттар пакетін қарайды, субсидиялау бағыттары бойынша субсидиялар алуға үмiткер көрсетілетін қызметті алушылардың тiзiмiн жасайды және субсидиялау көлемiн бөледi – 3 (үш) жұмыс күні.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(схемасында) көрсетілген ауыспалы егістерді сақтауын шолып тексеру мақсатында ВАК мүшелерiнiң көрсетілетін қызметті алушылардың шаруашылықтарына шығуын ұйымдастыру – 14 (он төрт) жұмыс күні. Тексеру қорытындылары бойынша ВАК мүшелерi үш данада егiстiктерді қабылдау актiсi жасалады және аудан, Петропавл қаласының әкіміне бекітуге жіберіледі - 2 (екі) жұмыс күні;</w:t>
      </w:r>
      <w:r>
        <w:br/>
      </w:r>
      <w:r>
        <w:rPr>
          <w:rFonts w:ascii="Times New Roman"/>
          <w:b w:val="false"/>
          <w:i w:val="false"/>
          <w:color w:val="000000"/>
          <w:sz w:val="28"/>
        </w:rPr>
        <w:t xml:space="preserve">
      </w:t>
      </w:r>
      <w:r>
        <w:rPr>
          <w:rFonts w:ascii="Times New Roman"/>
          <w:b w:val="false"/>
          <w:i w:val="false"/>
          <w:color w:val="000000"/>
          <w:sz w:val="28"/>
        </w:rPr>
        <w:t>5) аудан, Петропавл қаласының әкімі егістіктерді қабылдау актісін бекітеді және субсидиялар алуға арналған көрсетілетін қызметті алушылардың түпкілікті тізімін жасау үшін ВАК-қа жолдайды – 2 (екі) жұмыс күні;</w:t>
      </w:r>
      <w:r>
        <w:br/>
      </w:r>
      <w:r>
        <w:rPr>
          <w:rFonts w:ascii="Times New Roman"/>
          <w:b w:val="false"/>
          <w:i w:val="false"/>
          <w:color w:val="000000"/>
          <w:sz w:val="28"/>
        </w:rPr>
        <w:t xml:space="preserve">
      </w:t>
      </w:r>
      <w:r>
        <w:rPr>
          <w:rFonts w:ascii="Times New Roman"/>
          <w:b w:val="false"/>
          <w:i w:val="false"/>
          <w:color w:val="000000"/>
          <w:sz w:val="28"/>
        </w:rPr>
        <w:t>6) ВАК қабылдау актісі мен құжаттар пакетінің негізінде субсидиялар алуға арналған көрсетілетін қызметті алушылардың түпкілікті тізімін жасайды және көрсетілетін қызметті алушылардың тізімін аудан, Петропавл қаласының әкіміне бекітуге ұсынады – 3 (үш) жұмыс күні.</w:t>
      </w:r>
      <w:r>
        <w:br/>
      </w:r>
      <w:r>
        <w:rPr>
          <w:rFonts w:ascii="Times New Roman"/>
          <w:b w:val="false"/>
          <w:i w:val="false"/>
          <w:color w:val="000000"/>
          <w:sz w:val="28"/>
        </w:rPr>
        <w:t xml:space="preserve">
      </w:t>
      </w:r>
      <w:r>
        <w:rPr>
          <w:rFonts w:ascii="Times New Roman"/>
          <w:b w:val="false"/>
          <w:i w:val="false"/>
          <w:color w:val="000000"/>
          <w:sz w:val="28"/>
        </w:rPr>
        <w:t>7) аудан, Петропавл қаласының әкімі көрсетілетін қызметті алушылардың тізімін бекітеді – 2 (екі) жұмыс күні;</w:t>
      </w:r>
      <w:r>
        <w:br/>
      </w:r>
      <w:r>
        <w:rPr>
          <w:rFonts w:ascii="Times New Roman"/>
          <w:b w:val="false"/>
          <w:i w:val="false"/>
          <w:color w:val="000000"/>
          <w:sz w:val="28"/>
        </w:rPr>
        <w:t xml:space="preserve">
      </w:t>
      </w:r>
      <w:r>
        <w:rPr>
          <w:rFonts w:ascii="Times New Roman"/>
          <w:b w:val="false"/>
          <w:i w:val="false"/>
          <w:color w:val="000000"/>
          <w:sz w:val="28"/>
        </w:rPr>
        <w:t>8) бөлімнің жауапты орындаушысы көрсетілетін қызметті алушылардың бекітілген тізімін басқармаға ұсынады – 2 (екі) жұмыс күні;</w:t>
      </w:r>
      <w:r>
        <w:br/>
      </w:r>
      <w:r>
        <w:rPr>
          <w:rFonts w:ascii="Times New Roman"/>
          <w:b w:val="false"/>
          <w:i w:val="false"/>
          <w:color w:val="000000"/>
          <w:sz w:val="28"/>
        </w:rPr>
        <w:t xml:space="preserve">
      </w:t>
      </w:r>
      <w:r>
        <w:rPr>
          <w:rFonts w:ascii="Times New Roman"/>
          <w:b w:val="false"/>
          <w:i w:val="false"/>
          <w:color w:val="000000"/>
          <w:sz w:val="28"/>
        </w:rPr>
        <w:t>9) басқарманың жауапты орындаушысы бюджеттік субсидиялар төлеуге арналған ведомості қалыптастырады, көрсетілетін қызметті алушылардың банктік шоттарына тиесілі субсидияларды одан әрі аудару үшін аумақтық қазынашылық бөлімшесіне төлеуге берілетін шоттардың тізілімін ұсынады – 5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бөлімшелерінің (қызметкерлерінің) рәсімдері (іс-қимылдары) реттілігін, өзара іс-қимылдарын толық сипаттау, сондай-ақ өзге де көрсетілетін қызметті берушілермен өзара іс-қимылы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 </w:t>
      </w:r>
    </w:p>
    <w:bookmarkEnd w:id="7"/>
    <w:bookmarkStart w:name="z87"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8"/>
    <w:bookmarkStart w:name="z88" w:id="9"/>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 </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өтініштің толтырылу дұрыстығын және көрсетілетін қызметті алушымен ұсынылған құжаттардың толықтығын осы Регламенттің 4-тармағына сәйкестігін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алушымен құжаттар пакетін осы Регламенттің 4-тармағымен көзделген тізбеге сәйкес толық ұсынбаған жағдайда, Мемлекеттік корпорацияның қызметкері өтінішті қабылдауда қызмет көрсетеді және Стандартқа 4-қосымшаға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 5 (бес)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 пакетін толық ұсынған жағдайда Мемлекеттік корпорацияның қызметкері тиісті құжаттарды қабылдау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құжаттар пакетін дайындайды және оны көрсетілетін қызметті берушіге курьерлік немесе осыған өзге де уәкілетті байланыс арқылы жібереді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сипаттамасына сәйкес рәсімді (іс-қимылды) жүзеге асырады және субсидияларды тағайындау/тағайындамау туралы шешіммен хабарламаны Мемлекеттік корпорацияға жібереді – 37 (отыз жеті) жұмыс күні.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пакетін қабылдау туралы қолхатта көрсетілген мерзімде көрсетілетін қызметті алушыға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арқылы мемлекеттік қызметті көрсету нәтижесін алудың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Стандартқа 1 және 2-қосымшаларға сәйкес нысандар бойынша көрсетілетін қызметті берушінің уәкілетті тұлғасымен қол қойылған субсидияларды тағайындау/тағайындамау туралы шешіммен хабарлама жіберіледі.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көрсетілетін қызметті алушыға дайын құжаттарды беру жеке басын куәландыратын құжат (не нотариалды сенімхат бойынша оның өкілі, заңды тұлғаға – өкілеттілікті растайтын құжат бойынша) ұсынылған кезде қолхаттың негізінде оның қызметкерімен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1 (бір) ай ішінде нәтиженің сақталуын қамтамасыз етеді, содан соң оны әрі қарай сақтау үшін көрсетілетін қызметті берушіге тапсырады.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1 (бір) ай аяқталғанға дейін Мемлекеттік корпорацияның сұрау салуы бойынша көрсетілетін қызметті беруші 1 (бір) жұмыс күнінен кешіктірмей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12.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нәтижесін "Азаматтарға арналған үкімет" Мемлекеттік корпорация арқылы алудың процесін толық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13. "Электрондық үкімет" веб-портал арқылы мемлекеттік қызметтерді көрсеткен кезде көрсетілетін қызметті берушінің және көрсетілетін қызметті алушы жүгіну тәртібін және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Порталға жүгінген кезде мемлекеттік қызметті көрсету бойынша рәсімді (іс-қимылды) бастауға негіздеме осы Стандартқа 3-қосымшаға сәйкес нысан бойынша ауыл шаруашылығы дақылдарын қорғалған топырақта өңдеп өсiру шығындарының құнын және басым дақылдар өндiрудi субсидиялау арқылы өсiмдiк шаруашылығы өнiмiнiң шығымдылығы мен сапасын арттыруға, жанар-жағармай материалдарының және көктемгi-егіс пен егiн жинау жұмыстарын жүргiзу үшін қажеттi басқа да тауарлық-материалдық құндылықтардың құнына субсидиялар алуға көрсетілетін қызметті алушының ЭЦҚ-сымен расталған электрондық құжат нысанындағы өтінім мен осы Регламенттің 4-тармағы 2) тармақшасына сәйкес құжаттар пакеті болып табылады.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кабинетіне" мемлекеттік қызметке сұрау салуды қабылдау туралы мәртебе, сондай-ақ мемлекеттік қызмет нәтижесін алу күні мен уақытын көрсете отырып, хабарлама жіберіледі (егер беру қағаз тасығышта болса, алу орнын көрсету қажет).</w:t>
      </w:r>
      <w:r>
        <w:br/>
      </w:r>
      <w:r>
        <w:rPr>
          <w:rFonts w:ascii="Times New Roman"/>
          <w:b w:val="false"/>
          <w:i w:val="false"/>
          <w:color w:val="000000"/>
          <w:sz w:val="28"/>
        </w:rPr>
        <w:t xml:space="preserve">
      </w:t>
      </w:r>
      <w:r>
        <w:rPr>
          <w:rFonts w:ascii="Times New Roman"/>
          <w:b w:val="false"/>
          <w:i w:val="false"/>
          <w:color w:val="000000"/>
          <w:sz w:val="28"/>
        </w:rPr>
        <w:t>"Электрондық үкімет" веб-порталы арқылы жүгінген кезде көрсетілетін қызметті алушыға "жеке кабинетіне" көрсетілетін қызметті берушінің уәкілетті адамының ЭЦҚ қол қойылған электрондық құжат нысанында субсидия тағайындау/тағайындамау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нәтижесін алу процесін толық сипаттау, оның ұзақтығы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 1-қосымша</w:t>
            </w:r>
          </w:p>
        </w:tc>
      </w:tr>
    </w:tbl>
    <w:bookmarkStart w:name="z109" w:id="10"/>
    <w:p>
      <w:pPr>
        <w:spacing w:after="0"/>
        <w:ind w:left="0"/>
        <w:jc w:val="left"/>
      </w:pPr>
      <w:r>
        <w:rPr>
          <w:rFonts w:ascii="Times New Roman"/>
          <w:b/>
          <w:i w:val="false"/>
          <w:color w:val="000000"/>
        </w:rPr>
        <w:t xml:space="preserve"> Аудандардың және Петропавл қаласының жергілікті атқарушы органдарының тізбесі</w:t>
      </w:r>
    </w:p>
    <w:bookmarkEnd w:id="10"/>
    <w:bookmarkStart w:name="z110" w:id="11"/>
    <w:p>
      <w:pPr>
        <w:spacing w:after="0"/>
        <w:ind w:left="0"/>
        <w:jc w:val="both"/>
      </w:pPr>
      <w:r>
        <w:rPr>
          <w:rFonts w:ascii="Times New Roman"/>
          <w:b w:val="false"/>
          <w:i w:val="false"/>
          <w:color w:val="000000"/>
          <w:sz w:val="28"/>
        </w:rPr>
        <w:t>
      1. "Солтүстік Қазақстан облысының ауыл шаруашылығы басқармасы" мемлекеттік мекемесі, мекенжайы: Солтүстік Қазақстан облысы, Петропавл қаласы, Парк көшесі, 57 "В";</w:t>
      </w:r>
      <w:r>
        <w:br/>
      </w:r>
      <w:r>
        <w:rPr>
          <w:rFonts w:ascii="Times New Roman"/>
          <w:b w:val="false"/>
          <w:i w:val="false"/>
          <w:color w:val="000000"/>
          <w:sz w:val="28"/>
        </w:rPr>
        <w:t xml:space="preserve">
      </w:t>
      </w:r>
      <w:r>
        <w:rPr>
          <w:rFonts w:ascii="Times New Roman"/>
          <w:b w:val="false"/>
          <w:i w:val="false"/>
          <w:color w:val="000000"/>
          <w:sz w:val="28"/>
        </w:rPr>
        <w:t>2. "Айыртау ауданының ауыл шаруашылығы бөлімі" мемлекеттік мекемесі, мекенжайы: Солтүстік Қазақстан облысы, Айыртау ауданы, Саумалкөл ауылы, Сыздықов көшесі, 4;</w:t>
      </w:r>
      <w:r>
        <w:br/>
      </w:r>
      <w:r>
        <w:rPr>
          <w:rFonts w:ascii="Times New Roman"/>
          <w:b w:val="false"/>
          <w:i w:val="false"/>
          <w:color w:val="000000"/>
          <w:sz w:val="28"/>
        </w:rPr>
        <w:t xml:space="preserve">
      </w:t>
      </w:r>
      <w:r>
        <w:rPr>
          <w:rFonts w:ascii="Times New Roman"/>
          <w:b w:val="false"/>
          <w:i w:val="false"/>
          <w:color w:val="000000"/>
          <w:sz w:val="28"/>
        </w:rPr>
        <w:t>3. "Ақжар ауданының ауыл шаруашылығы бөлімі" мемлекеттік мекемесі, мекенжайы: Солтүстік Қазақстан облысы, Ақжар ауданы, Талшық ауылы, Целинная көшесі, 13;</w:t>
      </w:r>
      <w:r>
        <w:br/>
      </w:r>
      <w:r>
        <w:rPr>
          <w:rFonts w:ascii="Times New Roman"/>
          <w:b w:val="false"/>
          <w:i w:val="false"/>
          <w:color w:val="000000"/>
          <w:sz w:val="28"/>
        </w:rPr>
        <w:t xml:space="preserve">
      </w:t>
      </w:r>
      <w:r>
        <w:rPr>
          <w:rFonts w:ascii="Times New Roman"/>
          <w:b w:val="false"/>
          <w:i w:val="false"/>
          <w:color w:val="000000"/>
          <w:sz w:val="28"/>
        </w:rPr>
        <w:t>4. "Аққайың ауданының ауыл шаруашылығы бөлімі" мемлекеттік мекемесі, мекенжайы: Солтүстік Қазақстан облысы, Аққайың ауданы, Смирнов ауылы, Народная көшесі, 37;</w:t>
      </w:r>
      <w:r>
        <w:br/>
      </w:r>
      <w:r>
        <w:rPr>
          <w:rFonts w:ascii="Times New Roman"/>
          <w:b w:val="false"/>
          <w:i w:val="false"/>
          <w:color w:val="000000"/>
          <w:sz w:val="28"/>
        </w:rPr>
        <w:t xml:space="preserve">
      </w:t>
      </w:r>
      <w:r>
        <w:rPr>
          <w:rFonts w:ascii="Times New Roman"/>
          <w:b w:val="false"/>
          <w:i w:val="false"/>
          <w:color w:val="000000"/>
          <w:sz w:val="28"/>
        </w:rPr>
        <w:t>5. "Есіл ауданының ауыл шаруашылығы бөлімі" мемлекеттік мекемесі, мекенжайы: Солтүстік Қазақстан облысы, Есіл ауданы, Явленка ауылы, Ленин көшесі, 10;</w:t>
      </w:r>
      <w:r>
        <w:br/>
      </w:r>
      <w:r>
        <w:rPr>
          <w:rFonts w:ascii="Times New Roman"/>
          <w:b w:val="false"/>
          <w:i w:val="false"/>
          <w:color w:val="000000"/>
          <w:sz w:val="28"/>
        </w:rPr>
        <w:t xml:space="preserve">
      </w:t>
      </w:r>
      <w:r>
        <w:rPr>
          <w:rFonts w:ascii="Times New Roman"/>
          <w:b w:val="false"/>
          <w:i w:val="false"/>
          <w:color w:val="000000"/>
          <w:sz w:val="28"/>
        </w:rPr>
        <w:t>6. "Жамбыл ауданының ауыл шаруашылығы бөлімі" мемлекеттік мекемесі, мекенжайы: Солтүстік Қазақстан облысы, Жамбыл ауданы, Преснов ауылы, Дружба көшесі, 6;</w:t>
      </w:r>
      <w:r>
        <w:br/>
      </w:r>
      <w:r>
        <w:rPr>
          <w:rFonts w:ascii="Times New Roman"/>
          <w:b w:val="false"/>
          <w:i w:val="false"/>
          <w:color w:val="000000"/>
          <w:sz w:val="28"/>
        </w:rPr>
        <w:t xml:space="preserve">
      </w:t>
      </w:r>
      <w:r>
        <w:rPr>
          <w:rFonts w:ascii="Times New Roman"/>
          <w:b w:val="false"/>
          <w:i w:val="false"/>
          <w:color w:val="000000"/>
          <w:sz w:val="28"/>
        </w:rPr>
        <w:t>7. "Мағжан Жұмабаев ауданының ауыл шаруашылығы бөлімі" мемлекеттік мекемесі, мекенжайы: Солтүстік Қазақстан облысы, Мағжан Жұмабаев ауданы, Булаев қаласы, Юбилейная көшесі, 56;</w:t>
      </w:r>
      <w:r>
        <w:br/>
      </w:r>
      <w:r>
        <w:rPr>
          <w:rFonts w:ascii="Times New Roman"/>
          <w:b w:val="false"/>
          <w:i w:val="false"/>
          <w:color w:val="000000"/>
          <w:sz w:val="28"/>
        </w:rPr>
        <w:t xml:space="preserve">
      </w:t>
      </w:r>
      <w:r>
        <w:rPr>
          <w:rFonts w:ascii="Times New Roman"/>
          <w:b w:val="false"/>
          <w:i w:val="false"/>
          <w:color w:val="000000"/>
          <w:sz w:val="28"/>
        </w:rPr>
        <w:t>8. "Қызылжар ауданының ауыл шаруашылығы бөлімі" мемлекеттік мекемесі, мекенжайы: Солтүстік Қазақстан облысы, Қызылжар ауданы, Бескөл ауылы, Институт көшесі, 1;</w:t>
      </w:r>
      <w:r>
        <w:br/>
      </w:r>
      <w:r>
        <w:rPr>
          <w:rFonts w:ascii="Times New Roman"/>
          <w:b w:val="false"/>
          <w:i w:val="false"/>
          <w:color w:val="000000"/>
          <w:sz w:val="28"/>
        </w:rPr>
        <w:t xml:space="preserve">
      </w:t>
      </w:r>
      <w:r>
        <w:rPr>
          <w:rFonts w:ascii="Times New Roman"/>
          <w:b w:val="false"/>
          <w:i w:val="false"/>
          <w:color w:val="000000"/>
          <w:sz w:val="28"/>
        </w:rPr>
        <w:t>9. "Мамлют ауданының ауыл шаруашылығы бөлімі" мемлекеттік мекемесі, мекенжайы: Солтүстік Қазақстан облысы, Мамлют ауданы, Мамлют қаласы, Абай Құнанбаев көшесі, 5;</w:t>
      </w:r>
      <w:r>
        <w:br/>
      </w:r>
      <w:r>
        <w:rPr>
          <w:rFonts w:ascii="Times New Roman"/>
          <w:b w:val="false"/>
          <w:i w:val="false"/>
          <w:color w:val="000000"/>
          <w:sz w:val="28"/>
        </w:rPr>
        <w:t xml:space="preserve">
      </w:t>
      </w:r>
      <w:r>
        <w:rPr>
          <w:rFonts w:ascii="Times New Roman"/>
          <w:b w:val="false"/>
          <w:i w:val="false"/>
          <w:color w:val="000000"/>
          <w:sz w:val="28"/>
        </w:rPr>
        <w:t>10. "Ғабит Мүсірепов атындағы ауданның ауыл шаруашылығы бөлімі" мемлекеттік мекемесі, мекенжайы: Солтүстік Қазақстан облысы, Ғабит Мүсірепов атындағы аудан, Новоишим ауылы, Абылай хан көшесі, 28;</w:t>
      </w:r>
      <w:r>
        <w:br/>
      </w:r>
      <w:r>
        <w:rPr>
          <w:rFonts w:ascii="Times New Roman"/>
          <w:b w:val="false"/>
          <w:i w:val="false"/>
          <w:color w:val="000000"/>
          <w:sz w:val="28"/>
        </w:rPr>
        <w:t xml:space="preserve">
      </w:t>
      </w:r>
      <w:r>
        <w:rPr>
          <w:rFonts w:ascii="Times New Roman"/>
          <w:b w:val="false"/>
          <w:i w:val="false"/>
          <w:color w:val="000000"/>
          <w:sz w:val="28"/>
        </w:rPr>
        <w:t>11. "Тайынша ауданының ауыл шаруашылығы бөлімі" мемлекеттік мекемесі, мекенжайы: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xml:space="preserve">
      </w:t>
      </w:r>
      <w:r>
        <w:rPr>
          <w:rFonts w:ascii="Times New Roman"/>
          <w:b w:val="false"/>
          <w:i w:val="false"/>
          <w:color w:val="000000"/>
          <w:sz w:val="28"/>
        </w:rPr>
        <w:t>12. "Тимирязев ауданының ауыл шаруашылығы бөлімі" мемлекеттік мекемесі, мекенжайы: Солтүстік Қазақстан облысы, Тимирязев ауданы, Тимирязев ауылы, Ш. Уәлиханов көшесі, 1;</w:t>
      </w:r>
      <w:r>
        <w:br/>
      </w:r>
      <w:r>
        <w:rPr>
          <w:rFonts w:ascii="Times New Roman"/>
          <w:b w:val="false"/>
          <w:i w:val="false"/>
          <w:color w:val="000000"/>
          <w:sz w:val="28"/>
        </w:rPr>
        <w:t xml:space="preserve">
      </w:t>
      </w:r>
      <w:r>
        <w:rPr>
          <w:rFonts w:ascii="Times New Roman"/>
          <w:b w:val="false"/>
          <w:i w:val="false"/>
          <w:color w:val="000000"/>
          <w:sz w:val="28"/>
        </w:rPr>
        <w:t>13. "Уәлиханов ауданының ауыл шаруашылығы бөлімі" мемлекеттік мекемесі, мекенжайы: Солтүстік Қазақстан облысы, Уәлиханов ауданы, Кішкенекөл ауылы, Жамбыл көшесі, 76;</w:t>
      </w:r>
      <w:r>
        <w:br/>
      </w:r>
      <w:r>
        <w:rPr>
          <w:rFonts w:ascii="Times New Roman"/>
          <w:b w:val="false"/>
          <w:i w:val="false"/>
          <w:color w:val="000000"/>
          <w:sz w:val="28"/>
        </w:rPr>
        <w:t xml:space="preserve">
      </w:t>
      </w:r>
      <w:r>
        <w:rPr>
          <w:rFonts w:ascii="Times New Roman"/>
          <w:b w:val="false"/>
          <w:i w:val="false"/>
          <w:color w:val="000000"/>
          <w:sz w:val="28"/>
        </w:rPr>
        <w:t>14. "Шал ақын ауданының ауыл шаруашылығы бөлімі" мемлекеттік мекемесі, мекенжайы: Солтүстік Қазақстан облысы, Шал ақын ауданы, Сергеевка қаласы, Победа көшесі, 35;</w:t>
      </w:r>
      <w:r>
        <w:br/>
      </w:r>
      <w:r>
        <w:rPr>
          <w:rFonts w:ascii="Times New Roman"/>
          <w:b w:val="false"/>
          <w:i w:val="false"/>
          <w:color w:val="000000"/>
          <w:sz w:val="28"/>
        </w:rPr>
        <w:t xml:space="preserve">
      </w:t>
      </w:r>
      <w:r>
        <w:rPr>
          <w:rFonts w:ascii="Times New Roman"/>
          <w:b w:val="false"/>
          <w:i w:val="false"/>
          <w:color w:val="000000"/>
          <w:sz w:val="28"/>
        </w:rPr>
        <w:t>15. "Петропавл қаласының кәсіпкерлік және ауыл шаруашылығы бөлімі" мемлекеттік мекемесі, мекенжайы: Солтүстік Қазақстан облысы, Петропавл қаласы, Қазақстан Конституциясы көшесі, 23.</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2-қосымша </w:t>
            </w:r>
          </w:p>
        </w:tc>
      </w:tr>
    </w:tbl>
    <w:bookmarkStart w:name="z126" w:id="12"/>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12"/>
    <w:bookmarkStart w:name="z12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3-қосымша</w:t>
            </w:r>
          </w:p>
        </w:tc>
      </w:tr>
    </w:tbl>
    <w:bookmarkStart w:name="z131" w:id="14"/>
    <w:p>
      <w:pPr>
        <w:spacing w:after="0"/>
        <w:ind w:left="0"/>
        <w:jc w:val="left"/>
      </w:pPr>
      <w:r>
        <w:rPr>
          <w:rFonts w:ascii="Times New Roman"/>
          <w:b/>
          <w:i w:val="false"/>
          <w:color w:val="000000"/>
        </w:rPr>
        <w:t xml:space="preserve"> Мемлекеттік корпорация арқылы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14"/>
    <w:bookmarkStart w:name="z13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4-қосымша</w:t>
            </w:r>
          </w:p>
        </w:tc>
      </w:tr>
    </w:tbl>
    <w:bookmarkStart w:name="z136" w:id="16"/>
    <w:p>
      <w:pPr>
        <w:spacing w:after="0"/>
        <w:ind w:left="0"/>
        <w:jc w:val="left"/>
      </w:pPr>
      <w:r>
        <w:rPr>
          <w:rFonts w:ascii="Times New Roman"/>
          <w:b/>
          <w:i w:val="false"/>
          <w:color w:val="000000"/>
        </w:rPr>
        <w:t xml:space="preserve"> Портал арқылы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16"/>
    <w:bookmarkStart w:name="z13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