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4bb9" w14:textId="adc4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 Солтүстік Қазақстан облысы әкімдігінің 2015 жылғы 21 қазандағы № 417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26 мамырдағы № 183 қаулысы. Солтүстік Қазақстан облысының Әділет департаментінде 2016 жылғы 29 маусымда № 3796 болып тіркелді. Күші жойылды - Солтүстік Қазақстан облысы әкімдігінің 2018 жылғы 19 желтоқсандағы № 364 қаулысымен</w:t>
      </w:r>
    </w:p>
    <w:p>
      <w:pPr>
        <w:spacing w:after="0"/>
        <w:ind w:left="0"/>
        <w:jc w:val="both"/>
      </w:pPr>
      <w:bookmarkStart w:name="z39"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19.12.2018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"Туризм саласындағы мемлекеттік көрсетілетін қызметтер регламенттерін бекіту туралы" Солтүстік Қазақстан облысы әкімдігінің 2015 жылғы 21 қазандағы № 417 </w:t>
      </w:r>
      <w:r>
        <w:rPr>
          <w:rFonts w:ascii="Times New Roman"/>
          <w:b w:val="false"/>
          <w:i w:val="false"/>
          <w:color w:val="000000"/>
          <w:sz w:val="28"/>
        </w:rPr>
        <w:t>қаулысына</w:t>
      </w:r>
      <w:r>
        <w:rPr>
          <w:rFonts w:ascii="Times New Roman"/>
          <w:b w:val="false"/>
          <w:i w:val="false"/>
          <w:color w:val="000000"/>
          <w:sz w:val="28"/>
        </w:rPr>
        <w:t xml:space="preserve"> (2015 жылғы 26 желтоқсандағы "Северный Казахстан" газетінде жарияланды, нормативтік құқықтық актілерді мемлекеттік тіркеу Тізілімінде № 3477 болып тіркелді)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қаулымен бекітілген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мемлекеттік тілдегі мәтінге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регламенттің </w:t>
      </w:r>
      <w:r>
        <w:rPr>
          <w:rFonts w:ascii="Times New Roman"/>
          <w:b w:val="false"/>
          <w:i w:val="false"/>
          <w:color w:val="000000"/>
          <w:sz w:val="28"/>
        </w:rPr>
        <w:t>3 -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туристік ақпаратты, оның ішінде туристік әлеует, туризм объектілері мен туристік қызметті жүзеге асыратын тұлғалар туралы ақпаратты беру";</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1 қосымшаның</w:t>
      </w:r>
      <w:r>
        <w:rPr>
          <w:rFonts w:ascii="Times New Roman"/>
          <w:b w:val="false"/>
          <w:i w:val="false"/>
          <w:color w:val="000000"/>
          <w:sz w:val="28"/>
        </w:rPr>
        <w:t xml:space="preserve"> тақырыбы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"Туристік ақпаратты, оның ішінде туристік әлеует, туризм объектілері мен туристік қызметті жүзеге асыратын тұлғалар туралы ақпаратты беру"</w:t>
      </w:r>
      <w:r>
        <w:br/>
      </w:r>
      <w:r>
        <w:rPr>
          <w:rFonts w:ascii="Times New Roman"/>
          <w:b w:val="false"/>
          <w:i w:val="false"/>
          <w:color w:val="000000"/>
          <w:sz w:val="28"/>
        </w:rPr>
        <w:t xml:space="preserve">
      </w:t>
      </w:r>
      <w:r>
        <w:rPr>
          <w:rFonts w:ascii="Times New Roman"/>
          <w:b w:val="false"/>
          <w:i w:val="false"/>
          <w:color w:val="000000"/>
          <w:sz w:val="28"/>
        </w:rPr>
        <w:t>Орыс тіліндегі мәтін өзгертілмейді.</w:t>
      </w:r>
      <w:r>
        <w:br/>
      </w:r>
      <w:r>
        <w:rPr>
          <w:rFonts w:ascii="Times New Roman"/>
          <w:b w:val="false"/>
          <w:i w:val="false"/>
          <w:color w:val="000000"/>
          <w:sz w:val="28"/>
        </w:rPr>
        <w:t xml:space="preserve">
      </w:t>
      </w:r>
      <w:r>
        <w:rPr>
          <w:rFonts w:ascii="Times New Roman"/>
          <w:b w:val="false"/>
          <w:i w:val="false"/>
          <w:color w:val="000000"/>
          <w:sz w:val="28"/>
        </w:rPr>
        <w:t xml:space="preserve">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қаулымен бекітілген "Туристік операторлық қызметке (туроператорлық қызметке) лицензия беру)"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"Солтүстік Қазақстан облысының кәсіпкерлік және туризм басқармасы" мемлекеттік мекемесіне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21 қазандағы № 417 қаулысымен бекітілген</w:t>
            </w:r>
          </w:p>
        </w:tc>
      </w:tr>
    </w:tbl>
    <w:bookmarkStart w:name="z55" w:id="1"/>
    <w:p>
      <w:pPr>
        <w:spacing w:after="0"/>
        <w:ind w:left="0"/>
        <w:jc w:val="left"/>
      </w:pPr>
      <w:r>
        <w:rPr>
          <w:rFonts w:ascii="Times New Roman"/>
          <w:b/>
          <w:i w:val="false"/>
          <w:color w:val="000000"/>
        </w:rPr>
        <w:t xml:space="preserve">  "Туристік операторлық қызметке (туроператорлық қызметке) лицензия беру" мемлекеттік қызмет көрсету регламенті</w:t>
      </w:r>
    </w:p>
    <w:bookmarkEnd w:id="1"/>
    <w:bookmarkStart w:name="z56" w:id="2"/>
    <w:p>
      <w:pPr>
        <w:spacing w:after="0"/>
        <w:ind w:left="0"/>
        <w:jc w:val="left"/>
      </w:pPr>
      <w:r>
        <w:rPr>
          <w:rFonts w:ascii="Times New Roman"/>
          <w:b/>
          <w:i w:val="false"/>
          <w:color w:val="000000"/>
        </w:rPr>
        <w:t xml:space="preserve"> 1. Жалпы ережелер</w:t>
      </w:r>
    </w:p>
    <w:bookmarkEnd w:id="2"/>
    <w:bookmarkStart w:name="z57" w:id="3"/>
    <w:p>
      <w:pPr>
        <w:spacing w:after="0"/>
        <w:ind w:left="0"/>
        <w:jc w:val="both"/>
      </w:pPr>
      <w:r>
        <w:rPr>
          <w:rFonts w:ascii="Times New Roman"/>
          <w:b w:val="false"/>
          <w:i w:val="false"/>
          <w:color w:val="000000"/>
          <w:sz w:val="28"/>
        </w:rPr>
        <w:t xml:space="preserve">
      1. "Туристік операторлық қызметке (туроператорлық қызмет) лицензия беру" мемлекеттік көрсетілетін қызмет регламенті (бұдан әрі - регламент) "Туризм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11578 болып тіркелген) бекітілген, "Туристік операторлық қызметті (туроператорлық қызмет) жүзеге асыруға лицензия беру" мемлекеттік көрсетілетін қызмет стандартына сәйкес әзірленген (бұдан әрі - Стандарт),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облыстың жергілікті атқарушы органы көрсетеді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веб-порталы: www.egov.kz, www.elicense.kz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туристік операторлық қызметке (туроператорлық қызмет) лицензия, лицензияны қайта рәсімдеу, лицензияның телнұсқасы не осы мемлекеттік көрсетілетін қызмет стандартының 10-тармағында көзделген жағдайлар мен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Мемлекеттiк қызметті көрсету нәтижесiн беру нысаны: электрондық түрінде.</w:t>
      </w:r>
      <w:r>
        <w:br/>
      </w:r>
      <w:r>
        <w:rPr>
          <w:rFonts w:ascii="Times New Roman"/>
          <w:b w:val="false"/>
          <w:i w:val="false"/>
          <w:color w:val="000000"/>
          <w:sz w:val="28"/>
        </w:rPr>
        <w:t xml:space="preserve">
      </w:t>
      </w:r>
      <w:r>
        <w:rPr>
          <w:rFonts w:ascii="Times New Roman"/>
          <w:b w:val="false"/>
          <w:i w:val="false"/>
          <w:color w:val="000000"/>
          <w:sz w:val="28"/>
        </w:rPr>
        <w:t>Туроператорлық қызметке лицензия алу, лицензияны қайта рәсімдеу, лицензия телнұсқасын қағаз тасығышта алу үшін өтініш білдірген жағдайда мемлекеттік қызмет көрсету нәтижесі электрондық нысанда рәсімделіп, басып шығаралады, көрсетілетін қызметті берушінің уәкілетті тұлғаның мөрімен және қолымен расталады.</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 нәтижесі көрсетілетін қызметті берушінің уәкілетті тұлғаның электрондық цифрлық қолтаңбасымен (бұдан әрі - ЭЦҚ) қол қойылған электрондық құжат нысанында "жеке кабинетке" жіберіледі.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және заңды тұлғаларға ақылы негізде көрсетіледі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кезінде көрсетілетін қызметті алушының орналасқан жері бойынша бюджетке туроператорлық қызметпен айналысу құқығына лицензиялық алым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төленеді:</w:t>
      </w:r>
      <w:r>
        <w:br/>
      </w:r>
      <w:r>
        <w:rPr>
          <w:rFonts w:ascii="Times New Roman"/>
          <w:b w:val="false"/>
          <w:i w:val="false"/>
          <w:color w:val="000000"/>
          <w:sz w:val="28"/>
        </w:rPr>
        <w:t xml:space="preserve">
      </w:t>
      </w:r>
      <w:r>
        <w:rPr>
          <w:rFonts w:ascii="Times New Roman"/>
          <w:b w:val="false"/>
          <w:i w:val="false"/>
          <w:color w:val="000000"/>
          <w:sz w:val="28"/>
        </w:rPr>
        <w:t>1) туроператорлық қызметпен айналысу құқығына лицензия беру кезінде лицензиялық алым 10 айлық есептік көрсеткішті (бұдан әрі - АЕК) құрайды;</w:t>
      </w:r>
      <w:r>
        <w:br/>
      </w:r>
      <w:r>
        <w:rPr>
          <w:rFonts w:ascii="Times New Roman"/>
          <w:b w:val="false"/>
          <w:i w:val="false"/>
          <w:color w:val="000000"/>
          <w:sz w:val="28"/>
        </w:rPr>
        <w:t xml:space="preserve">
      </w:t>
      </w:r>
      <w:r>
        <w:rPr>
          <w:rFonts w:ascii="Times New Roman"/>
          <w:b w:val="false"/>
          <w:i w:val="false"/>
          <w:color w:val="000000"/>
          <w:sz w:val="28"/>
        </w:rPr>
        <w:t>2) Лицензияны қайта рәсімдеу кезінде лицензиялық алым лицензияны беру кезіндегі мөлшерлеменің 10%-ын құрайды, бірақ 4 АЕК-тен астам емес;</w:t>
      </w:r>
      <w:r>
        <w:br/>
      </w:r>
      <w:r>
        <w:rPr>
          <w:rFonts w:ascii="Times New Roman"/>
          <w:b w:val="false"/>
          <w:i w:val="false"/>
          <w:color w:val="000000"/>
          <w:sz w:val="28"/>
        </w:rPr>
        <w:t xml:space="preserve">
      </w:t>
      </w:r>
      <w:r>
        <w:rPr>
          <w:rFonts w:ascii="Times New Roman"/>
          <w:b w:val="false"/>
          <w:i w:val="false"/>
          <w:color w:val="000000"/>
          <w:sz w:val="28"/>
        </w:rPr>
        <w:t>3) Лицензияның телнұсқасын беру үшін лицензиялық алым лицензияны беру кезіндегі мөлшерлеменің 100%-ын құрайды.</w:t>
      </w:r>
      <w:r>
        <w:br/>
      </w:r>
      <w:r>
        <w:rPr>
          <w:rFonts w:ascii="Times New Roman"/>
          <w:b w:val="false"/>
          <w:i w:val="false"/>
          <w:color w:val="000000"/>
          <w:sz w:val="28"/>
        </w:rPr>
        <w:t xml:space="preserve">
      </w:t>
      </w:r>
      <w:r>
        <w:rPr>
          <w:rFonts w:ascii="Times New Roman"/>
          <w:b w:val="false"/>
          <w:i w:val="false"/>
          <w:color w:val="000000"/>
          <w:sz w:val="28"/>
        </w:rPr>
        <w:t>Төлеу қолма-қол және қолма-қол емес ақша нысанында не екінші деңгейлі банктер және банктік операциялардың жекелеген түрлерін жүзеге асыратын ұйымдар арқылы жүргізіледі, сондай-ақ портал арқылы төлеу "электрондық үкімет" төлеу шлюзі (бұдан әрі - ЭҮТШ) арқылы жүзеге асырылады.</w:t>
      </w:r>
    </w:p>
    <w:bookmarkEnd w:id="3"/>
    <w:bookmarkStart w:name="z72" w:id="4"/>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іс-қимылы тәртібін сипаттау</w:t>
      </w:r>
    </w:p>
    <w:bookmarkEnd w:id="4"/>
    <w:bookmarkStart w:name="z20" w:id="5"/>
    <w:p>
      <w:pPr>
        <w:spacing w:after="0"/>
        <w:ind w:left="0"/>
        <w:jc w:val="both"/>
      </w:pPr>
      <w:r>
        <w:rPr>
          <w:rFonts w:ascii="Times New Roman"/>
          <w:b w:val="false"/>
          <w:i w:val="false"/>
          <w:color w:val="000000"/>
          <w:sz w:val="28"/>
        </w:rPr>
        <w:t>
      4. Мемлекеттік қызметті көрсету бойынша рәсімді (іс-қимылды) бастаудың негізі Стандарттың 1 немесе 2 қосымшасына сәйкес белгіленген нысандағы өтініш және мына құжаттар болып табылады: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Лицензия алу үшін:</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стандартына 1 қосымшаға сәйкес лицензия алу үшін заңды тұлғаның өтініші немесе мемлекеттік көрсетілетін қызмет стандартына 2 қосымшаға сәйкес лицензия алу үшін жеке тұлғаның өтініші;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куәландырылатын құжат (тұлғаны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ЭҮТШ арқылы төлеуді қоспағанда, қызметтің жеке түрлерімен айналысу құқығына лицензиялық алымның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сақтандыру полисі;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стандартына 3 қосымшаға сәйкес туроператорлық қызметке қойылатын біліктілік талаптары мен олардың сәйкестігін растайтын құжаттардың тізбесіне сәйкестік туралы мәліметтер нысаны.</w:t>
      </w:r>
      <w:r>
        <w:br/>
      </w:r>
      <w:r>
        <w:rPr>
          <w:rFonts w:ascii="Times New Roman"/>
          <w:b w:val="false"/>
          <w:i w:val="false"/>
          <w:color w:val="000000"/>
          <w:sz w:val="28"/>
        </w:rPr>
        <w:t xml:space="preserve">
      </w:t>
      </w:r>
      <w:r>
        <w:rPr>
          <w:rFonts w:ascii="Times New Roman"/>
          <w:b w:val="false"/>
          <w:i w:val="false"/>
          <w:color w:val="000000"/>
          <w:sz w:val="28"/>
        </w:rPr>
        <w:t>лицензияны қайта рәсімдеу үшін:</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стандартына 4 қосымшаға сәйкес нысан бойынша заңды тұлғаның лицензияны қайта рәсімдеуге өтініші немесе мемлекеттік көрсетілетін қызмет стандартына 5 қосымшаға сәйкес нысан бойынша жеке тұлғаның лицензияны қайта рәсімдеуге өтініші;</w:t>
      </w:r>
      <w:r>
        <w:br/>
      </w:r>
      <w:r>
        <w:rPr>
          <w:rFonts w:ascii="Times New Roman"/>
          <w:b w:val="false"/>
          <w:i w:val="false"/>
          <w:color w:val="000000"/>
          <w:sz w:val="28"/>
        </w:rPr>
        <w:t xml:space="preserve">
      </w:t>
      </w:r>
      <w:r>
        <w:rPr>
          <w:rFonts w:ascii="Times New Roman"/>
          <w:b w:val="false"/>
          <w:i w:val="false"/>
          <w:color w:val="000000"/>
          <w:sz w:val="28"/>
        </w:rPr>
        <w:t>ЭҮТШ арқылы төлеуді қоспағанда, лицензиялық алымның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мемлекеттік ақпараттық жүйелерде қамтылған құжаттарды, ақпаратты қоспағанда, лицензияны қайта рәсімдеуге негіз болған өзгерістер туралы ақпаратты қамтитын құжаттардың көшірмелері;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заңнамасында белгіленген тәртіпте рәсімделген, бөлінген заңды тұлғаға лицензияны қайта рәсімдеу жүргізілген заңды тұлғаның келісімі туралы шешім (қайта ұйымдастыру нәтижесінде бөлінген нысанда);</w:t>
      </w:r>
      <w:r>
        <w:br/>
      </w:r>
      <w:r>
        <w:rPr>
          <w:rFonts w:ascii="Times New Roman"/>
          <w:b w:val="false"/>
          <w:i w:val="false"/>
          <w:color w:val="000000"/>
          <w:sz w:val="28"/>
        </w:rPr>
        <w:t xml:space="preserve">
      </w:t>
      </w:r>
      <w:r>
        <w:rPr>
          <w:rFonts w:ascii="Times New Roman"/>
          <w:b w:val="false"/>
          <w:i w:val="false"/>
          <w:color w:val="000000"/>
          <w:sz w:val="28"/>
        </w:rPr>
        <w:t>сақтандыру полисі;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стандартына 3 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w:t>
      </w:r>
      <w:r>
        <w:br/>
      </w:r>
      <w:r>
        <w:rPr>
          <w:rFonts w:ascii="Times New Roman"/>
          <w:b w:val="false"/>
          <w:i w:val="false"/>
          <w:color w:val="000000"/>
          <w:sz w:val="28"/>
        </w:rPr>
        <w:t xml:space="preserve">
      </w:t>
      </w:r>
      <w:r>
        <w:rPr>
          <w:rFonts w:ascii="Times New Roman"/>
          <w:b w:val="false"/>
          <w:i w:val="false"/>
          <w:color w:val="000000"/>
          <w:sz w:val="28"/>
        </w:rPr>
        <w:t>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 мен мәліметтерді ұсынады.</w:t>
      </w:r>
      <w:r>
        <w:br/>
      </w:r>
      <w:r>
        <w:rPr>
          <w:rFonts w:ascii="Times New Roman"/>
          <w:b w:val="false"/>
          <w:i w:val="false"/>
          <w:color w:val="000000"/>
          <w:sz w:val="28"/>
        </w:rPr>
        <w:t xml:space="preserve">
      </w:t>
      </w:r>
      <w:r>
        <w:rPr>
          <w:rFonts w:ascii="Times New Roman"/>
          <w:b w:val="false"/>
          <w:i w:val="false"/>
          <w:color w:val="000000"/>
          <w:sz w:val="28"/>
        </w:rPr>
        <w:t>Лицензияны жоғалтқан, бүлдірген жағдайда, көрсетілетін қызметті алушы тиісті ақпараттық жүйелерден лицензия туралы мәліметтерді алу мүмкіндігі болмаған жағдайда ғана лицензияның телнұсқасын алу үшін:</w:t>
      </w:r>
      <w:r>
        <w:br/>
      </w:r>
      <w:r>
        <w:rPr>
          <w:rFonts w:ascii="Times New Roman"/>
          <w:b w:val="false"/>
          <w:i w:val="false"/>
          <w:color w:val="000000"/>
          <w:sz w:val="28"/>
        </w:rPr>
        <w:t xml:space="preserve">
      </w:t>
      </w:r>
      <w:r>
        <w:rPr>
          <w:rFonts w:ascii="Times New Roman"/>
          <w:b w:val="false"/>
          <w:i w:val="false"/>
          <w:color w:val="000000"/>
          <w:sz w:val="28"/>
        </w:rPr>
        <w:t>себебі көрсетілген еркін нысандағы өтініші;</w:t>
      </w:r>
      <w:r>
        <w:br/>
      </w:r>
      <w:r>
        <w:rPr>
          <w:rFonts w:ascii="Times New Roman"/>
          <w:b w:val="false"/>
          <w:i w:val="false"/>
          <w:color w:val="000000"/>
          <w:sz w:val="28"/>
        </w:rPr>
        <w:t xml:space="preserve">
      </w:t>
      </w:r>
      <w:r>
        <w:rPr>
          <w:rFonts w:ascii="Times New Roman"/>
          <w:b w:val="false"/>
          <w:i w:val="false"/>
          <w:color w:val="000000"/>
          <w:sz w:val="28"/>
        </w:rPr>
        <w:t>ЭҮТШ арқылы төлеуді қоспағанда, лицензия телнұсқасын беру үшін лицензиялық алымның төленгенін растайтын құжаты.</w:t>
      </w:r>
      <w:r>
        <w:br/>
      </w:r>
      <w:r>
        <w:rPr>
          <w:rFonts w:ascii="Times New Roman"/>
          <w:b w:val="false"/>
          <w:i w:val="false"/>
          <w:color w:val="000000"/>
          <w:sz w:val="28"/>
        </w:rPr>
        <w:t xml:space="preserve">
      </w:t>
      </w:r>
      <w:r>
        <w:rPr>
          <w:rFonts w:ascii="Times New Roman"/>
          <w:b w:val="false"/>
          <w:i w:val="false"/>
          <w:color w:val="000000"/>
          <w:sz w:val="28"/>
        </w:rPr>
        <w:t>2) порталға:</w:t>
      </w:r>
      <w:r>
        <w:br/>
      </w:r>
      <w:r>
        <w:rPr>
          <w:rFonts w:ascii="Times New Roman"/>
          <w:b w:val="false"/>
          <w:i w:val="false"/>
          <w:color w:val="000000"/>
          <w:sz w:val="28"/>
        </w:rPr>
        <w:t xml:space="preserve">
      </w:t>
      </w:r>
      <w:r>
        <w:rPr>
          <w:rFonts w:ascii="Times New Roman"/>
          <w:b w:val="false"/>
          <w:i w:val="false"/>
          <w:color w:val="000000"/>
          <w:sz w:val="28"/>
        </w:rPr>
        <w:t>лицензия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ЭЦҚ-мен куәландырылған осы мемлекеттік көрсетілген қызмет стандартына 1 қосымшаға сәйкес нысан бойынша заңды тұлғаның лицензия алуға өтініші немесе мемлекеттік көрсетілген қызмет стандартына 2 қосымшаға сәйкес нысан бойынша жеке тұлғаның лицензия алуға өтініші, электронды құжат түрінде;</w:t>
      </w:r>
      <w:r>
        <w:br/>
      </w:r>
      <w:r>
        <w:rPr>
          <w:rFonts w:ascii="Times New Roman"/>
          <w:b w:val="false"/>
          <w:i w:val="false"/>
          <w:color w:val="000000"/>
          <w:sz w:val="28"/>
        </w:rPr>
        <w:t xml:space="preserve">
      </w:t>
      </w:r>
      <w:r>
        <w:rPr>
          <w:rFonts w:ascii="Times New Roman"/>
          <w:b w:val="false"/>
          <w:i w:val="false"/>
          <w:color w:val="000000"/>
          <w:sz w:val="28"/>
        </w:rPr>
        <w:t>ЭҮТШ арқылы төлеуді қоспағанда, лицензиялық алымның төленгенін растайтын құжаттың электронды көшірмесі;</w:t>
      </w:r>
      <w:r>
        <w:br/>
      </w:r>
      <w:r>
        <w:rPr>
          <w:rFonts w:ascii="Times New Roman"/>
          <w:b w:val="false"/>
          <w:i w:val="false"/>
          <w:color w:val="000000"/>
          <w:sz w:val="28"/>
        </w:rPr>
        <w:t xml:space="preserve">
      </w:t>
      </w:r>
      <w:r>
        <w:rPr>
          <w:rFonts w:ascii="Times New Roman"/>
          <w:b w:val="false"/>
          <w:i w:val="false"/>
          <w:color w:val="000000"/>
          <w:sz w:val="28"/>
        </w:rPr>
        <w:t>сақтандыру полисінің электронды көшірмесі;</w:t>
      </w:r>
      <w:r>
        <w:br/>
      </w:r>
      <w:r>
        <w:rPr>
          <w:rFonts w:ascii="Times New Roman"/>
          <w:b w:val="false"/>
          <w:i w:val="false"/>
          <w:color w:val="000000"/>
          <w:sz w:val="28"/>
        </w:rPr>
        <w:t xml:space="preserve">
      </w:t>
      </w:r>
      <w:r>
        <w:rPr>
          <w:rFonts w:ascii="Times New Roman"/>
          <w:b w:val="false"/>
          <w:i w:val="false"/>
          <w:color w:val="000000"/>
          <w:sz w:val="28"/>
        </w:rPr>
        <w:t>осы мемлекеттік көрсетілетін қызмет стандартына 3 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r>
        <w:br/>
      </w:r>
      <w:r>
        <w:rPr>
          <w:rFonts w:ascii="Times New Roman"/>
          <w:b w:val="false"/>
          <w:i w:val="false"/>
          <w:color w:val="000000"/>
          <w:sz w:val="28"/>
        </w:rPr>
        <w:t xml:space="preserve">
      </w:t>
      </w:r>
      <w:r>
        <w:rPr>
          <w:rFonts w:ascii="Times New Roman"/>
          <w:b w:val="false"/>
          <w:i w:val="false"/>
          <w:color w:val="000000"/>
          <w:sz w:val="28"/>
        </w:rPr>
        <w:t>Лицензияны қайта рәсімдеу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ЭЦҚ-мен куәландырылған мемлекеттік көрсетілетін қызмет стандартына 4 қосымшаға сәйкес нысан бойынша заңды тұлғаның лицензияны қайта рәсімдеуге өтініші және мемлекеттік көрсетілетін қызметтер стандартына 5 қосымшаға сәйкес нысан бойынша жеке тұлғаның лицензияны қайта рәсімдеуге өтініші, электронды құжат түрінде;</w:t>
      </w:r>
      <w:r>
        <w:br/>
      </w:r>
      <w:r>
        <w:rPr>
          <w:rFonts w:ascii="Times New Roman"/>
          <w:b w:val="false"/>
          <w:i w:val="false"/>
          <w:color w:val="000000"/>
          <w:sz w:val="28"/>
        </w:rPr>
        <w:t xml:space="preserve">
      </w:t>
      </w:r>
      <w:r>
        <w:rPr>
          <w:rFonts w:ascii="Times New Roman"/>
          <w:b w:val="false"/>
          <w:i w:val="false"/>
          <w:color w:val="000000"/>
          <w:sz w:val="28"/>
        </w:rPr>
        <w:t>ЭҮТШ арқылы төлеуді қоспағанда, лицензияны қайта рәсімдеу үшін лицензиялық алымның төленгенін растайтын құжаттың электронды көшірмесі;</w:t>
      </w:r>
      <w:r>
        <w:br/>
      </w:r>
      <w:r>
        <w:rPr>
          <w:rFonts w:ascii="Times New Roman"/>
          <w:b w:val="false"/>
          <w:i w:val="false"/>
          <w:color w:val="000000"/>
          <w:sz w:val="28"/>
        </w:rPr>
        <w:t xml:space="preserve">
      </w:t>
      </w:r>
      <w:r>
        <w:rPr>
          <w:rFonts w:ascii="Times New Roman"/>
          <w:b w:val="false"/>
          <w:i w:val="false"/>
          <w:color w:val="000000"/>
          <w:sz w:val="28"/>
        </w:rPr>
        <w:t>ақпаратты мемлекеттік ақпараттық жүйелерінде қамтылған құжаттарды қоспағанда, лицензияны және (немесе) лицензиядағы қосымшаны қайта рәсімдеу үшін негіз болған өзгерістер туралы ақпаратты қамтитын құжаттың электронды көшірмесі;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заңнамасында белгіленген тәртіпте рәсімделген, бөлінген заңды тұлғаға лицензияны қайта рәсімдеу заңды тұлғаның келісімі туралы шешімінің электронды көшірмесі (қайта ұйымдастыру нәтижесінде бөлінген нысанда);</w:t>
      </w:r>
      <w:r>
        <w:br/>
      </w:r>
      <w:r>
        <w:rPr>
          <w:rFonts w:ascii="Times New Roman"/>
          <w:b w:val="false"/>
          <w:i w:val="false"/>
          <w:color w:val="000000"/>
          <w:sz w:val="28"/>
        </w:rPr>
        <w:t xml:space="preserve">
      </w:t>
      </w:r>
      <w:r>
        <w:rPr>
          <w:rFonts w:ascii="Times New Roman"/>
          <w:b w:val="false"/>
          <w:i w:val="false"/>
          <w:color w:val="000000"/>
          <w:sz w:val="28"/>
        </w:rPr>
        <w:t>сақтандыру полисінің электронды көшірмесі;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стандартына 3 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r>
        <w:br/>
      </w:r>
      <w:r>
        <w:rPr>
          <w:rFonts w:ascii="Times New Roman"/>
          <w:b w:val="false"/>
          <w:i w:val="false"/>
          <w:color w:val="000000"/>
          <w:sz w:val="28"/>
        </w:rPr>
        <w:t xml:space="preserve">
      </w:t>
      </w:r>
      <w:r>
        <w:rPr>
          <w:rFonts w:ascii="Times New Roman"/>
          <w:b w:val="false"/>
          <w:i w:val="false"/>
          <w:color w:val="000000"/>
          <w:sz w:val="28"/>
        </w:rPr>
        <w:t>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құжаттардың және мәліметтердің электронды көшірмелерін ұсынады.</w:t>
      </w:r>
      <w:r>
        <w:br/>
      </w:r>
      <w:r>
        <w:rPr>
          <w:rFonts w:ascii="Times New Roman"/>
          <w:b w:val="false"/>
          <w:i w:val="false"/>
          <w:color w:val="000000"/>
          <w:sz w:val="28"/>
        </w:rPr>
        <w:t xml:space="preserve">
      </w:t>
      </w:r>
      <w:r>
        <w:rPr>
          <w:rFonts w:ascii="Times New Roman"/>
          <w:b w:val="false"/>
          <w:i w:val="false"/>
          <w:color w:val="000000"/>
          <w:sz w:val="28"/>
        </w:rPr>
        <w:t>Лицензияны жоғалтқан, бүлдірген жағдайда, көрсетілетін қызметті алушы тиісті ақпараттық жүйелерден лицензия туралы мәліметтерді алу мүмкіндігі болмаған жағдайда ғана, лицензияның телнұсқасын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ЭЦК-мен куәландырылған электронды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үшін лицензиялық алымның төленгенін растайтын құжаттың электронды көшірмесі.</w:t>
      </w:r>
      <w:r>
        <w:br/>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 туралы, жеке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кезінде көрсетілетін қызметті алушы, егер Қазақстан Республикасы заңдарында өзгеше көзделмесе, ақпараттық жүйелерде қамтылған, заңмен қорғалатын құпияны құрайтын, мәліметтерді пайдалануға жазбаша келісімді береді.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Мемлекеттік корпорация қызметкері электрондық құжат көшірмелерін салыстырып, түпнұсқаларын көрсетілетін қызметті алушыға қайтарып береді.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көрсетілетін қызметті алушыға:</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арқылы - қабылданған құжаттардың тізбесі, тегі, аты, әкесінің аты (бар болған жағдайда), өтінішті қабылдаған, өтінішті беру күні мен уақыты, сондай-ақ көрсетілетін қызметтің нәтижесін беру күні көрсетілген құжаттарды қабылдау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портал арқылы -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 салудың қабылдағаны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 Мемлекеттік корпорацияға қағаз түрінде ұсынылған жағдайда, жеке басын куәландыратын құжатты ұсынған кезде (немесе нотариалды расталған сенімхат бойынша оның өкіліне), құжаттарды қабылдау туралы қолхат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бір ай ішінде көрсетілген мемлекеттік қызмет нәтижесін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көрсетілетін қызметті алушыға беру үшін Мемлекеттік корпорацияға мемлекеттік қызметті көрсету нәтижесін жібереді.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Лицензияны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қабылдап, тіркеуді жүзеге асырады, басшыға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 </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емес фактісі белгіленген жағдайда, көрсетілетін қызметті беруші көрсетілген мерзімде өтінішті одан әрі қараудан жазбаша түрде дәлелді бас тартады.</w:t>
      </w:r>
      <w:r>
        <w:br/>
      </w:r>
      <w:r>
        <w:rPr>
          <w:rFonts w:ascii="Times New Roman"/>
          <w:b w:val="false"/>
          <w:i w:val="false"/>
          <w:color w:val="000000"/>
          <w:sz w:val="28"/>
        </w:rPr>
        <w:t xml:space="preserve">
      </w:t>
      </w:r>
      <w:r>
        <w:rPr>
          <w:rFonts w:ascii="Times New Roman"/>
          <w:b w:val="false"/>
          <w:i w:val="false"/>
          <w:color w:val="000000"/>
          <w:sz w:val="28"/>
        </w:rPr>
        <w:t>Құжаттар топтамасы толық ұсынылған жағдайда көрсетілетін қызметті берушінің жауапты орындаушысы дайындап және көрсетілетін қызметті берушінің басшысына мемлекеттік қызметті көрсету нәтижесінің жобасын – 12 (он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мемлекеттік қызмет көрсету нәтижесінің жобасына қол қояды және жауапты орындаушыға береді- 3 (үш) сағат.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Лицензияны қайта рәсімдеу кезінде: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қабылдап, тіркеуді жүзеге асырады, басшыға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жауапты орындаушыға береді- 3 (үш)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қабылдап, тіркеуді жүзеге асырады, басшыға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 топтамасын алған сәттен бастап ұсынылған құжаттар топтамасының толықтығын тексереді – 1 (бір)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жауапты орындаушыға береді- 3 (үш)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6.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қарар қою;</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нәтижесінің жобасын дайындау;</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нәтижесінің жобасына қол қою;</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көрсетудің нәтижесін беру.</w:t>
      </w:r>
    </w:p>
    <w:bookmarkEnd w:id="5"/>
    <w:bookmarkStart w:name="z143"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3" w:id="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Лицензияны қайта рәсімдеу кезінде: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қабылдап, тіркеуді жүзеге асырады, басшыға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жауапты орындаушыға береді- 3 (үш)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қабылдап, тіркеуді жүзеге асырады, басшыға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 топтамасын алған сәттен бастап ұсынылған құжаттар топтамасының толықтығын тексереді – 1 (бір)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жауапты орындаушыға береді- 3 (үш)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- 15 (он бес) минут;</w:t>
      </w:r>
    </w:p>
    <w:bookmarkEnd w:id="7"/>
    <w:bookmarkStart w:name="z160" w:id="8"/>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мемлекеттік қызметті көрсету процесіндегі ақпараттық жүйелерді пайдалану тәртібін сипаттау</w:t>
      </w:r>
    </w:p>
    <w:bookmarkEnd w:id="8"/>
    <w:bookmarkStart w:name="z161" w:id="9"/>
    <w:p>
      <w:pPr>
        <w:spacing w:after="0"/>
        <w:ind w:left="0"/>
        <w:jc w:val="both"/>
      </w:pPr>
      <w:r>
        <w:rPr>
          <w:rFonts w:ascii="Times New Roman"/>
          <w:b w:val="false"/>
          <w:i w:val="false"/>
          <w:color w:val="000000"/>
          <w:sz w:val="28"/>
        </w:rPr>
        <w:t>
      9. Мемлекеттік корпорацияға және өзге көрсетілетін қызметті берушілерге жүгіну тәртібінің сипаттамасы, көрсетілетін қызметті алушы сұранымының өңделу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мемлекеттік көрсетілетін қызметті алу үшін Мемлекеттік корпорацияға жүгінеді;</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өтініштерді толтыру дұрыстығын және ұсынылған құжаттар топтамасының толықтығын тексереді - 5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 топтамасын толық ұсынбаған жағдайда, Мемлекеттік корпорация қызметкері өтінішті қабылдаудан бас тартып, Стандарттың 6 қосымшасына сәйкес нысан бойынша құжаттар топтамасын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өтініштер дұрыс, толық толтырылып, құжаттар топтамасы толық ұсынылған жағдайда:</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өтінішті "Халыққа қызмет көрсету орталықтарына арналған ықпалдастырылған ақпараттық жүйе" ақпараттық жүйесіне тіркейді және көрсетілетін қызметті алушыға тиісті құжаттар топтамасы қабылдағаны туралы қолхат береді – 5 (бес) минут;</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ақпарттық жүйелердегі заңмен қорғалатын құпия болып табылатын мәліметтерді қолдануға, Қазақстан Республикасы заңдарымен өзгелері қарастырылмаған болса, көрсетілетін қызметті алушыдан жазбаша келісім алады- 5 (бес)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рәсімдерді (іс-қимылдарды) мемлекеттік қызметті көрсету процесінде көрсетілетін қызметті берушінің құрылымдық бөлімшелерінің (қызметкерлерінің) іс-қимыл тәртібін сипатына сәйкес жүзеге асырады және Мемлекеттік корпорацияға жібереді.</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 қызметкері тиісті құжаттар топтамасын қабылдағаны туралы қолхатта көрсетілген мерзімде мемлекеттік қызметті көрсету нәтижесін көрсетілетін қызметті алушыға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портал арқылы көрсеткен кездегі көрсетілетін қызметті беруші мен көрсетілетін қызметті алушы рәсімдерінің (іс-қимылдарының) жүгіну тәртібі мен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ЭЦҚ арқылы порталда тіркеуді, авторландыруды жүзеге асырады - 2 (екі)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 электронды мемлекеттік көрсетілетін қызметті таңдайды, электрондық сұранымның жолдарын толтырады және құжаттар топтамасын тіркейді - 2 (екі)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ЭЦҚ арқылы электронды мемлекеттік қызметті көрсету үшін электрондық сұранымның расталуы - 2 (екі)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берушімен электронды сұранымды өңдеу (тексеру, тіркеу) - 2 (екі)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электронды сұранымның мәртебесі және мемлекеттік қызметті көрсету мерзімі туралы хабарламаны портал арқылы көрсетілетін қызметті алушының "жеке кабинетінде" алуы- 2 (екі) минут;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рәсімдерді (іс-қимылдарды) мемлекеттік көрсетілетін қызмет процесінде көрсетілетін қызметті берушінің құрылымдық бөлімшелерінің (қызметкерлерінің) іс-қимыл тәртібін сипатына сәйкес жүзеге асырады және веб-порталға жолдайды - 15 (он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процесіндегі көрсетілетін қызметті берушінің рәсімдер (іс-қимылдар), құрылымдық бөлімшелерінің (қызметкерлерінің) өзара іс-қимыл тәртібінің реттілігін толық сипаттау, сондай-ақ, Мемлекеттік корпорация және (немесе) өзге де көрсетілетін қызметті берушілермен өзара іс-қимыл тәртібінің және мемлекеттік көрсетілетін қызмет процесінде ақпараттық жүйелерді пайдалану тәртібін сипаттау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мемлекеттік қызметті көрсетудің бизнес-процесстері анықтамалағында көрсетілген.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 қызметке (туроператорлық қызметке) лицензия беру" мемлекеттік көрсетілетін қызмет регламентіне 1 қосымша</w:t>
            </w:r>
          </w:p>
        </w:tc>
      </w:tr>
    </w:tbl>
    <w:bookmarkStart w:name="z179" w:id="10"/>
    <w:p>
      <w:pPr>
        <w:spacing w:after="0"/>
        <w:ind w:left="0"/>
        <w:jc w:val="left"/>
      </w:pPr>
      <w:r>
        <w:rPr>
          <w:rFonts w:ascii="Times New Roman"/>
          <w:b/>
          <w:i w:val="false"/>
          <w:color w:val="000000"/>
        </w:rPr>
        <w:t xml:space="preserve"> Көрсетілетін қызметті беруші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411"/>
        <w:gridCol w:w="3312"/>
        <w:gridCol w:w="7169"/>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
          <w:p>
            <w:pPr>
              <w:spacing w:after="20"/>
              <w:ind w:left="20"/>
              <w:jc w:val="both"/>
            </w:pPr>
            <w:r>
              <w:rPr>
                <w:rFonts w:ascii="Times New Roman"/>
                <w:b w:val="false"/>
                <w:i w:val="false"/>
                <w:color w:val="000000"/>
                <w:sz w:val="20"/>
              </w:rPr>
              <w:t>
№ р/т</w:t>
            </w:r>
          </w:p>
          <w:bookmarkEnd w:id="11"/>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
          <w:p>
            <w:pPr>
              <w:spacing w:after="20"/>
              <w:ind w:left="20"/>
              <w:jc w:val="both"/>
            </w:pPr>
            <w:r>
              <w:rPr>
                <w:rFonts w:ascii="Times New Roman"/>
                <w:b w:val="false"/>
                <w:i w:val="false"/>
                <w:color w:val="000000"/>
                <w:sz w:val="20"/>
              </w:rPr>
              <w:t>
1</w:t>
            </w:r>
          </w:p>
          <w:bookmarkEnd w:id="12"/>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кәсіпкерлік және туризм басқармасы" мемлекеттік мекемесі</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r>
              <w:br/>
            </w:r>
            <w:r>
              <w:rPr>
                <w:rFonts w:ascii="Times New Roman"/>
                <w:b w:val="false"/>
                <w:i w:val="false"/>
                <w:color w:val="000000"/>
                <w:sz w:val="20"/>
              </w:rPr>
              <w:t xml:space="preserve">
Қазақстан Конституциясы көшесі, 58, 517 кабинет, телефон: </w:t>
            </w:r>
            <w:r>
              <w:br/>
            </w:r>
            <w:r>
              <w:rPr>
                <w:rFonts w:ascii="Times New Roman"/>
                <w:b w:val="false"/>
                <w:i w:val="false"/>
                <w:color w:val="000000"/>
                <w:sz w:val="20"/>
              </w:rPr>
              <w:t>
8(7152)-50-22-89</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 қызметке (туроператорлық қызметке) лицензия беру" мемлекеттік көрсетілетін қызмет регламентіне 2 қосымша</w:t>
            </w:r>
          </w:p>
        </w:tc>
      </w:tr>
    </w:tbl>
    <w:bookmarkStart w:name="z183" w:id="13"/>
    <w:p>
      <w:pPr>
        <w:spacing w:after="0"/>
        <w:ind w:left="0"/>
        <w:jc w:val="left"/>
      </w:pPr>
      <w:r>
        <w:rPr>
          <w:rFonts w:ascii="Times New Roman"/>
          <w:b/>
          <w:i w:val="false"/>
          <w:color w:val="000000"/>
        </w:rPr>
        <w:t xml:space="preserve"> Веб-портал арқылы "Туристік операторлық қызметке (туроператорлық қызметке) лицензия беру" мемлекеттік қызметті көрсетудің бизнес-процесстерінің анықтамалығы</w:t>
      </w:r>
    </w:p>
    <w:bookmarkEnd w:id="13"/>
    <w:bookmarkStart w:name="z18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қызметке (туроператорлық қызметке) лицензия беру" мемлекеттік көрсетілетін қызмет регламентіне 3 қосымша</w:t>
            </w:r>
          </w:p>
        </w:tc>
      </w:tr>
    </w:tbl>
    <w:bookmarkStart w:name="z188" w:id="15"/>
    <w:p>
      <w:pPr>
        <w:spacing w:after="0"/>
        <w:ind w:left="0"/>
        <w:jc w:val="left"/>
      </w:pPr>
      <w:r>
        <w:rPr>
          <w:rFonts w:ascii="Times New Roman"/>
          <w:b/>
          <w:i w:val="false"/>
          <w:color w:val="000000"/>
        </w:rPr>
        <w:t xml:space="preserve"> Мемлекеттік корпорация арқылы "Туристік операторлық қызметке (туроператорлық қызметке) лицензия беру" мемлекеттік қызметті көрсетудің бизнес-процесстерінің анықтамалығы</w:t>
      </w:r>
    </w:p>
    <w:bookmarkEnd w:id="15"/>
    <w:bookmarkStart w:name="z189"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