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3c19" w14:textId="f363c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Энергетика және коммуналдық шаруашылық басқармасы көрсететін электрэнергетикасы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2016 жылғы 30 желтоқсандағы № 4/621 қаулысы. Алматы қаласы Әділет департаментінде 2017 жылғы 26 қаңтарда № 1341 болып тіркелді. Күші жойылды - Алматы қаласы әкімдігінің 2021 жылғы 24 ақпандағы № 1/148 қаулысымен</w:t>
      </w:r>
    </w:p>
    <w:p>
      <w:pPr>
        <w:spacing w:after="0"/>
        <w:ind w:left="0"/>
        <w:jc w:val="both"/>
      </w:pPr>
      <w:r>
        <w:rPr>
          <w:rFonts w:ascii="Times New Roman"/>
          <w:b w:val="false"/>
          <w:i w:val="false"/>
          <w:color w:val="ff0000"/>
          <w:sz w:val="28"/>
        </w:rPr>
        <w:t>
      Ескерту. Күші жойылды - Алматы қаласы әкімдігінің 24.02.2021 № 1/148 (алғаш ресми жарияланғаннан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 бабына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1. Қоса беріліп отырған:</w:t>
      </w:r>
    </w:p>
    <w:p>
      <w:pPr>
        <w:spacing w:after="0"/>
        <w:ind w:left="0"/>
        <w:jc w:val="both"/>
      </w:pPr>
      <w:r>
        <w:rPr>
          <w:rFonts w:ascii="Times New Roman"/>
          <w:b w:val="false"/>
          <w:i w:val="false"/>
          <w:color w:val="000000"/>
          <w:sz w:val="28"/>
        </w:rPr>
        <w:t xml:space="preserve">
      1)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Алматы қаласы Энергетика және коммуналдық шаруашылық басқармасы осы қаулының Алматы қаласының әділет органдарында мемлекеттік тіркелуін қамтамасыз етсін, кейіннен ресми мерзімді баспа басылымдарында, сондай-ақ Қазақстан Республикасының Үкіметі айқындайтын интернет-ресурста және Алматы қаласы әкімдігінің ресми интернет-ресурсында жарияласын.</w:t>
      </w:r>
    </w:p>
    <w:p>
      <w:pPr>
        <w:spacing w:after="0"/>
        <w:ind w:left="0"/>
        <w:jc w:val="both"/>
      </w:pPr>
      <w:r>
        <w:rPr>
          <w:rFonts w:ascii="Times New Roman"/>
          <w:b w:val="false"/>
          <w:i w:val="false"/>
          <w:color w:val="000000"/>
          <w:sz w:val="28"/>
        </w:rPr>
        <w:t xml:space="preserve">
      3. Осы қаулының орындалуын бақылау Алматы қаласы әкімінің орынбасары Е. Әукеновке жүктелсін. </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30 желтоқсандағы</w:t>
            </w:r>
            <w:r>
              <w:br/>
            </w:r>
            <w:r>
              <w:rPr>
                <w:rFonts w:ascii="Times New Roman"/>
                <w:b w:val="false"/>
                <w:i w:val="false"/>
                <w:color w:val="000000"/>
                <w:sz w:val="20"/>
              </w:rPr>
              <w:t>№ 4/621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"Белгіленген электр қуаты 5 МВт және одан төмен, 5 МВт-тан жоғары</w:t>
      </w:r>
      <w:r>
        <w:br/>
      </w:r>
      <w:r>
        <w:rPr>
          <w:rFonts w:ascii="Times New Roman"/>
          <w:b/>
          <w:i w:val="false"/>
          <w:color w:val="000000"/>
        </w:rPr>
        <w:t>немесе белгіленген жылу қуаты 100 Гкал/сағ және одан жоғары,</w:t>
      </w:r>
      <w:r>
        <w:br/>
      </w:r>
      <w:r>
        <w:rPr>
          <w:rFonts w:ascii="Times New Roman"/>
          <w:b/>
          <w:i w:val="false"/>
          <w:color w:val="000000"/>
        </w:rPr>
        <w:t>сондай-ақ өз балансында кернеуі 35 кВ және одан төмен, 110 кВ және</w:t>
      </w:r>
      <w:r>
        <w:br/>
      </w:r>
      <w:r>
        <w:rPr>
          <w:rFonts w:ascii="Times New Roman"/>
          <w:b/>
          <w:i w:val="false"/>
          <w:color w:val="000000"/>
        </w:rPr>
        <w:t>одан жоғары электр желілері бар энергия өндіруші және энергия</w:t>
      </w:r>
      <w:r>
        <w:br/>
      </w:r>
      <w:r>
        <w:rPr>
          <w:rFonts w:ascii="Times New Roman"/>
          <w:b/>
          <w:i w:val="false"/>
          <w:color w:val="000000"/>
        </w:rPr>
        <w:t>беруші ұйымдарға күзгі-қысқы жағдайларда жұмысқа әзірлік</w:t>
      </w:r>
      <w:r>
        <w:br/>
      </w:r>
      <w:r>
        <w:rPr>
          <w:rFonts w:ascii="Times New Roman"/>
          <w:b/>
          <w:i w:val="false"/>
          <w:color w:val="000000"/>
        </w:rPr>
        <w:t>паспортын беру" мемлекеттік көрсетілетін қызмет регламенті 1. Жалпы ережелер</w:t>
      </w:r>
    </w:p>
    <w:p>
      <w:pPr>
        <w:spacing w:after="0"/>
        <w:ind w:left="0"/>
        <w:jc w:val="both"/>
      </w:pPr>
      <w:r>
        <w:rPr>
          <w:rFonts w:ascii="Times New Roman"/>
          <w:b w:val="false"/>
          <w:i w:val="false"/>
          <w:color w:val="000000"/>
          <w:sz w:val="28"/>
        </w:rPr>
        <w:t xml:space="preserve">
      1. Осы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 регламенті (бұдан әрі – Регламент) Қазақстан Республикасы Энергетика министрінің 2015 жылғы 14 сәуірдегі № 281 </w:t>
      </w:r>
      <w:r>
        <w:rPr>
          <w:rFonts w:ascii="Times New Roman"/>
          <w:b w:val="false"/>
          <w:i w:val="false"/>
          <w:color w:val="000000"/>
          <w:sz w:val="28"/>
        </w:rPr>
        <w:t>бұйрығымен</w:t>
      </w:r>
      <w:r>
        <w:rPr>
          <w:rFonts w:ascii="Times New Roman"/>
          <w:b w:val="false"/>
          <w:i w:val="false"/>
          <w:color w:val="000000"/>
          <w:sz w:val="28"/>
        </w:rPr>
        <w:t xml:space="preserve"> бекітілген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 стандартының (бұдан әрі – Стандарт) негізінде әзірленген.</w:t>
      </w:r>
    </w:p>
    <w:p>
      <w:pPr>
        <w:spacing w:after="0"/>
        <w:ind w:left="0"/>
        <w:jc w:val="both"/>
      </w:pPr>
      <w:r>
        <w:rPr>
          <w:rFonts w:ascii="Times New Roman"/>
          <w:b w:val="false"/>
          <w:i w:val="false"/>
          <w:color w:val="000000"/>
          <w:sz w:val="28"/>
        </w:rPr>
        <w:t>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беру"мемлекеттік көрсетілетін қызметін (бұдан әрі – мемлекеттік көрсетілетін қызмет) "Алматы қаласы Энергетика және коммуналдық шаруашылық басқармасы" коммуналдық мемлекеттік мекемесі (көрсетілетін қызметті беруші) көрсетеді.</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 веб-порталы www.e.gov.kz (бұдан әрі – ЭҮП)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3. Мемлекеттік қызметті көрсету нәтижесі: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беруден бас тарту.</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 қағаз түрінде.</w:t>
      </w:r>
    </w:p>
    <w:p>
      <w:pPr>
        <w:spacing w:after="0"/>
        <w:ind w:left="0"/>
        <w:jc w:val="both"/>
      </w:pPr>
      <w:r>
        <w:rPr>
          <w:rFonts w:ascii="Times New Roman"/>
          <w:b w:val="false"/>
          <w:i w:val="false"/>
          <w:color w:val="000000"/>
          <w:sz w:val="28"/>
        </w:rPr>
        <w:t>
      4. Мемлекеттік көрсетілетін қызмет жеке және заңды тұлғаларға (бұдан әрі – көрсетілетін қызметті алушы) тегін көрсетіледі.</w:t>
      </w:r>
    </w:p>
    <w:p>
      <w:pPr>
        <w:spacing w:after="0"/>
        <w:ind w:left="0"/>
        <w:jc w:val="both"/>
      </w:pPr>
      <w:r>
        <w:rPr>
          <w:rFonts w:ascii="Times New Roman"/>
          <w:b w:val="false"/>
          <w:i w:val="false"/>
          <w:color w:val="000000"/>
          <w:sz w:val="28"/>
        </w:rPr>
        <w:t>
      5. Осы Регламентте қолданылатын түсініктер мен қысқартулар:</w:t>
      </w:r>
    </w:p>
    <w:p>
      <w:pPr>
        <w:spacing w:after="0"/>
        <w:ind w:left="0"/>
        <w:jc w:val="both"/>
      </w:pPr>
      <w:r>
        <w:rPr>
          <w:rFonts w:ascii="Times New Roman"/>
          <w:b w:val="false"/>
          <w:i w:val="false"/>
          <w:color w:val="000000"/>
          <w:sz w:val="28"/>
        </w:rPr>
        <w:t>
      1) АЖО – автоматтандырылған жұмыс орны;</w:t>
      </w:r>
    </w:p>
    <w:p>
      <w:pPr>
        <w:spacing w:after="0"/>
        <w:ind w:left="0"/>
        <w:jc w:val="both"/>
      </w:pPr>
      <w:r>
        <w:rPr>
          <w:rFonts w:ascii="Times New Roman"/>
          <w:b w:val="false"/>
          <w:i w:val="false"/>
          <w:color w:val="000000"/>
          <w:sz w:val="28"/>
        </w:rPr>
        <w:t>
      2) ақпараттық жүйе (бұдан әрi - АЖ) – аппараттық-бағдарламалық кешендi қолдану арқылы ақпаратты сақтау, өңдеу, iздестiру, тарату, беру және жеткiзуге арналған жүйе;</w:t>
      </w:r>
    </w:p>
    <w:p>
      <w:pPr>
        <w:spacing w:after="0"/>
        <w:ind w:left="0"/>
        <w:jc w:val="both"/>
      </w:pPr>
      <w:r>
        <w:rPr>
          <w:rFonts w:ascii="Times New Roman"/>
          <w:b w:val="false"/>
          <w:i w:val="false"/>
          <w:color w:val="000000"/>
          <w:sz w:val="28"/>
        </w:rPr>
        <w:t>
      3) бiрыңғай нотариалдық ақпараттық жүйе (бұдан әрi – БНАЖ) – бұл нотариалдық қызметтi автоматтандыруға, әдiлет және нотариалдық палаталар органдарының өзара іс-қимыл жасауына арналған аппараттық-бағдарламалық кешен;</w:t>
      </w:r>
    </w:p>
    <w:p>
      <w:pPr>
        <w:spacing w:after="0"/>
        <w:ind w:left="0"/>
        <w:jc w:val="both"/>
      </w:pPr>
      <w:r>
        <w:rPr>
          <w:rFonts w:ascii="Times New Roman"/>
          <w:b w:val="false"/>
          <w:i w:val="false"/>
          <w:color w:val="000000"/>
          <w:sz w:val="28"/>
        </w:rPr>
        <w:t>
      4) ЖАО АЖ – жергiлiктi атқарушы органдардың ақпараттық жүйесi;</w:t>
      </w:r>
    </w:p>
    <w:p>
      <w:pPr>
        <w:spacing w:after="0"/>
        <w:ind w:left="0"/>
        <w:jc w:val="both"/>
      </w:pPr>
      <w:r>
        <w:rPr>
          <w:rFonts w:ascii="Times New Roman"/>
          <w:b w:val="false"/>
          <w:i w:val="false"/>
          <w:color w:val="000000"/>
          <w:sz w:val="28"/>
        </w:rPr>
        <w:t>
      5) ЖАО – жергiлiктi атқарушы орган – мемлекеттiк қызметтi тiкелей көрсетушi "Алматы қаласы Энергетика және коммуналдық шаруашылық басқармасы" коммуналдық мемлекеттiк мекемесi;</w:t>
      </w:r>
    </w:p>
    <w:p>
      <w:pPr>
        <w:spacing w:after="0"/>
        <w:ind w:left="0"/>
        <w:jc w:val="both"/>
      </w:pPr>
      <w:r>
        <w:rPr>
          <w:rFonts w:ascii="Times New Roman"/>
          <w:b w:val="false"/>
          <w:i w:val="false"/>
          <w:color w:val="000000"/>
          <w:sz w:val="28"/>
        </w:rPr>
        <w:t>
      6) жеке сәйкестендiру нөмiрi (бұдан әрi - ЖСН) – жеке тұлғаға, соның iшiнде жеке кәсiпкерлiк сипатындағы қызметтi жүзеге асыратын жеке кәсiпкерге арнап қалыптастырылған бiрегей нөмiр;</w:t>
      </w:r>
    </w:p>
    <w:p>
      <w:pPr>
        <w:spacing w:after="0"/>
        <w:ind w:left="0"/>
        <w:jc w:val="both"/>
      </w:pPr>
      <w:r>
        <w:rPr>
          <w:rFonts w:ascii="Times New Roman"/>
          <w:b w:val="false"/>
          <w:i w:val="false"/>
          <w:color w:val="000000"/>
          <w:sz w:val="28"/>
        </w:rPr>
        <w:t>
      7) ЖТ ММБ – "Жеке тұлғалар" мемлекеттiк мәлiметтер базасы;</w:t>
      </w:r>
    </w:p>
    <w:p>
      <w:pPr>
        <w:spacing w:after="0"/>
        <w:ind w:left="0"/>
        <w:jc w:val="both"/>
      </w:pPr>
      <w:r>
        <w:rPr>
          <w:rFonts w:ascii="Times New Roman"/>
          <w:b w:val="false"/>
          <w:i w:val="false"/>
          <w:color w:val="000000"/>
          <w:sz w:val="28"/>
        </w:rPr>
        <w:t>
      8) электрондық құжат – ақпараты электрондық-сандық үлгiде берілген және ЭЦҚ арқылы куәландырылған құжат;</w:t>
      </w:r>
    </w:p>
    <w:p>
      <w:pPr>
        <w:spacing w:after="0"/>
        <w:ind w:left="0"/>
        <w:jc w:val="both"/>
      </w:pPr>
      <w:r>
        <w:rPr>
          <w:rFonts w:ascii="Times New Roman"/>
          <w:b w:val="false"/>
          <w:i w:val="false"/>
          <w:color w:val="000000"/>
          <w:sz w:val="28"/>
        </w:rPr>
        <w:t>
      9) электрондық цифрлық қолтаңба (бұдан әрi - ЭЦҚ) – электрондық цифрлық қолтаңба құралдарымен жасалған және электрондық құжаттың анықтығын, оның қатыстылығын және мазмұнының өзгермейтiндiгiн растайтын электрондық сандық символдар жиынтығы;</w:t>
      </w:r>
    </w:p>
    <w:p>
      <w:pPr>
        <w:spacing w:after="0"/>
        <w:ind w:left="0"/>
        <w:jc w:val="both"/>
      </w:pPr>
      <w:r>
        <w:rPr>
          <w:rFonts w:ascii="Times New Roman"/>
          <w:b w:val="false"/>
          <w:i w:val="false"/>
          <w:color w:val="000000"/>
          <w:sz w:val="28"/>
        </w:rPr>
        <w:t>
      10) "электрондық үкiмет" шлюзі (бұдан әрi - ЭҮШ) – электрондық қызметтердi іске асыру аясында "электрондық үкiмет" ақпараттық жүйелерін ықпалдастыруға арналған ақпараттық жүйе;</w:t>
      </w:r>
    </w:p>
    <w:p>
      <w:pPr>
        <w:spacing w:after="0"/>
        <w:ind w:left="0"/>
        <w:jc w:val="both"/>
      </w:pPr>
      <w:r>
        <w:rPr>
          <w:rFonts w:ascii="Times New Roman"/>
          <w:b w:val="false"/>
          <w:i w:val="false"/>
          <w:color w:val="000000"/>
          <w:sz w:val="28"/>
        </w:rPr>
        <w:t>
      11) "электрондық үкiметтiң" өңірлік шлюзi (бұдан әрi - ЭҮӨШ) – электрондық қызметтердi iске асыру аясында "электрондық әкiмдiк" ақпараттық жүйелерiн ықпалдастыруға арналған "электрондық үкiмет" шлюзiнiң кіші жүйесi.</w:t>
      </w:r>
    </w:p>
    <w:p>
      <w:pPr>
        <w:spacing w:after="0"/>
        <w:ind w:left="0"/>
        <w:jc w:val="left"/>
      </w:pPr>
      <w:r>
        <w:rPr>
          <w:rFonts w:ascii="Times New Roman"/>
          <w:b/>
          <w:i w:val="false"/>
          <w:color w:val="000000"/>
        </w:rPr>
        <w:t xml:space="preserve"> 2. Мемлекеттік қызметті көрсету үдерісінде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тәртібінің сипаттамасы</w:t>
      </w:r>
    </w:p>
    <w:p>
      <w:pPr>
        <w:spacing w:after="0"/>
        <w:ind w:left="0"/>
        <w:jc w:val="both"/>
      </w:pPr>
      <w:r>
        <w:rPr>
          <w:rFonts w:ascii="Times New Roman"/>
          <w:b w:val="false"/>
          <w:i w:val="false"/>
          <w:color w:val="000000"/>
          <w:sz w:val="28"/>
        </w:rPr>
        <w:t xml:space="preserve">
      6. Көрсетілетін қызметті берушінің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көрсетілетін қызметті алушыдан мемлекеттік қызметті көрсету үшін өтінішті немесе электрондық сұрау салуды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қажетті құжаттарды 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7. Мемлекеттiк қызметтi көрсету үдерiсiнiң құрамына кiретiн рәсiмдер (iс-қимылдар):</w:t>
      </w:r>
    </w:p>
    <w:p>
      <w:pPr>
        <w:spacing w:after="0"/>
        <w:ind w:left="0"/>
        <w:jc w:val="both"/>
      </w:pPr>
      <w:r>
        <w:rPr>
          <w:rFonts w:ascii="Times New Roman"/>
          <w:b w:val="false"/>
          <w:i w:val="false"/>
          <w:color w:val="000000"/>
          <w:sz w:val="28"/>
        </w:rPr>
        <w:t>
      1) көрсетілетін қызметті беруші кеңсесі қызметкерінің құжаттарды қабылдауы;</w:t>
      </w:r>
    </w:p>
    <w:p>
      <w:pPr>
        <w:spacing w:after="0"/>
        <w:ind w:left="0"/>
        <w:jc w:val="both"/>
      </w:pPr>
      <w:r>
        <w:rPr>
          <w:rFonts w:ascii="Times New Roman"/>
          <w:b w:val="false"/>
          <w:i w:val="false"/>
          <w:color w:val="000000"/>
          <w:sz w:val="28"/>
        </w:rPr>
        <w:t>
      2) көрсетілетін қызметті беруші басшысының бұрыштамаға сәйкес көрсетілетін қызметті алушының өтінішін көрсетілетін қызметті берушінің жауапты орындаушысына беруі;</w:t>
      </w:r>
    </w:p>
    <w:p>
      <w:pPr>
        <w:spacing w:after="0"/>
        <w:ind w:left="0"/>
        <w:jc w:val="both"/>
      </w:pPr>
      <w:r>
        <w:rPr>
          <w:rFonts w:ascii="Times New Roman"/>
          <w:b w:val="false"/>
          <w:i w:val="false"/>
          <w:color w:val="000000"/>
          <w:sz w:val="28"/>
        </w:rPr>
        <w:t xml:space="preserve">
      3) көрсетілетін қызметті беруші жауапты орындаушысының көрсетілетін қызметті беруші ұсынған құжаттардың толықтығын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сәйкестігіне тексеруі;</w:t>
      </w:r>
    </w:p>
    <w:p>
      <w:pPr>
        <w:spacing w:after="0"/>
        <w:ind w:left="0"/>
        <w:jc w:val="both"/>
      </w:pPr>
      <w:r>
        <w:rPr>
          <w:rFonts w:ascii="Times New Roman"/>
          <w:b w:val="false"/>
          <w:i w:val="false"/>
          <w:color w:val="000000"/>
          <w:sz w:val="28"/>
        </w:rPr>
        <w:t>
      4) көрсетілетін қызметті берушінің қорытынды беру жөніндегі комиссиясының (бұдан әрі – көрсетілетін қызметті берушінің комиссиясы) ұсынылған құжаттарды қарауы;</w:t>
      </w:r>
    </w:p>
    <w:p>
      <w:pPr>
        <w:spacing w:after="0"/>
        <w:ind w:left="0"/>
        <w:jc w:val="both"/>
      </w:pPr>
      <w:r>
        <w:rPr>
          <w:rFonts w:ascii="Times New Roman"/>
          <w:b w:val="false"/>
          <w:i w:val="false"/>
          <w:color w:val="000000"/>
          <w:sz w:val="28"/>
        </w:rPr>
        <w:t>
      5) көрсетілетін қызметті беруші жауапты орындаушысының өтінішті әрі қарай қараудан жазбаша дәлелді бас тартуды не қорытынды әзірлеуі;</w:t>
      </w:r>
    </w:p>
    <w:p>
      <w:pPr>
        <w:spacing w:after="0"/>
        <w:ind w:left="0"/>
        <w:jc w:val="both"/>
      </w:pPr>
      <w:r>
        <w:rPr>
          <w:rFonts w:ascii="Times New Roman"/>
          <w:b w:val="false"/>
          <w:i w:val="false"/>
          <w:color w:val="000000"/>
          <w:sz w:val="28"/>
        </w:rPr>
        <w:t>
      6) кеңсе қызметкерінің көрсетілетін қызметті алушыға мемлекеттік қызметті көрсету нәтижесін беруі.</w:t>
      </w:r>
    </w:p>
    <w:p>
      <w:pPr>
        <w:spacing w:after="0"/>
        <w:ind w:left="0"/>
        <w:jc w:val="both"/>
      </w:pPr>
      <w:r>
        <w:rPr>
          <w:rFonts w:ascii="Times New Roman"/>
          <w:b w:val="false"/>
          <w:i w:val="false"/>
          <w:color w:val="000000"/>
          <w:sz w:val="28"/>
        </w:rPr>
        <w:t>
      8. Келесi рәсiмдi (iс-қимылды) орындауды бастауға негiз болатын мемлекеттiк қызметті көрсету рәсiмiнiң (iс-қимылдың) нәтижесi:</w:t>
      </w:r>
    </w:p>
    <w:p>
      <w:pPr>
        <w:spacing w:after="0"/>
        <w:ind w:left="0"/>
        <w:jc w:val="both"/>
      </w:pPr>
      <w:r>
        <w:rPr>
          <w:rFonts w:ascii="Times New Roman"/>
          <w:b w:val="false"/>
          <w:i w:val="false"/>
          <w:color w:val="000000"/>
          <w:sz w:val="28"/>
        </w:rPr>
        <w:t>
      1) көрсетілетін қызметті алушыға көрсетілетін қызметті берушінің кеңсесінде құжаттар топтамасының қабылданған күні мен уақыты көрсетілген тіркеу туралы белгісі бар өтініш көшірмесін беруі;</w:t>
      </w:r>
    </w:p>
    <w:p>
      <w:pPr>
        <w:spacing w:after="0"/>
        <w:ind w:left="0"/>
        <w:jc w:val="both"/>
      </w:pPr>
      <w:r>
        <w:rPr>
          <w:rFonts w:ascii="Times New Roman"/>
          <w:b w:val="false"/>
          <w:i w:val="false"/>
          <w:color w:val="000000"/>
          <w:sz w:val="28"/>
        </w:rPr>
        <w:t>
      2) көрсетілетін қызметті берушінің жауапты орындаушыны белгілеуі;</w:t>
      </w:r>
    </w:p>
    <w:p>
      <w:pPr>
        <w:spacing w:after="0"/>
        <w:ind w:left="0"/>
        <w:jc w:val="both"/>
      </w:pPr>
      <w:r>
        <w:rPr>
          <w:rFonts w:ascii="Times New Roman"/>
          <w:b w:val="false"/>
          <w:i w:val="false"/>
          <w:color w:val="000000"/>
          <w:sz w:val="28"/>
        </w:rPr>
        <w:t xml:space="preserve">
      3) көрсетілетін қызметті берушінің комиссиясының қарауына құжаттарды ұсынуы немесе өтінішті әрі қарай қараудан жазбаша дәлелді бас тартуды әзірлеуі; </w:t>
      </w:r>
    </w:p>
    <w:p>
      <w:pPr>
        <w:spacing w:after="0"/>
        <w:ind w:left="0"/>
        <w:jc w:val="both"/>
      </w:pPr>
      <w:r>
        <w:rPr>
          <w:rFonts w:ascii="Times New Roman"/>
          <w:b w:val="false"/>
          <w:i w:val="false"/>
          <w:color w:val="000000"/>
          <w:sz w:val="28"/>
        </w:rPr>
        <w:t>
      4) көрсетілетін қызметті беруші комиссиясының қорытынды беруі туралы немесе беруден бас тартуы туралы шешімі;</w:t>
      </w:r>
    </w:p>
    <w:p>
      <w:pPr>
        <w:spacing w:after="0"/>
        <w:ind w:left="0"/>
        <w:jc w:val="both"/>
      </w:pPr>
      <w:r>
        <w:rPr>
          <w:rFonts w:ascii="Times New Roman"/>
          <w:b w:val="false"/>
          <w:i w:val="false"/>
          <w:color w:val="000000"/>
          <w:sz w:val="28"/>
        </w:rPr>
        <w:t>
      5) көрсетілетін қызметті беруші басшысының әзірлік паспортына не әзірлік паспортын беруден бас тартуға қол қоюы;</w:t>
      </w:r>
    </w:p>
    <w:p>
      <w:pPr>
        <w:spacing w:after="0"/>
        <w:ind w:left="0"/>
        <w:jc w:val="both"/>
      </w:pPr>
      <w:r>
        <w:rPr>
          <w:rFonts w:ascii="Times New Roman"/>
          <w:b w:val="false"/>
          <w:i w:val="false"/>
          <w:color w:val="000000"/>
          <w:sz w:val="28"/>
        </w:rPr>
        <w:t>
      6) көрсетілетін қызметті алушының мемлекеттік қызметті көрсету нәтижесін алуы.</w:t>
      </w:r>
    </w:p>
    <w:p>
      <w:pPr>
        <w:spacing w:after="0"/>
        <w:ind w:left="0"/>
        <w:jc w:val="left"/>
      </w:pPr>
      <w:r>
        <w:rPr>
          <w:rFonts w:ascii="Times New Roman"/>
          <w:b/>
          <w:i w:val="false"/>
          <w:color w:val="000000"/>
        </w:rPr>
        <w:t xml:space="preserve"> 3. Мемлекеттiк қызметті көрсету үдерісінде көрсетiлетiн қызметтi</w:t>
      </w:r>
      <w:r>
        <w:br/>
      </w:r>
      <w:r>
        <w:rPr>
          <w:rFonts w:ascii="Times New Roman"/>
          <w:b/>
          <w:i w:val="false"/>
          <w:color w:val="000000"/>
        </w:rPr>
        <w:t>берушiнiң құрылымдық бөлiмшелерiнiң (қызметкерлерiнiң) өзара</w:t>
      </w:r>
      <w:r>
        <w:br/>
      </w:r>
      <w:r>
        <w:rPr>
          <w:rFonts w:ascii="Times New Roman"/>
          <w:b/>
          <w:i w:val="false"/>
          <w:color w:val="000000"/>
        </w:rPr>
        <w:t>іс-қимыл тәртiбiнің сипаттамасы</w:t>
      </w:r>
    </w:p>
    <w:p>
      <w:pPr>
        <w:spacing w:after="0"/>
        <w:ind w:left="0"/>
        <w:jc w:val="both"/>
      </w:pPr>
      <w:r>
        <w:rPr>
          <w:rFonts w:ascii="Times New Roman"/>
          <w:b w:val="false"/>
          <w:i w:val="false"/>
          <w:color w:val="000000"/>
          <w:sz w:val="28"/>
        </w:rPr>
        <w:t>
      9. Мемлекеттiк қызметті көрсету үдерiсiне қатысатын көрсетiлетiн қызметтi берушiнiң құрылымдық бөлiмшелерiнiң (қызметкерлерінің) тiзбесi:</w:t>
      </w:r>
    </w:p>
    <w:p>
      <w:pPr>
        <w:spacing w:after="0"/>
        <w:ind w:left="0"/>
        <w:jc w:val="both"/>
      </w:pPr>
      <w:r>
        <w:rPr>
          <w:rFonts w:ascii="Times New Roman"/>
          <w:b w:val="false"/>
          <w:i w:val="false"/>
          <w:color w:val="000000"/>
          <w:sz w:val="28"/>
        </w:rPr>
        <w:t>
      көрсетілетін қызметті беруші кеңсесінің қызметкері;</w:t>
      </w:r>
    </w:p>
    <w:p>
      <w:pPr>
        <w:spacing w:after="0"/>
        <w:ind w:left="0"/>
        <w:jc w:val="both"/>
      </w:pPr>
      <w:r>
        <w:rPr>
          <w:rFonts w:ascii="Times New Roman"/>
          <w:b w:val="false"/>
          <w:i w:val="false"/>
          <w:color w:val="000000"/>
          <w:sz w:val="28"/>
        </w:rPr>
        <w:t>
      көрсетiлетiн қызметтi берушiнiң жауапты орындаушысы;</w:t>
      </w:r>
    </w:p>
    <w:p>
      <w:pPr>
        <w:spacing w:after="0"/>
        <w:ind w:left="0"/>
        <w:jc w:val="both"/>
      </w:pPr>
      <w:r>
        <w:rPr>
          <w:rFonts w:ascii="Times New Roman"/>
          <w:b w:val="false"/>
          <w:i w:val="false"/>
          <w:color w:val="000000"/>
          <w:sz w:val="28"/>
        </w:rPr>
        <w:t>
      көрсетiлетiн қызметтi берушiнiң басшысы;</w:t>
      </w:r>
    </w:p>
    <w:p>
      <w:pPr>
        <w:spacing w:after="0"/>
        <w:ind w:left="0"/>
        <w:jc w:val="both"/>
      </w:pPr>
      <w:r>
        <w:rPr>
          <w:rFonts w:ascii="Times New Roman"/>
          <w:b w:val="false"/>
          <w:i w:val="false"/>
          <w:color w:val="000000"/>
          <w:sz w:val="28"/>
        </w:rPr>
        <w:t>
      көрсетілетін қызметті берушінің әзірлік паспортын беру жөніндегі комиссиясы.</w:t>
      </w:r>
    </w:p>
    <w:p>
      <w:pPr>
        <w:spacing w:after="0"/>
        <w:ind w:left="0"/>
        <w:jc w:val="both"/>
      </w:pPr>
      <w:r>
        <w:rPr>
          <w:rFonts w:ascii="Times New Roman"/>
          <w:b w:val="false"/>
          <w:i w:val="false"/>
          <w:color w:val="000000"/>
          <w:sz w:val="28"/>
        </w:rPr>
        <w:t>
      10. Көрсетiлетiн қызметтi берушiнiң құрылымдық бөлiмшелерiнiң (қызметкерлерiнiң) арасындағы рәсiмдер (іс-қимылдар) реттілігінің сипаттамасы:</w:t>
      </w:r>
    </w:p>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көрсетілетін қызметті алушыға көрсетілетін қызметті берушінің кеңсесінде құжаттар топтамасының қабылданған күні мен уақыты көрсетілген тіркеу туралы белгісі бар өтініш көшірмесін береді және құжаттарды көрсетілетін қызметті беруші басшысына ұсынады, рәсімнің ұзақтығы - 15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қарайды және бұрыштамаға сәйкес көрсетілетін қызметті берушінің жауапты орындаушысына береді, рәсімнің ұзақтығы - 15 минут;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құжаттардың толықтығын тексереді және құжаттарды көрсетілетін қызметті беруші комиссиясының қарауына енгізеді, рәсімнің ұзақтығы – 20 күнтізбелік күн,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ұсынылған құжаттар мазмұнының толық болмауы фактісі анықталған жағдайда 2 жұмыс күні ішінде өтінішті әрі қарай қараудан жазбаша дәлелді бас тарту береді;</w:t>
      </w:r>
    </w:p>
    <w:p>
      <w:pPr>
        <w:spacing w:after="0"/>
        <w:ind w:left="0"/>
        <w:jc w:val="both"/>
      </w:pPr>
      <w:r>
        <w:rPr>
          <w:rFonts w:ascii="Times New Roman"/>
          <w:b w:val="false"/>
          <w:i w:val="false"/>
          <w:color w:val="000000"/>
          <w:sz w:val="28"/>
        </w:rPr>
        <w:t>
      4) көрсетілетін қызметті берушінің комиссиясы құжаттарды қарайды және көрсетілетін қызметті берушінің жауапты орындаушысына қорытынды беру туралы не қорытынды беруден бас тарту туралы комиссияның шешімін ұсынады, рәсімнің ұзақтығы – 3 күнтізбелік күн;</w:t>
      </w:r>
    </w:p>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беруші комиссиясы шешімінің негізінде әзірлік паспортын не әзірлік паспортын беруден бас тартуды әзірлейді, содан кейін көрсетілетін қызметті беруші басшысына қою қоюға ұсынады, рәсімнің ұзақтығы – 5 күнтізбелік күн;</w:t>
      </w:r>
    </w:p>
    <w:p>
      <w:pPr>
        <w:spacing w:after="0"/>
        <w:ind w:left="0"/>
        <w:jc w:val="both"/>
      </w:pPr>
      <w:r>
        <w:rPr>
          <w:rFonts w:ascii="Times New Roman"/>
          <w:b w:val="false"/>
          <w:i w:val="false"/>
          <w:color w:val="000000"/>
          <w:sz w:val="28"/>
        </w:rPr>
        <w:t>
      6) көрсетілетін қызметті берушінің басшысы әзірлік паспортына не әзірлік паспортын беруден бас тартуға қол қояды және көрсетілетін қызметті беруші кеңсесінің қызметкеріне жібереді, рәсімнің ұзақтығы – 1 күнтізбелік күн;</w:t>
      </w:r>
    </w:p>
    <w:p>
      <w:pPr>
        <w:spacing w:after="0"/>
        <w:ind w:left="0"/>
        <w:jc w:val="both"/>
      </w:pPr>
      <w:r>
        <w:rPr>
          <w:rFonts w:ascii="Times New Roman"/>
          <w:b w:val="false"/>
          <w:i w:val="false"/>
          <w:color w:val="000000"/>
          <w:sz w:val="28"/>
        </w:rPr>
        <w:t>
      7) көрсетілетін қызметті беруші кеңсесінің қызметкері көрсетілетін қызметті берушіге әзірлік паспортын не әзірлік паспортын беруден бас тартуды береді, рәсімнің ұзақтығы – 1 күнтізбелік күн.</w:t>
      </w:r>
    </w:p>
    <w:p>
      <w:pPr>
        <w:spacing w:after="0"/>
        <w:ind w:left="0"/>
        <w:jc w:val="both"/>
      </w:pPr>
      <w:r>
        <w:rPr>
          <w:rFonts w:ascii="Times New Roman"/>
          <w:b w:val="false"/>
          <w:i w:val="false"/>
          <w:color w:val="000000"/>
          <w:sz w:val="28"/>
        </w:rPr>
        <w:t>
      11. Мемлекеттiк қызметті көрсету мерзiмдерi:</w:t>
      </w:r>
    </w:p>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ЭҮП арқылы өтiнiш берген кезде – 30 күнтізбелік күн;</w:t>
      </w:r>
    </w:p>
    <w:p>
      <w:pPr>
        <w:spacing w:after="0"/>
        <w:ind w:left="0"/>
        <w:jc w:val="both"/>
      </w:pPr>
      <w:r>
        <w:rPr>
          <w:rFonts w:ascii="Times New Roman"/>
          <w:b w:val="false"/>
          <w:i w:val="false"/>
          <w:color w:val="000000"/>
          <w:sz w:val="28"/>
        </w:rPr>
        <w:t>
      Көрсетілетін қызметті беруші бес жұмыс күні ішінде көрсетілетін қызметті беруші құжаттарды алған сәттен бастап әзірлік паспортын алу үшін шарттардың орындалуын растайтын, ұсынылған құжаттардың мазмұнын, толықтығын тексереді.</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9 тармағында</w:t>
      </w:r>
      <w:r>
        <w:rPr>
          <w:rFonts w:ascii="Times New Roman"/>
          <w:b w:val="false"/>
          <w:i w:val="false"/>
          <w:color w:val="000000"/>
          <w:sz w:val="28"/>
        </w:rPr>
        <w:t xml:space="preserve"> көзделген, құжаттардың толық ұсынылмау фактісі анықталған жағдайда көрсетілетін қызметті беруші көрсетілген мерзімдерде өтінішті әрі қарай қараудан жазбаша дәлелді бас тарту береді.</w:t>
      </w:r>
    </w:p>
    <w:p>
      <w:pPr>
        <w:spacing w:after="0"/>
        <w:ind w:left="0"/>
        <w:jc w:val="both"/>
      </w:pPr>
      <w:r>
        <w:rPr>
          <w:rFonts w:ascii="Times New Roman"/>
          <w:b w:val="false"/>
          <w:i w:val="false"/>
          <w:color w:val="000000"/>
          <w:sz w:val="28"/>
        </w:rPr>
        <w:t>
      2) құжаттар топтамасын тапсыру үшін күтудің рұқсат берілетін ең ұзақ уақыты – 15 минут;</w:t>
      </w:r>
    </w:p>
    <w:p>
      <w:pPr>
        <w:spacing w:after="0"/>
        <w:ind w:left="0"/>
        <w:jc w:val="both"/>
      </w:pPr>
      <w:r>
        <w:rPr>
          <w:rFonts w:ascii="Times New Roman"/>
          <w:b w:val="false"/>
          <w:i w:val="false"/>
          <w:color w:val="000000"/>
          <w:sz w:val="28"/>
        </w:rPr>
        <w:t>
      3) қызмет көрсетудiң рұқсат берiлетiн ең ұзақ уақыты – 15 минут.</w:t>
      </w:r>
    </w:p>
    <w:p>
      <w:pPr>
        <w:spacing w:after="0"/>
        <w:ind w:left="0"/>
        <w:jc w:val="both"/>
      </w:pPr>
      <w:r>
        <w:rPr>
          <w:rFonts w:ascii="Times New Roman"/>
          <w:b w:val="false"/>
          <w:i w:val="false"/>
          <w:color w:val="000000"/>
          <w:sz w:val="28"/>
        </w:rPr>
        <w:t>
      12. Жұмыс кестесi:</w:t>
      </w:r>
    </w:p>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09.00-ден 18.00-ге дейін, түскі үзіліс сағат 13.00-ден 14.30-ға дейін;</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сағат 09.00-ден 18.00-ге дейін, түскі үзіліс сағат 13.00-ден 14.00-ге дейін.</w:t>
      </w:r>
    </w:p>
    <w:p>
      <w:pPr>
        <w:spacing w:after="0"/>
        <w:ind w:left="0"/>
        <w:jc w:val="both"/>
      </w:pPr>
      <w:r>
        <w:rPr>
          <w:rFonts w:ascii="Times New Roman"/>
          <w:b w:val="false"/>
          <w:i w:val="false"/>
          <w:color w:val="000000"/>
          <w:sz w:val="28"/>
        </w:rPr>
        <w:t>
      Қабылдау алдын ала жазылусыз және жеделдетіп қызмет көрсетусіз кезек тәртібінде жүзеге асырылады.</w:t>
      </w:r>
    </w:p>
    <w:p>
      <w:pPr>
        <w:spacing w:after="0"/>
        <w:ind w:left="0"/>
        <w:jc w:val="both"/>
      </w:pPr>
      <w:r>
        <w:rPr>
          <w:rFonts w:ascii="Times New Roman"/>
          <w:b w:val="false"/>
          <w:i w:val="false"/>
          <w:color w:val="000000"/>
          <w:sz w:val="28"/>
        </w:rPr>
        <w:t>
      2) ЭҮП-да – жөндеу жұмыстарын жүргiзуге байланысты техникалық үзiлiстердi қоспағанда тәулiк бойы (көрсетiлетiн қызметтi алушы жұмыс уақыты аяқталғаннан кейiн, Қазақстан Республикасының еңбек заңнамасына сәйкес демалыс және мереке күндерi жүгiнген жағдайда өтiнiштерді қабылдау және мемлекеттiк қызмет көрсету нәтижесiн беру келесi жұмыс күнiмен жүзеге асырылады).</w:t>
      </w:r>
    </w:p>
    <w:p>
      <w:pPr>
        <w:spacing w:after="0"/>
        <w:ind w:left="0"/>
        <w:jc w:val="both"/>
      </w:pPr>
      <w:r>
        <w:rPr>
          <w:rFonts w:ascii="Times New Roman"/>
          <w:b w:val="false"/>
          <w:i w:val="false"/>
          <w:color w:val="000000"/>
          <w:sz w:val="28"/>
        </w:rPr>
        <w:t xml:space="preserve">
      13. Мемлекеттiк қызметті көрсету үдерісінде көрсетiлетiн қызметтi берушiнiң құрылымдық бөлiмшелерiнiң (қызметкерлерiнiң) өзара іс-қимыл тәртiбi, рәсімдері (іс-әрекеттері) реттілігінің толық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қосымшасына сәйкес, мемлекеттік қызметті көрсету бизнес-үдерістерінің анықтамалығында көрсетілген.</w:t>
      </w:r>
    </w:p>
    <w:p>
      <w:pPr>
        <w:spacing w:after="0"/>
        <w:ind w:left="0"/>
        <w:jc w:val="left"/>
      </w:pPr>
      <w:r>
        <w:rPr>
          <w:rFonts w:ascii="Times New Roman"/>
          <w:b/>
          <w:i w:val="false"/>
          <w:color w:val="000000"/>
        </w:rPr>
        <w:t xml:space="preserve"> 4. Мемлекеттік қызметті көрсету процесінде өзара іс-қимыл тәртібін,</w:t>
      </w:r>
      <w:r>
        <w:br/>
      </w:r>
      <w:r>
        <w:rPr>
          <w:rFonts w:ascii="Times New Roman"/>
          <w:b/>
          <w:i w:val="false"/>
          <w:color w:val="000000"/>
        </w:rPr>
        <w:t>сондай-ақ ақпараттық жүйелерді пайдалану тәртібінің сипаттамасы</w:t>
      </w:r>
    </w:p>
    <w:p>
      <w:pPr>
        <w:spacing w:after="0"/>
        <w:ind w:left="0"/>
        <w:jc w:val="both"/>
      </w:pPr>
      <w:r>
        <w:rPr>
          <w:rFonts w:ascii="Times New Roman"/>
          <w:b w:val="false"/>
          <w:i w:val="false"/>
          <w:color w:val="000000"/>
          <w:sz w:val="28"/>
        </w:rPr>
        <w:t>
      14.      ЭҮП арқылы мемлекеттік қызметті көрсету кезінде жүгіну тәртібінің және көрсетілетін қызметті беруші мен көрсетілетін қызметті алушы рәсімдері (іс-қимылдары) реттілігінің сипаттамасы:</w:t>
      </w:r>
    </w:p>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парольдің көмегімен ЭҮП-да тіркелуді жүзеге асырады (ЭҮП-да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 үдеріс – мемлекеттік көрсетілетін қызметті алу үшін ЭҮП-да көрсетілетін қызметті алушының ЖСН мен паролін енгізу (авторизациялау үдерісі);</w:t>
      </w:r>
    </w:p>
    <w:p>
      <w:pPr>
        <w:spacing w:after="0"/>
        <w:ind w:left="0"/>
        <w:jc w:val="both"/>
      </w:pPr>
      <w:r>
        <w:rPr>
          <w:rFonts w:ascii="Times New Roman"/>
          <w:b w:val="false"/>
          <w:i w:val="false"/>
          <w:color w:val="000000"/>
          <w:sz w:val="28"/>
        </w:rPr>
        <w:t>
      3)      1 шарт – ЖСН және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 үдеріс – көрсетілетін қызметті алушы деректерінде бұзушылықтардын болуына байланысты ҮЭП-да авторизациялаудан бас тарту туралы хабарламаның қалыптасуы;</w:t>
      </w:r>
    </w:p>
    <w:p>
      <w:pPr>
        <w:spacing w:after="0"/>
        <w:ind w:left="0"/>
        <w:jc w:val="both"/>
      </w:pPr>
      <w:r>
        <w:rPr>
          <w:rFonts w:ascii="Times New Roman"/>
          <w:b w:val="false"/>
          <w:i w:val="false"/>
          <w:color w:val="000000"/>
          <w:sz w:val="28"/>
        </w:rPr>
        <w:t xml:space="preserve">
      5)      3 үдеріс – көрсетілетін қызметті алушының осы Регламентте көрсетілген мемлекеттік көрсетілетін қызметті таңдауы, мемлекеттік қызметті көрсету мен сұрау салу нысанын экранға шығаруы және көрсетілетін қызметті алушының оның құрылымы мен нысандық талаптарын ескере отырып, нысанды толтыруы (деректерді енгізуі), Стандарттың 9 тармағында көрсетілген құжаттардың қажетті көшірмелерін электрондық түрде сұрау салу нысанына тіркеуі, сондай-ақ сұрау салуды куәландыруы (қол қою) үшін көрсетілетін қызметті алушының ЭЦҚ қолтаңбасының тіркеу куәлігін таңдауы; </w:t>
      </w:r>
    </w:p>
    <w:p>
      <w:pPr>
        <w:spacing w:after="0"/>
        <w:ind w:left="0"/>
        <w:jc w:val="both"/>
      </w:pPr>
      <w:r>
        <w:rPr>
          <w:rFonts w:ascii="Times New Roman"/>
          <w:b w:val="false"/>
          <w:i w:val="false"/>
          <w:color w:val="000000"/>
          <w:sz w:val="28"/>
        </w:rPr>
        <w:t>
      6)      2 шарт – ҮЭП-да ЭЦҚ тіркеу куәлігінің қолданылу мерзімін және қайтарып алынған (күші жойылған) тіркеу куәліктерінің тізімінде болмауын, сондай-ақ (сұрау салуда көрсетілген ЖСН және ЭЦҚ тіркеу куәлігінде көрсетілген ЖСН арасындағы) сәйкестендіру деректерінің сәйкес келуін тексеру;</w:t>
      </w:r>
    </w:p>
    <w:p>
      <w:pPr>
        <w:spacing w:after="0"/>
        <w:ind w:left="0"/>
        <w:jc w:val="both"/>
      </w:pPr>
      <w:r>
        <w:rPr>
          <w:rFonts w:ascii="Times New Roman"/>
          <w:b w:val="false"/>
          <w:i w:val="false"/>
          <w:color w:val="000000"/>
          <w:sz w:val="28"/>
        </w:rPr>
        <w:t>
      7)      4 үдеріс – көрсетілетін қызметті алушының ЭЦҚ түпнұсқалылығының расталмауына байланысты сұрау салынған мемлекеттік қызметтен бас тарту туралы хабарламаның қалыптасуы;</w:t>
      </w:r>
    </w:p>
    <w:p>
      <w:pPr>
        <w:spacing w:after="0"/>
        <w:ind w:left="0"/>
        <w:jc w:val="both"/>
      </w:pPr>
      <w:r>
        <w:rPr>
          <w:rFonts w:ascii="Times New Roman"/>
          <w:b w:val="false"/>
          <w:i w:val="false"/>
          <w:color w:val="000000"/>
          <w:sz w:val="28"/>
        </w:rPr>
        <w:t xml:space="preserve">
      8)      5 үдеріс – көрсетілетін қызметті алушының ЭЦҚ көмегiмен мемлекеттік қызмет көрсету үшін сұрау салуды куәландыруы және көрсетілетін қызметті беруші өңдеу үшін АЖО ИС-не ЭҮӨШ арқылы электрондық құжатты (сұрау салуды) жіберу; </w:t>
      </w:r>
    </w:p>
    <w:p>
      <w:pPr>
        <w:spacing w:after="0"/>
        <w:ind w:left="0"/>
        <w:jc w:val="both"/>
      </w:pPr>
      <w:r>
        <w:rPr>
          <w:rFonts w:ascii="Times New Roman"/>
          <w:b w:val="false"/>
          <w:i w:val="false"/>
          <w:color w:val="000000"/>
          <w:sz w:val="28"/>
        </w:rPr>
        <w:t>
      9)      6 үдеріс – АЖО ЭҮӨШ-да электрондық құжатты тіркеу;</w:t>
      </w:r>
    </w:p>
    <w:p>
      <w:pPr>
        <w:spacing w:after="0"/>
        <w:ind w:left="0"/>
        <w:jc w:val="both"/>
      </w:pPr>
      <w:r>
        <w:rPr>
          <w:rFonts w:ascii="Times New Roman"/>
          <w:b w:val="false"/>
          <w:i w:val="false"/>
          <w:color w:val="000000"/>
          <w:sz w:val="28"/>
        </w:rPr>
        <w:t>
      10)       3 шарт – Стандарттың 9 тармағында көрсетілген, көрсетілетін қызметті алушы қоса берген құжаттардың мемлекеттік қызметті көрсету негiздерiне сәйкестiгiн көрсетілетін қызметті берушiнiң (өңдеуі) тексеруi;</w:t>
      </w:r>
    </w:p>
    <w:p>
      <w:pPr>
        <w:spacing w:after="0"/>
        <w:ind w:left="0"/>
        <w:jc w:val="both"/>
      </w:pPr>
      <w:r>
        <w:rPr>
          <w:rFonts w:ascii="Times New Roman"/>
          <w:b w:val="false"/>
          <w:i w:val="false"/>
          <w:color w:val="000000"/>
          <w:sz w:val="28"/>
        </w:rPr>
        <w:t>
      11)      7 үдеріс – көрсетілетін қызметті алушының құжаттарында бұзушылықтардың болуына байланысты сұрау салынған мемлекеттік қызметтi көрсетуден бас тарту туралы хабарламаның қалыптасуы;</w:t>
      </w:r>
    </w:p>
    <w:p>
      <w:pPr>
        <w:spacing w:after="0"/>
        <w:ind w:left="0"/>
        <w:jc w:val="both"/>
      </w:pPr>
      <w:r>
        <w:rPr>
          <w:rFonts w:ascii="Times New Roman"/>
          <w:b w:val="false"/>
          <w:i w:val="false"/>
          <w:color w:val="000000"/>
          <w:sz w:val="28"/>
        </w:rPr>
        <w:t xml:space="preserve">
      12)      8 үдеріс – көрсетілетін қызметті алушының АЖО ЭҮӨШ-да қалыптасқан көрсеілетін мемлекеттік қызметтің нәтижесін (электрондық құжат нысанындағы қолхат) алуы. Электрондық құжат көрсетілетін қызметті берушінің уәкілетті тұлғасының ЭЦҚ пайдалануымен қалыптастырылады, көрсетілетін қызметті алушы ЖСН және парольдің көмегімен (ЭҮП-да тіркелмеген көрсетілетін қызметті алушылар үшін жүзеге асырылады) ЭҮП-да тіркелуді жүзеге асырады. </w:t>
      </w:r>
    </w:p>
    <w:p>
      <w:pPr>
        <w:spacing w:after="0"/>
        <w:ind w:left="0"/>
        <w:jc w:val="both"/>
      </w:pPr>
      <w:r>
        <w:rPr>
          <w:rFonts w:ascii="Times New Roman"/>
          <w:b w:val="false"/>
          <w:i w:val="false"/>
          <w:color w:val="000000"/>
          <w:sz w:val="28"/>
        </w:rPr>
        <w:t xml:space="preserve">
      15. Мемлекеттік қызметті көрсетуде іске қосылған ақпараттық жүйелердің функционалдық өзара іс-қимылының кесте нысанындағы диаграммасы осы </w:t>
      </w:r>
      <w:r>
        <w:rPr>
          <w:rFonts w:ascii="Times New Roman"/>
          <w:b w:val="false"/>
          <w:i w:val="false"/>
          <w:color w:val="000000"/>
          <w:sz w:val="28"/>
        </w:rPr>
        <w:t>Регламенттің 2</w:t>
      </w:r>
      <w:r>
        <w:rPr>
          <w:rFonts w:ascii="Times New Roman"/>
          <w:b w:val="false"/>
          <w:i w:val="false"/>
          <w:color w:val="000000"/>
          <w:sz w:val="28"/>
        </w:rPr>
        <w:t xml:space="preserve"> қосымшасында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"Белгіленген электр қуаты 5</w:t>
            </w:r>
            <w:r>
              <w:br/>
            </w:r>
            <w:r>
              <w:rPr>
                <w:rFonts w:ascii="Times New Roman"/>
                <w:b w:val="false"/>
                <w:i w:val="false"/>
                <w:color w:val="000000"/>
                <w:sz w:val="20"/>
              </w:rPr>
              <w:t>МВт және одан төмен,</w:t>
            </w:r>
            <w:r>
              <w:br/>
            </w:r>
            <w:r>
              <w:rPr>
                <w:rFonts w:ascii="Times New Roman"/>
                <w:b w:val="false"/>
                <w:i w:val="false"/>
                <w:color w:val="000000"/>
                <w:sz w:val="20"/>
              </w:rPr>
              <w:t>5 МВт-танжоғары</w:t>
            </w:r>
            <w:r>
              <w:br/>
            </w:r>
            <w:r>
              <w:rPr>
                <w:rFonts w:ascii="Times New Roman"/>
                <w:b w:val="false"/>
                <w:i w:val="false"/>
                <w:color w:val="000000"/>
                <w:sz w:val="20"/>
              </w:rPr>
              <w:t>немесе белгіленген жылу қуаты</w:t>
            </w:r>
            <w:r>
              <w:br/>
            </w:r>
            <w:r>
              <w:rPr>
                <w:rFonts w:ascii="Times New Roman"/>
                <w:b w:val="false"/>
                <w:i w:val="false"/>
                <w:color w:val="000000"/>
                <w:sz w:val="20"/>
              </w:rPr>
              <w:t>100 Гкал/сағ және одан жоғары,</w:t>
            </w:r>
            <w:r>
              <w:br/>
            </w:r>
            <w:r>
              <w:rPr>
                <w:rFonts w:ascii="Times New Roman"/>
                <w:b w:val="false"/>
                <w:i w:val="false"/>
                <w:color w:val="000000"/>
                <w:sz w:val="20"/>
              </w:rPr>
              <w:t>сондай-ақ өз балансында кернеуі</w:t>
            </w:r>
            <w:r>
              <w:br/>
            </w:r>
            <w:r>
              <w:rPr>
                <w:rFonts w:ascii="Times New Roman"/>
                <w:b w:val="false"/>
                <w:i w:val="false"/>
                <w:color w:val="000000"/>
                <w:sz w:val="20"/>
              </w:rPr>
              <w:t>35 кВ және одан төмен, 110 кВ</w:t>
            </w:r>
            <w:r>
              <w:br/>
            </w:r>
            <w:r>
              <w:rPr>
                <w:rFonts w:ascii="Times New Roman"/>
                <w:b w:val="false"/>
                <w:i w:val="false"/>
                <w:color w:val="000000"/>
                <w:sz w:val="20"/>
              </w:rPr>
              <w:t>және одан жоғары электр</w:t>
            </w:r>
            <w:r>
              <w:br/>
            </w:r>
            <w:r>
              <w:rPr>
                <w:rFonts w:ascii="Times New Roman"/>
                <w:b w:val="false"/>
                <w:i w:val="false"/>
                <w:color w:val="000000"/>
                <w:sz w:val="20"/>
              </w:rPr>
              <w:t>елілері бар энергия өндіруші</w:t>
            </w:r>
            <w:r>
              <w:br/>
            </w:r>
            <w:r>
              <w:rPr>
                <w:rFonts w:ascii="Times New Roman"/>
                <w:b w:val="false"/>
                <w:i w:val="false"/>
                <w:color w:val="000000"/>
                <w:sz w:val="20"/>
              </w:rPr>
              <w:t>және энергия беруші ұйымдарға</w:t>
            </w:r>
            <w:r>
              <w:br/>
            </w:r>
            <w:r>
              <w:rPr>
                <w:rFonts w:ascii="Times New Roman"/>
                <w:b w:val="false"/>
                <w:i w:val="false"/>
                <w:color w:val="000000"/>
                <w:sz w:val="20"/>
              </w:rPr>
              <w:t>күзгі-қысқы жағдайларда</w:t>
            </w:r>
            <w:r>
              <w:br/>
            </w:r>
            <w:r>
              <w:rPr>
                <w:rFonts w:ascii="Times New Roman"/>
                <w:b w:val="false"/>
                <w:i w:val="false"/>
                <w:color w:val="000000"/>
                <w:sz w:val="20"/>
              </w:rPr>
              <w:t>жұмысқа әзірлік паспортын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Мемлекеттік қызметті көрсету бизнес-үдерісінің анықтамалығы</w:t>
      </w:r>
    </w:p>
    <w:p>
      <w:pPr>
        <w:spacing w:after="0"/>
        <w:ind w:left="0"/>
        <w:jc w:val="left"/>
      </w:pP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"Белгіленген электр қуаты 5</w:t>
            </w:r>
            <w:r>
              <w:br/>
            </w:r>
            <w:r>
              <w:rPr>
                <w:rFonts w:ascii="Times New Roman"/>
                <w:b w:val="false"/>
                <w:i w:val="false"/>
                <w:color w:val="000000"/>
                <w:sz w:val="20"/>
              </w:rPr>
              <w:t>МВт және одан төмен,</w:t>
            </w:r>
            <w:r>
              <w:br/>
            </w:r>
            <w:r>
              <w:rPr>
                <w:rFonts w:ascii="Times New Roman"/>
                <w:b w:val="false"/>
                <w:i w:val="false"/>
                <w:color w:val="000000"/>
                <w:sz w:val="20"/>
              </w:rPr>
              <w:t>5 МВт-танжоғары</w:t>
            </w:r>
            <w:r>
              <w:br/>
            </w:r>
            <w:r>
              <w:rPr>
                <w:rFonts w:ascii="Times New Roman"/>
                <w:b w:val="false"/>
                <w:i w:val="false"/>
                <w:color w:val="000000"/>
                <w:sz w:val="20"/>
              </w:rPr>
              <w:t>немесе белгіленген жылу қуаты</w:t>
            </w:r>
            <w:r>
              <w:br/>
            </w:r>
            <w:r>
              <w:rPr>
                <w:rFonts w:ascii="Times New Roman"/>
                <w:b w:val="false"/>
                <w:i w:val="false"/>
                <w:color w:val="000000"/>
                <w:sz w:val="20"/>
              </w:rPr>
              <w:t>100 Гкал/сағ және одан жоғары,</w:t>
            </w:r>
            <w:r>
              <w:br/>
            </w:r>
            <w:r>
              <w:rPr>
                <w:rFonts w:ascii="Times New Roman"/>
                <w:b w:val="false"/>
                <w:i w:val="false"/>
                <w:color w:val="000000"/>
                <w:sz w:val="20"/>
              </w:rPr>
              <w:t>сондай-ақ өз балансында кернеуі</w:t>
            </w:r>
            <w:r>
              <w:br/>
            </w:r>
            <w:r>
              <w:rPr>
                <w:rFonts w:ascii="Times New Roman"/>
                <w:b w:val="false"/>
                <w:i w:val="false"/>
                <w:color w:val="000000"/>
                <w:sz w:val="20"/>
              </w:rPr>
              <w:t>35 кВ және одан төмен, 110 кВ</w:t>
            </w:r>
            <w:r>
              <w:br/>
            </w:r>
            <w:r>
              <w:rPr>
                <w:rFonts w:ascii="Times New Roman"/>
                <w:b w:val="false"/>
                <w:i w:val="false"/>
                <w:color w:val="000000"/>
                <w:sz w:val="20"/>
              </w:rPr>
              <w:t>және одан жоғары электр</w:t>
            </w:r>
            <w:r>
              <w:br/>
            </w:r>
            <w:r>
              <w:rPr>
                <w:rFonts w:ascii="Times New Roman"/>
                <w:b w:val="false"/>
                <w:i w:val="false"/>
                <w:color w:val="000000"/>
                <w:sz w:val="20"/>
              </w:rPr>
              <w:t>елілері бар энергия өндіруші</w:t>
            </w:r>
            <w:r>
              <w:br/>
            </w:r>
            <w:r>
              <w:rPr>
                <w:rFonts w:ascii="Times New Roman"/>
                <w:b w:val="false"/>
                <w:i w:val="false"/>
                <w:color w:val="000000"/>
                <w:sz w:val="20"/>
              </w:rPr>
              <w:t>және энергия беруші ұйымдарға</w:t>
            </w:r>
            <w:r>
              <w:br/>
            </w:r>
            <w:r>
              <w:rPr>
                <w:rFonts w:ascii="Times New Roman"/>
                <w:b w:val="false"/>
                <w:i w:val="false"/>
                <w:color w:val="000000"/>
                <w:sz w:val="20"/>
              </w:rPr>
              <w:t>күзгі-қысқы жағдайларда</w:t>
            </w:r>
            <w:r>
              <w:br/>
            </w:r>
            <w:r>
              <w:rPr>
                <w:rFonts w:ascii="Times New Roman"/>
                <w:b w:val="false"/>
                <w:i w:val="false"/>
                <w:color w:val="000000"/>
                <w:sz w:val="20"/>
              </w:rPr>
              <w:t>жұмысқа әзірлік паспортын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ЭҮП арқылы мемлекеттiк қызмет көрсетуге тартылған ақпараттық</w:t>
      </w:r>
      <w:r>
        <w:br/>
      </w:r>
      <w:r>
        <w:rPr>
          <w:rFonts w:ascii="Times New Roman"/>
          <w:b/>
          <w:i w:val="false"/>
          <w:color w:val="000000"/>
        </w:rPr>
        <w:t>жүйелердiң функционалдық өзара әрекеттестігінің диаграммасы</w:t>
      </w:r>
    </w:p>
    <w:p>
      <w:pPr>
        <w:spacing w:after="0"/>
        <w:ind w:left="0"/>
        <w:jc w:val="left"/>
      </w:pP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Шартты белгілер</w:t>
      </w:r>
    </w:p>
    <w:p>
      <w:pPr>
        <w:spacing w:after="0"/>
        <w:ind w:left="0"/>
        <w:jc w:val="left"/>
      </w:pPr>
      <w:r>
        <w:br/>
      </w:r>
    </w:p>
    <w:p>
      <w:pPr>
        <w:spacing w:after="0"/>
        <w:ind w:left="0"/>
        <w:jc w:val="both"/>
      </w:pPr>
      <w:r>
        <w:drawing>
          <wp:inline distT="0" distB="0" distL="0" distR="0">
            <wp:extent cx="68072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07200" cy="722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30 желтоқсандағы</w:t>
            </w:r>
            <w:r>
              <w:br/>
            </w:r>
            <w:r>
              <w:rPr>
                <w:rFonts w:ascii="Times New Roman"/>
                <w:b w:val="false"/>
                <w:i w:val="false"/>
                <w:color w:val="000000"/>
                <w:sz w:val="20"/>
              </w:rPr>
              <w:t>№ 4/621 қаулысымен</w:t>
            </w:r>
            <w:r>
              <w:br/>
            </w:r>
            <w:r>
              <w:rPr>
                <w:rFonts w:ascii="Times New Roman"/>
                <w:b w:val="false"/>
                <w:i w:val="false"/>
                <w:color w:val="000000"/>
                <w:sz w:val="20"/>
              </w:rPr>
              <w:t>бекітілген</w:t>
            </w:r>
          </w:p>
        </w:tc>
      </w:tr>
    </w:tbl>
    <w:bookmarkStart w:name="z3" w:id="0"/>
    <w:p>
      <w:pPr>
        <w:spacing w:after="0"/>
        <w:ind w:left="0"/>
        <w:jc w:val="left"/>
      </w:pPr>
      <w:r>
        <w:rPr>
          <w:rFonts w:ascii="Times New Roman"/>
          <w:b/>
          <w:i w:val="false"/>
          <w:color w:val="000000"/>
        </w:rPr>
        <w:t xml:space="preserve"> "110 кВ және одан төмен, 220 кВ және одан жоғары объектілер үшін қайталанатын</w:t>
      </w:r>
      <w:r>
        <w:br/>
      </w:r>
      <w:r>
        <w:rPr>
          <w:rFonts w:ascii="Times New Roman"/>
          <w:b/>
          <w:i w:val="false"/>
          <w:color w:val="000000"/>
        </w:rPr>
        <w:t>(шунтталатын) электр беру желілері мен қосалқы станцияларды салудың</w:t>
      </w:r>
      <w:r>
        <w:br/>
      </w:r>
      <w:r>
        <w:rPr>
          <w:rFonts w:ascii="Times New Roman"/>
          <w:b/>
          <w:i w:val="false"/>
          <w:color w:val="000000"/>
        </w:rPr>
        <w:t>техникалық орындылығы туралы қорытынды беру" мемлекеттік</w:t>
      </w:r>
      <w:r>
        <w:br/>
      </w:r>
      <w:r>
        <w:rPr>
          <w:rFonts w:ascii="Times New Roman"/>
          <w:b/>
          <w:i w:val="false"/>
          <w:color w:val="000000"/>
        </w:rPr>
        <w:t>көрсетілетін қызмет регламенті 1. Жалпы ережелер</w:t>
      </w:r>
    </w:p>
    <w:bookmarkEnd w:id="0"/>
    <w:p>
      <w:pPr>
        <w:spacing w:after="0"/>
        <w:ind w:left="0"/>
        <w:jc w:val="both"/>
      </w:pPr>
      <w:r>
        <w:rPr>
          <w:rFonts w:ascii="Times New Roman"/>
          <w:b w:val="false"/>
          <w:i w:val="false"/>
          <w:color w:val="000000"/>
          <w:sz w:val="28"/>
        </w:rPr>
        <w:t xml:space="preserve">
      1. Осы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регламенті (бұдан әрі – Регламент) Қазақстан Республикасы Энергетика министрінің 2015 жылғы 14 сәуірдегі № 281 </w:t>
      </w:r>
      <w:r>
        <w:rPr>
          <w:rFonts w:ascii="Times New Roman"/>
          <w:b w:val="false"/>
          <w:i w:val="false"/>
          <w:color w:val="000000"/>
          <w:sz w:val="28"/>
        </w:rPr>
        <w:t>бұйрығымен</w:t>
      </w:r>
      <w:r>
        <w:rPr>
          <w:rFonts w:ascii="Times New Roman"/>
          <w:b w:val="false"/>
          <w:i w:val="false"/>
          <w:color w:val="000000"/>
          <w:sz w:val="28"/>
        </w:rPr>
        <w:t xml:space="preserve"> бекітілген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стандартының (бұдан әрі – Стандарт) негізінде әзірленген.</w:t>
      </w:r>
    </w:p>
    <w:p>
      <w:pPr>
        <w:spacing w:after="0"/>
        <w:ind w:left="0"/>
        <w:jc w:val="both"/>
      </w:pPr>
      <w:r>
        <w:rPr>
          <w:rFonts w:ascii="Times New Roman"/>
          <w:b w:val="false"/>
          <w:i w:val="false"/>
          <w:color w:val="000000"/>
          <w:sz w:val="28"/>
        </w:rPr>
        <w:t>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қызметін (бұдан әрі – мемлекеттік көрсетілетін қызмет) "Алматы қаласы Энергетика және коммуналдық шаруашылық басқармасы" коммуналдық мемлекеттік мекемесі (көрсетілетін қызметті беруші) көрсетеді.</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 веб-порталы www.e.gov.kz (бұдан әрі – ЭҮП)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xml:space="preserve">
      3. Мемлекеттік қызметті көрсету нәтижесі – Стандарттың 1 қосымшасына сәйкес,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(бұдан әрі – қорытынды). </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 (қағаз) түрде.</w:t>
      </w:r>
    </w:p>
    <w:p>
      <w:pPr>
        <w:spacing w:after="0"/>
        <w:ind w:left="0"/>
        <w:jc w:val="both"/>
      </w:pPr>
      <w:r>
        <w:rPr>
          <w:rFonts w:ascii="Times New Roman"/>
          <w:b w:val="false"/>
          <w:i w:val="false"/>
          <w:color w:val="000000"/>
          <w:sz w:val="28"/>
        </w:rPr>
        <w:t>
      ЭҮП-да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қолтаңбасымен қол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қағаз жеткізгіштегі мемлекеттік қызметті көрсету нәтижесін алу үшін жүгінген жағдайда, мемлекеттік қызметті көрсету нәтижесі электронды нысанда рәсімделеді, басып шығарылады, көрсетілетін қызметті берушінің уәкілетті тұлғасының қолымен және мөрімен расталады.</w:t>
      </w:r>
    </w:p>
    <w:p>
      <w:pPr>
        <w:spacing w:after="0"/>
        <w:ind w:left="0"/>
        <w:jc w:val="both"/>
      </w:pPr>
      <w:r>
        <w:rPr>
          <w:rFonts w:ascii="Times New Roman"/>
          <w:b w:val="false"/>
          <w:i w:val="false"/>
          <w:color w:val="000000"/>
          <w:sz w:val="28"/>
        </w:rPr>
        <w:t>
      4. Мемлекеттік көрсетілетін қызмет жеке және заңды тұлғаларға (бұдан әрі – көрсетілетін қызметті алушы) тегін көрсетіледі.</w:t>
      </w:r>
    </w:p>
    <w:p>
      <w:pPr>
        <w:spacing w:after="0"/>
        <w:ind w:left="0"/>
        <w:jc w:val="both"/>
      </w:pPr>
      <w:r>
        <w:rPr>
          <w:rFonts w:ascii="Times New Roman"/>
          <w:b w:val="false"/>
          <w:i w:val="false"/>
          <w:color w:val="000000"/>
          <w:sz w:val="28"/>
        </w:rPr>
        <w:t>
      5. Осы Регламентте қолданылатын түсініктер мен қысқартулар:</w:t>
      </w:r>
    </w:p>
    <w:p>
      <w:pPr>
        <w:spacing w:after="0"/>
        <w:ind w:left="0"/>
        <w:jc w:val="both"/>
      </w:pPr>
      <w:r>
        <w:rPr>
          <w:rFonts w:ascii="Times New Roman"/>
          <w:b w:val="false"/>
          <w:i w:val="false"/>
          <w:color w:val="000000"/>
          <w:sz w:val="28"/>
        </w:rPr>
        <w:t>
      1) АЖО – автоматтандырылған жұмыс орны;</w:t>
      </w:r>
    </w:p>
    <w:p>
      <w:pPr>
        <w:spacing w:after="0"/>
        <w:ind w:left="0"/>
        <w:jc w:val="both"/>
      </w:pPr>
      <w:r>
        <w:rPr>
          <w:rFonts w:ascii="Times New Roman"/>
          <w:b w:val="false"/>
          <w:i w:val="false"/>
          <w:color w:val="000000"/>
          <w:sz w:val="28"/>
        </w:rPr>
        <w:t>
      2) ақпараттық жүйе (бұдан әрi - АЖ) – аппараттық-бағдарламалық кешендi қолдану арқылы ақпаратты сақтау, өңдеу, iздестiру, тарату, беру және жеткiзуге арналған жүйе;</w:t>
      </w:r>
    </w:p>
    <w:p>
      <w:pPr>
        <w:spacing w:after="0"/>
        <w:ind w:left="0"/>
        <w:jc w:val="both"/>
      </w:pPr>
      <w:r>
        <w:rPr>
          <w:rFonts w:ascii="Times New Roman"/>
          <w:b w:val="false"/>
          <w:i w:val="false"/>
          <w:color w:val="000000"/>
          <w:sz w:val="28"/>
        </w:rPr>
        <w:t>
      3) бiрыңғай нотариалдық ақпараттық жүйе (бұдан әрi – БНАЖ) – бұл нотариалдық қызметтi автоматтандыруға, әдiлет және нотариалдық палаталар органдарының өзара іс-қимыл жасауына арналған аппараттық-бағдарламалық кешен;</w:t>
      </w:r>
    </w:p>
    <w:p>
      <w:pPr>
        <w:spacing w:after="0"/>
        <w:ind w:left="0"/>
        <w:jc w:val="both"/>
      </w:pPr>
      <w:r>
        <w:rPr>
          <w:rFonts w:ascii="Times New Roman"/>
          <w:b w:val="false"/>
          <w:i w:val="false"/>
          <w:color w:val="000000"/>
          <w:sz w:val="28"/>
        </w:rPr>
        <w:t>
      4) ЖАО АЖ – жергiлiктi атқарушы органдардың ақпараттық жүйесi;</w:t>
      </w:r>
    </w:p>
    <w:p>
      <w:pPr>
        <w:spacing w:after="0"/>
        <w:ind w:left="0"/>
        <w:jc w:val="both"/>
      </w:pPr>
      <w:r>
        <w:rPr>
          <w:rFonts w:ascii="Times New Roman"/>
          <w:b w:val="false"/>
          <w:i w:val="false"/>
          <w:color w:val="000000"/>
          <w:sz w:val="28"/>
        </w:rPr>
        <w:t>
      5) ЖАО – жергiлiктi атқарушы орган – мемлекеттiк қызметтi тiкелей көрсетушi "Алматы қаласы Энергетика және коммуналдық шаруашылық басқармасы" коммуналдық мемлекеттiк мекемесi;</w:t>
      </w:r>
    </w:p>
    <w:p>
      <w:pPr>
        <w:spacing w:after="0"/>
        <w:ind w:left="0"/>
        <w:jc w:val="both"/>
      </w:pPr>
      <w:r>
        <w:rPr>
          <w:rFonts w:ascii="Times New Roman"/>
          <w:b w:val="false"/>
          <w:i w:val="false"/>
          <w:color w:val="000000"/>
          <w:sz w:val="28"/>
        </w:rPr>
        <w:t>
      6) жеке сәйкестендiру нөмiрi (бұдан әрi - ЖСН) – жеке тұлғаға, соның iшiнде жеке кәсiпкерлiк сипатындағы қызметтi жүзеге асыратын жеке кәсiпкерге арнап қалыптастырылған бiрегей нөмiр;</w:t>
      </w:r>
    </w:p>
    <w:p>
      <w:pPr>
        <w:spacing w:after="0"/>
        <w:ind w:left="0"/>
        <w:jc w:val="both"/>
      </w:pPr>
      <w:r>
        <w:rPr>
          <w:rFonts w:ascii="Times New Roman"/>
          <w:b w:val="false"/>
          <w:i w:val="false"/>
          <w:color w:val="000000"/>
          <w:sz w:val="28"/>
        </w:rPr>
        <w:t>
      7) ЖТ ММБ – "Жеке тұлғалар" мемлекеттiк мәлiметтер базасы;</w:t>
      </w:r>
    </w:p>
    <w:p>
      <w:pPr>
        <w:spacing w:after="0"/>
        <w:ind w:left="0"/>
        <w:jc w:val="both"/>
      </w:pPr>
      <w:r>
        <w:rPr>
          <w:rFonts w:ascii="Times New Roman"/>
          <w:b w:val="false"/>
          <w:i w:val="false"/>
          <w:color w:val="000000"/>
          <w:sz w:val="28"/>
        </w:rPr>
        <w:t>
      8) электрондық құжат – ақпараты электрондық-сандық үлгiде берілген және ЭЦҚ арқылы куәландырылған құжат;</w:t>
      </w:r>
    </w:p>
    <w:p>
      <w:pPr>
        <w:spacing w:after="0"/>
        <w:ind w:left="0"/>
        <w:jc w:val="both"/>
      </w:pPr>
      <w:r>
        <w:rPr>
          <w:rFonts w:ascii="Times New Roman"/>
          <w:b w:val="false"/>
          <w:i w:val="false"/>
          <w:color w:val="000000"/>
          <w:sz w:val="28"/>
        </w:rPr>
        <w:t>
      9) электрондық цифрлық қолтаңба (бұдан әрi - ЭЦҚ) – электрондық цифрлық қолтаңба құралдарымен жасалған және электрондық құжаттың анықтығын, оның қатыстылығын және мазмұнының өзгермейтiндiгiн растайтын электрондық сандық символдар жиынтығы;</w:t>
      </w:r>
    </w:p>
    <w:p>
      <w:pPr>
        <w:spacing w:after="0"/>
        <w:ind w:left="0"/>
        <w:jc w:val="both"/>
      </w:pPr>
      <w:r>
        <w:rPr>
          <w:rFonts w:ascii="Times New Roman"/>
          <w:b w:val="false"/>
          <w:i w:val="false"/>
          <w:color w:val="000000"/>
          <w:sz w:val="28"/>
        </w:rPr>
        <w:t>
      10) "электрондық үкiмет" шлюзі (бұдан әрi - ЭҮШ) – электрондық қызметтердi іске асыру аясында "электрондық үкiмет" ақпараттық жүйелерін ықпалдастыруға арналған ақпараттық жүйе;</w:t>
      </w:r>
    </w:p>
    <w:p>
      <w:pPr>
        <w:spacing w:after="0"/>
        <w:ind w:left="0"/>
        <w:jc w:val="both"/>
      </w:pPr>
      <w:r>
        <w:rPr>
          <w:rFonts w:ascii="Times New Roman"/>
          <w:b w:val="false"/>
          <w:i w:val="false"/>
          <w:color w:val="000000"/>
          <w:sz w:val="28"/>
        </w:rPr>
        <w:t>
      11) "электрондық үкiметтiң" өңірлік шлюзi (бұдан әрi - ЭҮӨШ) – электрондық қызметтердi iске асыру аясында "электрондық әкiмдiк" ақпараттық жүйелерiн ықпалдастыруға арналған "электрондық үкiмет" шлюзiнiң кіші жүйесi.</w:t>
      </w:r>
    </w:p>
    <w:p>
      <w:pPr>
        <w:spacing w:after="0"/>
        <w:ind w:left="0"/>
        <w:jc w:val="left"/>
      </w:pPr>
      <w:r>
        <w:rPr>
          <w:rFonts w:ascii="Times New Roman"/>
          <w:b/>
          <w:i w:val="false"/>
          <w:color w:val="000000"/>
        </w:rPr>
        <w:t xml:space="preserve"> 2. Мемлекеттік қызметті көрсету үдерісінде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тәртібінің сипаттамасы</w:t>
      </w:r>
    </w:p>
    <w:p>
      <w:pPr>
        <w:spacing w:after="0"/>
        <w:ind w:left="0"/>
        <w:jc w:val="both"/>
      </w:pPr>
      <w:r>
        <w:rPr>
          <w:rFonts w:ascii="Times New Roman"/>
          <w:b w:val="false"/>
          <w:i w:val="false"/>
          <w:color w:val="000000"/>
          <w:sz w:val="28"/>
        </w:rPr>
        <w:t xml:space="preserve">
      6. Көрсетілетін қызметті берушінің Стандарттың </w:t>
      </w:r>
      <w:r>
        <w:rPr>
          <w:rFonts w:ascii="Times New Roman"/>
          <w:b w:val="false"/>
          <w:i w:val="false"/>
          <w:color w:val="000000"/>
          <w:sz w:val="28"/>
        </w:rPr>
        <w:t xml:space="preserve">1 қосымшасына </w:t>
      </w:r>
      <w:r>
        <w:rPr>
          <w:rFonts w:ascii="Times New Roman"/>
          <w:b w:val="false"/>
          <w:i w:val="false"/>
          <w:color w:val="000000"/>
          <w:sz w:val="28"/>
        </w:rPr>
        <w:t xml:space="preserve"> сәйкес, көрсетілетін қызметті алушыдан мемлекеттік қызметті көрсету үшін өтінішті немесе электрондық сұрау салуды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қажетті құжаттарды 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7. Мемлекеттiк қызметтi көрсету үдерiсiнiң құрамына кiретiн рәсiмдер (iс-қимылдар):</w:t>
      </w:r>
    </w:p>
    <w:p>
      <w:pPr>
        <w:spacing w:after="0"/>
        <w:ind w:left="0"/>
        <w:jc w:val="both"/>
      </w:pPr>
      <w:r>
        <w:rPr>
          <w:rFonts w:ascii="Times New Roman"/>
          <w:b w:val="false"/>
          <w:i w:val="false"/>
          <w:color w:val="000000"/>
          <w:sz w:val="28"/>
        </w:rPr>
        <w:t>
      1) көрсетілетін қызметті беруші кеңсесі қызметкерінің құжаттарды қабылдауы;</w:t>
      </w:r>
    </w:p>
    <w:p>
      <w:pPr>
        <w:spacing w:after="0"/>
        <w:ind w:left="0"/>
        <w:jc w:val="both"/>
      </w:pPr>
      <w:r>
        <w:rPr>
          <w:rFonts w:ascii="Times New Roman"/>
          <w:b w:val="false"/>
          <w:i w:val="false"/>
          <w:color w:val="000000"/>
          <w:sz w:val="28"/>
        </w:rPr>
        <w:t>
      2) көрсетілетін қызметті беруші басшысының бұрыштамаға сәйкес көрсетілетін қызметті алушының өтінішін көрсетілетін қызметті берушінің жауапты орындаушысына беруі;</w:t>
      </w:r>
    </w:p>
    <w:p>
      <w:pPr>
        <w:spacing w:after="0"/>
        <w:ind w:left="0"/>
        <w:jc w:val="both"/>
      </w:pPr>
      <w:r>
        <w:rPr>
          <w:rFonts w:ascii="Times New Roman"/>
          <w:b w:val="false"/>
          <w:i w:val="false"/>
          <w:color w:val="000000"/>
          <w:sz w:val="28"/>
        </w:rPr>
        <w:t xml:space="preserve">
      3) көрсетілетін қызметті беруші жауапты орындаушысының көрсетілетін қызметті беруші ұсынған құжаттардың толықтығын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сәйкестігіне тексеруі;</w:t>
      </w:r>
    </w:p>
    <w:p>
      <w:pPr>
        <w:spacing w:after="0"/>
        <w:ind w:left="0"/>
        <w:jc w:val="both"/>
      </w:pPr>
      <w:r>
        <w:rPr>
          <w:rFonts w:ascii="Times New Roman"/>
          <w:b w:val="false"/>
          <w:i w:val="false"/>
          <w:color w:val="000000"/>
          <w:sz w:val="28"/>
        </w:rPr>
        <w:t>
      4) көрсетілетін қызметті берушінің қорытынды беру жөніндегі комиссиясының (бұдан әрі – көрсетілетін қызметті берушінің комиссиясы) ұсынылған құжаттарды қарауы;</w:t>
      </w:r>
    </w:p>
    <w:p>
      <w:pPr>
        <w:spacing w:after="0"/>
        <w:ind w:left="0"/>
        <w:jc w:val="both"/>
      </w:pPr>
      <w:r>
        <w:rPr>
          <w:rFonts w:ascii="Times New Roman"/>
          <w:b w:val="false"/>
          <w:i w:val="false"/>
          <w:color w:val="000000"/>
          <w:sz w:val="28"/>
        </w:rPr>
        <w:t>
      5) көрсетілетін қызметті беруші жауапты орындаушысының өтінішті әрі қарай қараудан жазбаша дәлелді бас тартуды не қорытынды әзірлеуі;</w:t>
      </w:r>
    </w:p>
    <w:p>
      <w:pPr>
        <w:spacing w:after="0"/>
        <w:ind w:left="0"/>
        <w:jc w:val="both"/>
      </w:pPr>
      <w:r>
        <w:rPr>
          <w:rFonts w:ascii="Times New Roman"/>
          <w:b w:val="false"/>
          <w:i w:val="false"/>
          <w:color w:val="000000"/>
          <w:sz w:val="28"/>
        </w:rPr>
        <w:t>
      6) кеңсе қызметкерінің көрсетілетін қызметті алушыға мемлекеттік қызметті көрсету нәтижесін беруі.</w:t>
      </w:r>
    </w:p>
    <w:p>
      <w:pPr>
        <w:spacing w:after="0"/>
        <w:ind w:left="0"/>
        <w:jc w:val="both"/>
      </w:pPr>
      <w:r>
        <w:rPr>
          <w:rFonts w:ascii="Times New Roman"/>
          <w:b w:val="false"/>
          <w:i w:val="false"/>
          <w:color w:val="000000"/>
          <w:sz w:val="28"/>
        </w:rPr>
        <w:t>
      8. Келесi рәсiмдi (iс-қимылды) орындауды бастауға негiз болатын мемлекеттiк қызметті көрсету рәсiмiнiң (iс-қимылдың) нәтижесi:</w:t>
      </w:r>
    </w:p>
    <w:p>
      <w:pPr>
        <w:spacing w:after="0"/>
        <w:ind w:left="0"/>
        <w:jc w:val="both"/>
      </w:pPr>
      <w:r>
        <w:rPr>
          <w:rFonts w:ascii="Times New Roman"/>
          <w:b w:val="false"/>
          <w:i w:val="false"/>
          <w:color w:val="000000"/>
          <w:sz w:val="28"/>
        </w:rPr>
        <w:t>
      1) көрсетілетін қызметті алушыға көрсетілетін қызметті берушінің кеңсесінде құжаттар топтамасының қабылданған күні мен уақыты көрсетілген тіркеу туралы белгісі бар өтініш көшірмесін беруі;</w:t>
      </w:r>
    </w:p>
    <w:p>
      <w:pPr>
        <w:spacing w:after="0"/>
        <w:ind w:left="0"/>
        <w:jc w:val="both"/>
      </w:pPr>
      <w:r>
        <w:rPr>
          <w:rFonts w:ascii="Times New Roman"/>
          <w:b w:val="false"/>
          <w:i w:val="false"/>
          <w:color w:val="000000"/>
          <w:sz w:val="28"/>
        </w:rPr>
        <w:t>
      2) көрсетілетін қызметті берушінің жауапты орындаушыны белгілеуі;</w:t>
      </w:r>
    </w:p>
    <w:p>
      <w:pPr>
        <w:spacing w:after="0"/>
        <w:ind w:left="0"/>
        <w:jc w:val="both"/>
      </w:pPr>
      <w:r>
        <w:rPr>
          <w:rFonts w:ascii="Times New Roman"/>
          <w:b w:val="false"/>
          <w:i w:val="false"/>
          <w:color w:val="000000"/>
          <w:sz w:val="28"/>
        </w:rPr>
        <w:t xml:space="preserve">
      3) көрсетілетін қызметті берушінің комиссиясының қарауына құжаттарды ұсынуы немесе өтінішті әрі қарай қараудан жазбаша дәлелді бас тартуды әзірлеуі; </w:t>
      </w:r>
    </w:p>
    <w:p>
      <w:pPr>
        <w:spacing w:after="0"/>
        <w:ind w:left="0"/>
        <w:jc w:val="both"/>
      </w:pPr>
      <w:r>
        <w:rPr>
          <w:rFonts w:ascii="Times New Roman"/>
          <w:b w:val="false"/>
          <w:i w:val="false"/>
          <w:color w:val="000000"/>
          <w:sz w:val="28"/>
        </w:rPr>
        <w:t>
      4) көрсетілетін қызметті беруші комиссиясының қорытынды беруі туралы немесе беруден бас тартуы туралы шешімі;</w:t>
      </w:r>
    </w:p>
    <w:p>
      <w:pPr>
        <w:spacing w:after="0"/>
        <w:ind w:left="0"/>
        <w:jc w:val="both"/>
      </w:pPr>
      <w:r>
        <w:rPr>
          <w:rFonts w:ascii="Times New Roman"/>
          <w:b w:val="false"/>
          <w:i w:val="false"/>
          <w:color w:val="000000"/>
          <w:sz w:val="28"/>
        </w:rPr>
        <w:t>
      5) көрсетілетін қызметті беруші басшысының қорытындыға не өтінішті әрі қарай қараудан жазбаша дәлелді бас тартуға қол қоюы;</w:t>
      </w:r>
    </w:p>
    <w:p>
      <w:pPr>
        <w:spacing w:after="0"/>
        <w:ind w:left="0"/>
        <w:jc w:val="both"/>
      </w:pPr>
      <w:r>
        <w:rPr>
          <w:rFonts w:ascii="Times New Roman"/>
          <w:b w:val="false"/>
          <w:i w:val="false"/>
          <w:color w:val="000000"/>
          <w:sz w:val="28"/>
        </w:rPr>
        <w:t>
      6) көрсетілетін қызметті алушының мемлекеттік қызмет көрсету нәтижесін алуы.</w:t>
      </w:r>
    </w:p>
    <w:p>
      <w:pPr>
        <w:spacing w:after="0"/>
        <w:ind w:left="0"/>
        <w:jc w:val="left"/>
      </w:pPr>
      <w:r>
        <w:rPr>
          <w:rFonts w:ascii="Times New Roman"/>
          <w:b/>
          <w:i w:val="false"/>
          <w:color w:val="000000"/>
        </w:rPr>
        <w:t xml:space="preserve"> 3. Мемлекеттiк қызметті көрсету үдерісінде көрсетiлетiн қызметтi</w:t>
      </w:r>
      <w:r>
        <w:br/>
      </w:r>
      <w:r>
        <w:rPr>
          <w:rFonts w:ascii="Times New Roman"/>
          <w:b/>
          <w:i w:val="false"/>
          <w:color w:val="000000"/>
        </w:rPr>
        <w:t>берушiнiң құрылымдық бөлiмшелерiнiң (қызметкерлерiнiң) өзара</w:t>
      </w:r>
      <w:r>
        <w:br/>
      </w:r>
      <w:r>
        <w:rPr>
          <w:rFonts w:ascii="Times New Roman"/>
          <w:b/>
          <w:i w:val="false"/>
          <w:color w:val="000000"/>
        </w:rPr>
        <w:t>іс-қимыл тәртiбiнің сипаттамасы</w:t>
      </w:r>
    </w:p>
    <w:p>
      <w:pPr>
        <w:spacing w:after="0"/>
        <w:ind w:left="0"/>
        <w:jc w:val="both"/>
      </w:pPr>
      <w:r>
        <w:rPr>
          <w:rFonts w:ascii="Times New Roman"/>
          <w:b w:val="false"/>
          <w:i w:val="false"/>
          <w:color w:val="000000"/>
          <w:sz w:val="28"/>
        </w:rPr>
        <w:t>
      9. Мемлекеттiк қызмет көрсету үдерiсiне қатысатын көрсетiлетiн қызметтi берушiнiң құрылымдық бөлiмшелерiнiң (қызметкерлерінің) тiзбесi:</w:t>
      </w:r>
    </w:p>
    <w:p>
      <w:pPr>
        <w:spacing w:after="0"/>
        <w:ind w:left="0"/>
        <w:jc w:val="both"/>
      </w:pPr>
      <w:r>
        <w:rPr>
          <w:rFonts w:ascii="Times New Roman"/>
          <w:b w:val="false"/>
          <w:i w:val="false"/>
          <w:color w:val="000000"/>
          <w:sz w:val="28"/>
        </w:rPr>
        <w:t>
      көрсетілетін қызметті беруші кеңсесінің қызметкері;</w:t>
      </w:r>
    </w:p>
    <w:p>
      <w:pPr>
        <w:spacing w:after="0"/>
        <w:ind w:left="0"/>
        <w:jc w:val="both"/>
      </w:pPr>
      <w:r>
        <w:rPr>
          <w:rFonts w:ascii="Times New Roman"/>
          <w:b w:val="false"/>
          <w:i w:val="false"/>
          <w:color w:val="000000"/>
          <w:sz w:val="28"/>
        </w:rPr>
        <w:t>
      көрсетiлетiн қызметтi берушiнiң жауапты орындаушысы;</w:t>
      </w:r>
    </w:p>
    <w:p>
      <w:pPr>
        <w:spacing w:after="0"/>
        <w:ind w:left="0"/>
        <w:jc w:val="both"/>
      </w:pPr>
      <w:r>
        <w:rPr>
          <w:rFonts w:ascii="Times New Roman"/>
          <w:b w:val="false"/>
          <w:i w:val="false"/>
          <w:color w:val="000000"/>
          <w:sz w:val="28"/>
        </w:rPr>
        <w:t>
      көрсетiлетiн қызметтi берушiнiң басшысы;</w:t>
      </w:r>
    </w:p>
    <w:p>
      <w:pPr>
        <w:spacing w:after="0"/>
        <w:ind w:left="0"/>
        <w:jc w:val="both"/>
      </w:pPr>
      <w:r>
        <w:rPr>
          <w:rFonts w:ascii="Times New Roman"/>
          <w:b w:val="false"/>
          <w:i w:val="false"/>
          <w:color w:val="000000"/>
          <w:sz w:val="28"/>
        </w:rPr>
        <w:t>
      көрсетілетін қызметті берушінің қорытынды беру жөніндегі комиссиясы.</w:t>
      </w:r>
    </w:p>
    <w:p>
      <w:pPr>
        <w:spacing w:after="0"/>
        <w:ind w:left="0"/>
        <w:jc w:val="both"/>
      </w:pPr>
      <w:r>
        <w:rPr>
          <w:rFonts w:ascii="Times New Roman"/>
          <w:b w:val="false"/>
          <w:i w:val="false"/>
          <w:color w:val="000000"/>
          <w:sz w:val="28"/>
        </w:rPr>
        <w:t>
      10. Көрсетiлетiн қызметтi берушiнiң құрылымдық бөлiмшелерiнiң (қызметкерлерiнiң) арасындағы рәсiмдер (іс-қимылдар) реттілігінің сипаттамасы:</w:t>
      </w:r>
    </w:p>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көрсетілетін қызметті алушыға көрсетілетін қызметті берушінің кеңсесінде құжаттар топтамасының қабылданған күні мен уақыты көрсетілген тіркеу туралы белгісі бар өтініш көшірмесін береді және құжаттарды көрсетілетін қызметті беруші басшысына ұсынады, рәсімнің ұзақтығы - 15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қарайды және бұрыштамаға сәйкес көрсетілетін қызметті берушінің жауапты орындаушысына береді, рәсімнің ұзақтығы - 15 минут;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құжаттардың толықтығын тексереді және құжаттарды көрсетілетін қызметті беруші комиссиясының қарауына енгізеді, рәсімнің ұзақтығы – 20 күнтізбелік күн,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ұсынылған құжаттар мазмұнының толық болмауы фактісі анықталған жағдайда 2 жұмыс күні ішінде өтінішті әрі қарай қараудан жазбаша дәлелді бас тарту береді;</w:t>
      </w:r>
    </w:p>
    <w:p>
      <w:pPr>
        <w:spacing w:after="0"/>
        <w:ind w:left="0"/>
        <w:jc w:val="both"/>
      </w:pPr>
      <w:r>
        <w:rPr>
          <w:rFonts w:ascii="Times New Roman"/>
          <w:b w:val="false"/>
          <w:i w:val="false"/>
          <w:color w:val="000000"/>
          <w:sz w:val="28"/>
        </w:rPr>
        <w:t>
      4) көрсетілетін қызметті берушінің комиссиясы құжаттарды қарайды және көрсетілетін қызметті берушінің жауапты орындаушысына қорытынды беру туралы не қорытынды беруден бас тарту туралы комиссияның шешімін ұсынады, рәсімнің ұзақтығы – 3 күнтізбелік күн;</w:t>
      </w:r>
    </w:p>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беруші комиссиясы шешімінің негізінде қорытынды не қорытынды беруден бас тартуды әзірлейді, содан кейін көрсетілетін қызметті беруші басшысына қою қоюға ұсынады, рәсімнің ұзақтығы – 5 күнтізбелік күн;</w:t>
      </w:r>
    </w:p>
    <w:p>
      <w:pPr>
        <w:spacing w:after="0"/>
        <w:ind w:left="0"/>
        <w:jc w:val="both"/>
      </w:pPr>
      <w:r>
        <w:rPr>
          <w:rFonts w:ascii="Times New Roman"/>
          <w:b w:val="false"/>
          <w:i w:val="false"/>
          <w:color w:val="000000"/>
          <w:sz w:val="28"/>
        </w:rPr>
        <w:t>
      6) көрсетілетін қызметті берушінің басшысы қорытындыға не қорытынды беруден бас тартуға қол қояды және көрсетілетін қызметті беруші кеңсесінің қызметкеріне жібереді, рәсімнің ұзақтығы – 1 күнтізбелік күн;</w:t>
      </w:r>
    </w:p>
    <w:p>
      <w:pPr>
        <w:spacing w:after="0"/>
        <w:ind w:left="0"/>
        <w:jc w:val="both"/>
      </w:pPr>
      <w:r>
        <w:rPr>
          <w:rFonts w:ascii="Times New Roman"/>
          <w:b w:val="false"/>
          <w:i w:val="false"/>
          <w:color w:val="000000"/>
          <w:sz w:val="28"/>
        </w:rPr>
        <w:t>
      7) көрсетілетін қызметті беруші кеңсесінің қызметкері көрсетілетін қызметті берушіге қорытынды не қорытынды беруден бас тартуды береді, рәсімнің ұзақтығы – 1 күнтізбелік күн.</w:t>
      </w:r>
    </w:p>
    <w:p>
      <w:pPr>
        <w:spacing w:after="0"/>
        <w:ind w:left="0"/>
        <w:jc w:val="both"/>
      </w:pPr>
      <w:r>
        <w:rPr>
          <w:rFonts w:ascii="Times New Roman"/>
          <w:b w:val="false"/>
          <w:i w:val="false"/>
          <w:color w:val="000000"/>
          <w:sz w:val="28"/>
        </w:rPr>
        <w:t>
      11. Мемлекеттiк қызметті көрсету мерзiмдерi:</w:t>
      </w:r>
    </w:p>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ЭҮП арқылы өтiнiш берген кезде – 30 күнтізбелік күн;</w:t>
      </w:r>
    </w:p>
    <w:p>
      <w:pPr>
        <w:spacing w:after="0"/>
        <w:ind w:left="0"/>
        <w:jc w:val="both"/>
      </w:pPr>
      <w:r>
        <w:rPr>
          <w:rFonts w:ascii="Times New Roman"/>
          <w:b w:val="false"/>
          <w:i w:val="false"/>
          <w:color w:val="000000"/>
          <w:sz w:val="28"/>
        </w:rPr>
        <w:t>
      Көрсетілетін қызметті беруші екі жұмыс күні ішінде көрсетілетін қызметті беруші құжаттарды алған сәттен бастап ұсынылған құжаттардың толықтығын тексереді.</w:t>
      </w:r>
    </w:p>
    <w:p>
      <w:pPr>
        <w:spacing w:after="0"/>
        <w:ind w:left="0"/>
        <w:jc w:val="both"/>
      </w:pPr>
      <w:r>
        <w:rPr>
          <w:rFonts w:ascii="Times New Roman"/>
          <w:b w:val="false"/>
          <w:i w:val="false"/>
          <w:color w:val="000000"/>
          <w:sz w:val="28"/>
        </w:rPr>
        <w:t>
      Құжаттардың толық ұсынылмау фактісі анықталған жағдайда көрсетілетін қызметті беруші көрсетілген мерзімдерде өтінішті әрі қарай қараудан жазбаша дәлелді бас тарту береді.</w:t>
      </w:r>
    </w:p>
    <w:p>
      <w:pPr>
        <w:spacing w:after="0"/>
        <w:ind w:left="0"/>
        <w:jc w:val="both"/>
      </w:pPr>
      <w:r>
        <w:rPr>
          <w:rFonts w:ascii="Times New Roman"/>
          <w:b w:val="false"/>
          <w:i w:val="false"/>
          <w:color w:val="000000"/>
          <w:sz w:val="28"/>
        </w:rPr>
        <w:t>
      2) құжаттар топтамасын тапсыру үшін күтудің рұқсат берілетін ең ұзақ уақыты – 15 минут;</w:t>
      </w:r>
    </w:p>
    <w:p>
      <w:pPr>
        <w:spacing w:after="0"/>
        <w:ind w:left="0"/>
        <w:jc w:val="both"/>
      </w:pPr>
      <w:r>
        <w:rPr>
          <w:rFonts w:ascii="Times New Roman"/>
          <w:b w:val="false"/>
          <w:i w:val="false"/>
          <w:color w:val="000000"/>
          <w:sz w:val="28"/>
        </w:rPr>
        <w:t>
      3) қызмет көрсетудiң рұқсат берiлетiн ең ұзақ уақыты – 15 минут.</w:t>
      </w:r>
    </w:p>
    <w:p>
      <w:pPr>
        <w:spacing w:after="0"/>
        <w:ind w:left="0"/>
        <w:jc w:val="both"/>
      </w:pPr>
      <w:r>
        <w:rPr>
          <w:rFonts w:ascii="Times New Roman"/>
          <w:b w:val="false"/>
          <w:i w:val="false"/>
          <w:color w:val="000000"/>
          <w:sz w:val="28"/>
        </w:rPr>
        <w:t>
      12. Жұмыс кестесi:</w:t>
      </w:r>
    </w:p>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09.00-ден 18.00-ге дейін, түскі үзіліс сағат 13.00-ден 14.30-ға дейін;</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сағат 09.00-ден 18.00-ге дейін, түскі үзіліс сағат 13.00-ден 14.00-ге дейін.</w:t>
      </w:r>
    </w:p>
    <w:p>
      <w:pPr>
        <w:spacing w:after="0"/>
        <w:ind w:left="0"/>
        <w:jc w:val="both"/>
      </w:pPr>
      <w:r>
        <w:rPr>
          <w:rFonts w:ascii="Times New Roman"/>
          <w:b w:val="false"/>
          <w:i w:val="false"/>
          <w:color w:val="000000"/>
          <w:sz w:val="28"/>
        </w:rPr>
        <w:t>
      Қабылдау алдын ала жазылусыз және жеделдетіп қызмет көрсетусіз кезек тәртібінде жүзеге асырылады.</w:t>
      </w:r>
    </w:p>
    <w:p>
      <w:pPr>
        <w:spacing w:after="0"/>
        <w:ind w:left="0"/>
        <w:jc w:val="both"/>
      </w:pPr>
      <w:r>
        <w:rPr>
          <w:rFonts w:ascii="Times New Roman"/>
          <w:b w:val="false"/>
          <w:i w:val="false"/>
          <w:color w:val="000000"/>
          <w:sz w:val="28"/>
        </w:rPr>
        <w:t>
      2) ЭҮП-да – жөндеу жұмыстарын жүргiзуге байланысты техникалық үзiлiстердi қоспағанда тәулiк бойы (көрсетiлетiн қызметтi алушы жұмыс уақыты аяқталғаннан кейiн, Қазақстан Республикасының еңбек заңнамасына сәйкес демалыс және мереке күндерi жүгiнген жағдайда өтiнiштерді қабылдау және мемлекеттiк қызмет көрсету нәтижесiн беру келесi жұмыс күнiмен жүзеге асырылады).</w:t>
      </w:r>
    </w:p>
    <w:p>
      <w:pPr>
        <w:spacing w:after="0"/>
        <w:ind w:left="0"/>
        <w:jc w:val="both"/>
      </w:pPr>
      <w:r>
        <w:rPr>
          <w:rFonts w:ascii="Times New Roman"/>
          <w:b w:val="false"/>
          <w:i w:val="false"/>
          <w:color w:val="000000"/>
          <w:sz w:val="28"/>
        </w:rPr>
        <w:t xml:space="preserve">
      13. Мемлекеттiк қызметті көрсету үдерісінде көрсетiлетiн қызметтi берушiнiң құрылымдық бөлiмшелерiнiң (қызметкерлерiнiң) өзара іс-қимыл тәртiбi, рәсімдері (іс-әрекеттері) реттілігінің толық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қосымшасына сәйкес, мемлекеттік қызметті көрсету бизнес-үдерістерінің анықтамалығында көрсетілген.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Мемлекеттік қызметті көрсету процесінде өзара іс-қимыл тәртібін,</w:t>
      </w:r>
      <w:r>
        <w:br/>
      </w:r>
      <w:r>
        <w:rPr>
          <w:rFonts w:ascii="Times New Roman"/>
          <w:b/>
          <w:i w:val="false"/>
          <w:color w:val="000000"/>
        </w:rPr>
        <w:t>сондай-ақ ақпараттық жүйелерді пайдалану тәртібінің сипаттамасы</w:t>
      </w:r>
    </w:p>
    <w:p>
      <w:pPr>
        <w:spacing w:after="0"/>
        <w:ind w:left="0"/>
        <w:jc w:val="both"/>
      </w:pPr>
      <w:r>
        <w:rPr>
          <w:rFonts w:ascii="Times New Roman"/>
          <w:b w:val="false"/>
          <w:i w:val="false"/>
          <w:color w:val="000000"/>
          <w:sz w:val="28"/>
        </w:rPr>
        <w:t>
      14. ЭҮП арқылы мемлекеттік қызметті көрсету кезінде жүгіну тәртібінің және көрсетілетін қызметті беруші мен көрсетілетін қызметті алушы рәсімдері (іс-қимылдары) реттілігінің сипаттамасы:</w:t>
      </w:r>
    </w:p>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парольдің көмегімен ЭҮП-да тіркелуді жүзеге асырады (ЭҮП-да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 үдеріс – мемлекеттік көрсетілетін қызметті алу үшін ЭҮП-да көрсетілетін қызметті алушының ЖСН мен паролін енгізу (авторизациялау үдерісі);</w:t>
      </w:r>
    </w:p>
    <w:p>
      <w:pPr>
        <w:spacing w:after="0"/>
        <w:ind w:left="0"/>
        <w:jc w:val="both"/>
      </w:pPr>
      <w:r>
        <w:rPr>
          <w:rFonts w:ascii="Times New Roman"/>
          <w:b w:val="false"/>
          <w:i w:val="false"/>
          <w:color w:val="000000"/>
          <w:sz w:val="28"/>
        </w:rPr>
        <w:t>
      3) 1 шарт – ЖСН және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 үдеріс – көрсетілетін қызметті алушы деректерінде бұзушылықтардын болуына байланысты ҮЭП-да авторизациялаудан бас тарту туралы хабарламаның қалыптасуы;</w:t>
      </w:r>
    </w:p>
    <w:p>
      <w:pPr>
        <w:spacing w:after="0"/>
        <w:ind w:left="0"/>
        <w:jc w:val="both"/>
      </w:pPr>
      <w:r>
        <w:rPr>
          <w:rFonts w:ascii="Times New Roman"/>
          <w:b w:val="false"/>
          <w:i w:val="false"/>
          <w:color w:val="000000"/>
          <w:sz w:val="28"/>
        </w:rPr>
        <w:t xml:space="preserve">
      5) 3 үдеріс – көрсетілетін қызметті алушының осы Регламентте көрсетілген мемлекеттік көрсетілетін қызметті таңдауы, мемлекеттік қызметті көрсету мен сұрау салу нысанын экранға шығаруы және көрсетілетін қызметті алушының оның құрылымы мен нысандық талаптарын ескере отырып, нысанды толтыруы (деректерді енгізуі), Стандарттың 9 тармағында көрсетілген құжаттардың қажетті көшірмелерін электрондық түрде сұрау салу нысанына тіркеуі, сондай-ақ сұрау салуды куәландыруы (қол қою) үшін көрсетілетін қызметті алушының ЭЦҚ қолтаңбасының тіркеу куәлігін таңдауы; </w:t>
      </w:r>
    </w:p>
    <w:p>
      <w:pPr>
        <w:spacing w:after="0"/>
        <w:ind w:left="0"/>
        <w:jc w:val="both"/>
      </w:pPr>
      <w:r>
        <w:rPr>
          <w:rFonts w:ascii="Times New Roman"/>
          <w:b w:val="false"/>
          <w:i w:val="false"/>
          <w:color w:val="000000"/>
          <w:sz w:val="28"/>
        </w:rPr>
        <w:t>
      6) 2 шарт – ҮЭП-да ЭЦҚ тіркеу куәлігінің қолданылу мерзімін және қайтарып алынған (күші жойылған) тіркеу куәліктерінің тізімінде болмауын, сондай-ақ (сұрау салуда көрсетілген ЖСН және ЭЦҚ тіркеу куәлігінде көрсетілген ЖСН арасындағы) сәйкестендіру деректерінің сәйкес келуін тексеру;</w:t>
      </w:r>
    </w:p>
    <w:p>
      <w:pPr>
        <w:spacing w:after="0"/>
        <w:ind w:left="0"/>
        <w:jc w:val="both"/>
      </w:pPr>
      <w:r>
        <w:rPr>
          <w:rFonts w:ascii="Times New Roman"/>
          <w:b w:val="false"/>
          <w:i w:val="false"/>
          <w:color w:val="000000"/>
          <w:sz w:val="28"/>
        </w:rPr>
        <w:t>
      7) 4 үдеріс – көрсетілетін қызметті алушының ЭЦҚ түпнұсқалылығының расталмауына байланысты сұрау салынған мемлекеттік қызметтен бас тарту туралы хабарламаның қалыптасуы;</w:t>
      </w:r>
    </w:p>
    <w:p>
      <w:pPr>
        <w:spacing w:after="0"/>
        <w:ind w:left="0"/>
        <w:jc w:val="both"/>
      </w:pPr>
      <w:r>
        <w:rPr>
          <w:rFonts w:ascii="Times New Roman"/>
          <w:b w:val="false"/>
          <w:i w:val="false"/>
          <w:color w:val="000000"/>
          <w:sz w:val="28"/>
        </w:rPr>
        <w:t xml:space="preserve">
      8) 5 үдеріс – көрсетілетін қызметті алушының ЭЦҚ көмегiмен мемлекеттік қызмет көрсету үшін сұрау салуды куәландыруы және көрсетілетін қызметті беруші өңдеу үшін АЖО ИС-не ЭҮӨШ арқылы электрондық құжатты (сұрау салуды) жіберу; </w:t>
      </w:r>
    </w:p>
    <w:p>
      <w:pPr>
        <w:spacing w:after="0"/>
        <w:ind w:left="0"/>
        <w:jc w:val="both"/>
      </w:pPr>
      <w:r>
        <w:rPr>
          <w:rFonts w:ascii="Times New Roman"/>
          <w:b w:val="false"/>
          <w:i w:val="false"/>
          <w:color w:val="000000"/>
          <w:sz w:val="28"/>
        </w:rPr>
        <w:t>
      9) 6 үдеріс – АЖО ЭҮӨШ-да электрондық құжатты тіркеу;</w:t>
      </w:r>
    </w:p>
    <w:p>
      <w:pPr>
        <w:spacing w:after="0"/>
        <w:ind w:left="0"/>
        <w:jc w:val="both"/>
      </w:pPr>
      <w:r>
        <w:rPr>
          <w:rFonts w:ascii="Times New Roman"/>
          <w:b w:val="false"/>
          <w:i w:val="false"/>
          <w:color w:val="000000"/>
          <w:sz w:val="28"/>
        </w:rPr>
        <w:t xml:space="preserve">
      10) 3 шарт –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көрсетілетін қызметті алушы қоса берген құжаттардың мемлекеттік қызметті көрсету негiздерiне сәйкестiгiн көрсетілетін қызметті берушiнiң (өңдеуі) тексеруi;</w:t>
      </w:r>
    </w:p>
    <w:p>
      <w:pPr>
        <w:spacing w:after="0"/>
        <w:ind w:left="0"/>
        <w:jc w:val="both"/>
      </w:pPr>
      <w:r>
        <w:rPr>
          <w:rFonts w:ascii="Times New Roman"/>
          <w:b w:val="false"/>
          <w:i w:val="false"/>
          <w:color w:val="000000"/>
          <w:sz w:val="28"/>
        </w:rPr>
        <w:t>
      11) 7 үдеріс – көрсетілетін қызметті алушының құжаттарында бұзушылықтардың болуына байланысты сұрау салынған мемлекеттік қызметтi көрсетуден бас тарту туралы хабарламаның қалыптасуы;</w:t>
      </w:r>
    </w:p>
    <w:p>
      <w:pPr>
        <w:spacing w:after="0"/>
        <w:ind w:left="0"/>
        <w:jc w:val="both"/>
      </w:pPr>
      <w:r>
        <w:rPr>
          <w:rFonts w:ascii="Times New Roman"/>
          <w:b w:val="false"/>
          <w:i w:val="false"/>
          <w:color w:val="000000"/>
          <w:sz w:val="28"/>
        </w:rPr>
        <w:t xml:space="preserve">
      12) 8 үдеріс – көрсетілетін қызметті алушының АЖО ЭҮӨШ-да қалыптасқан көрсетілетін мемлекеттік қызметтің нәтижесін (электрондық құжат нысанындағы қолхат) алуы. Электрондық құжат көрсетілетін қызметті берушінің уәкілетті тұлғасының ЭЦҚ пайдалануымен қалыптастырылады, көрсетілетін қызметті алушы ЖСН және парольдің көмегімен ЭҮП-да тіркелуді жүзеге асырады (ЭҮП-да тіркелмеген көрсетілетін қызметті алушылар үшін жүзеге асырылады). </w:t>
      </w:r>
    </w:p>
    <w:p>
      <w:pPr>
        <w:spacing w:after="0"/>
        <w:ind w:left="0"/>
        <w:jc w:val="both"/>
      </w:pPr>
      <w:r>
        <w:rPr>
          <w:rFonts w:ascii="Times New Roman"/>
          <w:b w:val="false"/>
          <w:i w:val="false"/>
          <w:color w:val="000000"/>
          <w:sz w:val="28"/>
        </w:rPr>
        <w:t xml:space="preserve">
      15. Мемлекеттік қызметті көрсетуге іске қосылған ақпараттық жүйелердің функционалдық өзара іс-қимылының кесте нысанындағы диаграммасы осы </w:t>
      </w:r>
      <w:r>
        <w:rPr>
          <w:rFonts w:ascii="Times New Roman"/>
          <w:b w:val="false"/>
          <w:i w:val="false"/>
          <w:color w:val="000000"/>
          <w:sz w:val="28"/>
        </w:rPr>
        <w:t>Регламенттің 2</w:t>
      </w:r>
      <w:r>
        <w:rPr>
          <w:rFonts w:ascii="Times New Roman"/>
          <w:b w:val="false"/>
          <w:i w:val="false"/>
          <w:color w:val="000000"/>
          <w:sz w:val="28"/>
        </w:rPr>
        <w:t xml:space="preserve"> қосымшасында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 кВ және одан төмен, 220</w:t>
            </w:r>
            <w:r>
              <w:br/>
            </w:r>
            <w:r>
              <w:rPr>
                <w:rFonts w:ascii="Times New Roman"/>
                <w:b w:val="false"/>
                <w:i w:val="false"/>
                <w:color w:val="000000"/>
                <w:sz w:val="20"/>
              </w:rPr>
              <w:t>кВ және одан жоғары объектiлер</w:t>
            </w:r>
            <w:r>
              <w:br/>
            </w:r>
            <w:r>
              <w:rPr>
                <w:rFonts w:ascii="Times New Roman"/>
                <w:b w:val="false"/>
                <w:i w:val="false"/>
                <w:color w:val="000000"/>
                <w:sz w:val="20"/>
              </w:rPr>
              <w:t>үшiн қайталанатын</w:t>
            </w:r>
            <w:r>
              <w:br/>
            </w:r>
            <w:r>
              <w:rPr>
                <w:rFonts w:ascii="Times New Roman"/>
                <w:b w:val="false"/>
                <w:i w:val="false"/>
                <w:color w:val="000000"/>
                <w:sz w:val="20"/>
              </w:rPr>
              <w:t>(шунтталатын) электр беру</w:t>
            </w:r>
            <w:r>
              <w:br/>
            </w:r>
            <w:r>
              <w:rPr>
                <w:rFonts w:ascii="Times New Roman"/>
                <w:b w:val="false"/>
                <w:i w:val="false"/>
                <w:color w:val="000000"/>
                <w:sz w:val="20"/>
              </w:rPr>
              <w:t>желiлерi мен қосалқы</w:t>
            </w:r>
            <w:r>
              <w:br/>
            </w:r>
            <w:r>
              <w:rPr>
                <w:rFonts w:ascii="Times New Roman"/>
                <w:b w:val="false"/>
                <w:i w:val="false"/>
                <w:color w:val="000000"/>
                <w:sz w:val="20"/>
              </w:rPr>
              <w:t>станцияларды салудың</w:t>
            </w:r>
            <w:r>
              <w:br/>
            </w:r>
            <w:r>
              <w:rPr>
                <w:rFonts w:ascii="Times New Roman"/>
                <w:b w:val="false"/>
                <w:i w:val="false"/>
                <w:color w:val="000000"/>
                <w:sz w:val="20"/>
              </w:rPr>
              <w:t>техникалық орындылығы</w:t>
            </w:r>
            <w:r>
              <w:br/>
            </w:r>
            <w:r>
              <w:rPr>
                <w:rFonts w:ascii="Times New Roman"/>
                <w:b w:val="false"/>
                <w:i w:val="false"/>
                <w:color w:val="000000"/>
                <w:sz w:val="20"/>
              </w:rPr>
              <w:t>туралы қорытынды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Мемлекеттік қызметті көрсету бизнес-үдерісінің анықтамалығы</w:t>
      </w:r>
    </w:p>
    <w:p>
      <w:pPr>
        <w:spacing w:after="0"/>
        <w:ind w:left="0"/>
        <w:jc w:val="left"/>
      </w:pP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"110 кВ және одан төмен, 220</w:t>
            </w:r>
            <w:r>
              <w:br/>
            </w:r>
            <w:r>
              <w:rPr>
                <w:rFonts w:ascii="Times New Roman"/>
                <w:b w:val="false"/>
                <w:i w:val="false"/>
                <w:color w:val="000000"/>
                <w:sz w:val="20"/>
              </w:rPr>
              <w:t>кВ және одан жоғары объектiлер</w:t>
            </w:r>
            <w:r>
              <w:br/>
            </w:r>
            <w:r>
              <w:rPr>
                <w:rFonts w:ascii="Times New Roman"/>
                <w:b w:val="false"/>
                <w:i w:val="false"/>
                <w:color w:val="000000"/>
                <w:sz w:val="20"/>
              </w:rPr>
              <w:t>үшiн қайталанатын</w:t>
            </w:r>
            <w:r>
              <w:br/>
            </w:r>
            <w:r>
              <w:rPr>
                <w:rFonts w:ascii="Times New Roman"/>
                <w:b w:val="false"/>
                <w:i w:val="false"/>
                <w:color w:val="000000"/>
                <w:sz w:val="20"/>
              </w:rPr>
              <w:t>(шунтталатын) электр беру</w:t>
            </w:r>
            <w:r>
              <w:br/>
            </w:r>
            <w:r>
              <w:rPr>
                <w:rFonts w:ascii="Times New Roman"/>
                <w:b w:val="false"/>
                <w:i w:val="false"/>
                <w:color w:val="000000"/>
                <w:sz w:val="20"/>
              </w:rPr>
              <w:t>желiлерi мен қосалқы</w:t>
            </w:r>
            <w:r>
              <w:br/>
            </w:r>
            <w:r>
              <w:rPr>
                <w:rFonts w:ascii="Times New Roman"/>
                <w:b w:val="false"/>
                <w:i w:val="false"/>
                <w:color w:val="000000"/>
                <w:sz w:val="20"/>
              </w:rPr>
              <w:t>станцияларды салудың</w:t>
            </w:r>
            <w:r>
              <w:br/>
            </w:r>
            <w:r>
              <w:rPr>
                <w:rFonts w:ascii="Times New Roman"/>
                <w:b w:val="false"/>
                <w:i w:val="false"/>
                <w:color w:val="000000"/>
                <w:sz w:val="20"/>
              </w:rPr>
              <w:t>техникалық орындылығы</w:t>
            </w:r>
            <w:r>
              <w:br/>
            </w:r>
            <w:r>
              <w:rPr>
                <w:rFonts w:ascii="Times New Roman"/>
                <w:b w:val="false"/>
                <w:i w:val="false"/>
                <w:color w:val="000000"/>
                <w:sz w:val="20"/>
              </w:rPr>
              <w:t>туралы қорытынды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ЭҮП арқылы мемлекеттiк қызмет көрсетуге тартылған ақпараттық</w:t>
      </w:r>
      <w:r>
        <w:br/>
      </w:r>
      <w:r>
        <w:rPr>
          <w:rFonts w:ascii="Times New Roman"/>
          <w:b/>
          <w:i w:val="false"/>
          <w:color w:val="000000"/>
        </w:rPr>
        <w:t>жүйелердiң функционалдық өзара әрекеттестігінің диаграммасы</w:t>
      </w:r>
    </w:p>
    <w:p>
      <w:pPr>
        <w:spacing w:after="0"/>
        <w:ind w:left="0"/>
        <w:jc w:val="left"/>
      </w:pP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Шартты белгілер</w:t>
      </w:r>
    </w:p>
    <w:p>
      <w:pPr>
        <w:spacing w:after="0"/>
        <w:ind w:left="0"/>
        <w:jc w:val="left"/>
      </w:pPr>
      <w:r>
        <w:br/>
      </w:r>
    </w:p>
    <w:p>
      <w:pPr>
        <w:spacing w:after="0"/>
        <w:ind w:left="0"/>
        <w:jc w:val="both"/>
      </w:pPr>
      <w:r>
        <w:drawing>
          <wp:inline distT="0" distB="0" distL="0" distR="0">
            <wp:extent cx="68072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07200" cy="722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