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bd6f" w14:textId="9d5b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"Техникалық және кәсiптiк бiлiм беру саласында көрсетiлетiн мемлекеттiк қызметтер регламенттерiн бекiту туралы" 2015 жылғы 8 шілдедегі № 3/428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05 тамыздағы № 3/365 қаулысы. Алматы қаласы Әділет департаментінде 2016 жылғы 2 қыркүйекте № 1304 болып тіркелді. Күші жойылды - Алматы қаласы әкімдігінің 2020 жылғы 29 қыркүйектегі № 3/399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Бiлiм және ғылым министрiнiң 2016 жылғы 22 қаңтардағы № 63 "Техникалық және кәсiптiк бiлiм беру жүйесiнде көрсетiлетiн мемлекеттiк қызмет стандарттарын бекiту туралы" Қазақстан Республикасы Бiлiм және ғылым Министрiнiң 2015 жылғы 14 сәуiрдегi № 200 </w:t>
      </w:r>
      <w:r>
        <w:rPr>
          <w:rFonts w:ascii="Times New Roman"/>
          <w:b w:val="false"/>
          <w:i w:val="false"/>
          <w:color w:val="000000"/>
          <w:sz w:val="28"/>
        </w:rPr>
        <w:t>бұйрығына</w:t>
      </w:r>
      <w:r>
        <w:rPr>
          <w:rFonts w:ascii="Times New Roman"/>
          <w:b w:val="false"/>
          <w:i w:val="false"/>
          <w:color w:val="000000"/>
          <w:sz w:val="28"/>
        </w:rPr>
        <w:t xml:space="preserve"> өзгерiс енгiзу туралы" бұйрығын басшылыққа алып, Алматы қаласының әкiмдiгi </w:t>
      </w:r>
      <w:r>
        <w:rPr>
          <w:rFonts w:ascii="Times New Roman"/>
          <w:b/>
          <w:i w:val="false"/>
          <w:color w:val="000000"/>
          <w:sz w:val="28"/>
        </w:rPr>
        <w:t>ҚАУЛЫ ЕТЕДI</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Алматы қаласы әкiмдiгiнiң "Техникалық және кәсiптiк бiлiм беру саласында көрсетiлетiн мемлекеттiк қызметтер регламенттерiн бекiту туралы" 2015 жылғы 8 шiлдедегi № 3/428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1185 болып тiркелген, 2015 жылғы 8 тамызда "Алматы ақшамы" және "Вечерний Алматы" газеттерінде жарияланған) келесі өзгерiс енгiзiлсiн: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"Техникалық және кәсiптiк бiлiм туралы құжаттардың телнұсқаларын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p>
      <w:pPr>
        <w:spacing w:after="0"/>
        <w:ind w:left="0"/>
        <w:jc w:val="both"/>
      </w:pPr>
      <w:r>
        <w:rPr>
          <w:rFonts w:ascii="Times New Roman"/>
          <w:b w:val="false"/>
          <w:i w:val="false"/>
          <w:color w:val="000000"/>
          <w:sz w:val="28"/>
        </w:rPr>
        <w:t>
      2. Алматы қаласы Білім басқармасы осы қаулыны әділет органдарында мемлекеттік тіркеуді жүргізсін, одан кейін ресми және мерзімді баспа басылымдарында, сондай-ақ Қазақстан Республикасының Үкіметі белгілейтін интернет-ресурста және Алматы қаласы әкімдігінің ресми интернет-ресурсында жарияласын.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2016 жылғы 5 тамыз № 3/365</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2015 жылғы 8 шілдедегі № 3/428</w:t>
            </w:r>
            <w:r>
              <w:br/>
            </w:r>
            <w:r>
              <w:rPr>
                <w:rFonts w:ascii="Times New Roman"/>
                <w:b w:val="false"/>
                <w:i w:val="false"/>
                <w:color w:val="000000"/>
                <w:sz w:val="20"/>
              </w:rPr>
              <w:t>қаулысымен бекiтiлдi</w:t>
            </w:r>
          </w:p>
        </w:tc>
      </w:tr>
    </w:tbl>
    <w:bookmarkStart w:name="z4" w:id="3"/>
    <w:p>
      <w:pPr>
        <w:spacing w:after="0"/>
        <w:ind w:left="0"/>
        <w:jc w:val="left"/>
      </w:pPr>
      <w:r>
        <w:rPr>
          <w:rFonts w:ascii="Times New Roman"/>
          <w:b/>
          <w:i w:val="false"/>
          <w:color w:val="000000"/>
        </w:rPr>
        <w:t xml:space="preserve"> "Техникалық және кәсiптiк бiлiм туралы құжаттардың телнұсқаларын беру"</w:t>
      </w:r>
      <w:r>
        <w:br/>
      </w:r>
      <w:r>
        <w:rPr>
          <w:rFonts w:ascii="Times New Roman"/>
          <w:b/>
          <w:i w:val="false"/>
          <w:color w:val="000000"/>
        </w:rPr>
        <w:t>мемлекеттік көрсетілетін қызмет регламенті</w:t>
      </w:r>
    </w:p>
    <w:bookmarkEnd w:id="3"/>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"Техникалық және кәсiптiк бiлiм туралы құжаттардың</w:t>
      </w:r>
      <w:r>
        <w:br/>
      </w:r>
      <w:r>
        <w:rPr>
          <w:rFonts w:ascii="Times New Roman"/>
          <w:b w:val="false"/>
          <w:i w:val="false"/>
          <w:color w:val="000000"/>
          <w:sz w:val="28"/>
        </w:rPr>
        <w:t xml:space="preserve">телнұсқаларын беру" мемлекеттік көрсетілетін қызмет регламенті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кәсiптiк бiлiм туралы құжаттардың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p>
      <w:pPr>
        <w:spacing w:after="0"/>
        <w:ind w:left="0"/>
        <w:jc w:val="both"/>
      </w:pPr>
      <w:r>
        <w:rPr>
          <w:rFonts w:ascii="Times New Roman"/>
          <w:b w:val="false"/>
          <w:i w:val="false"/>
          <w:color w:val="000000"/>
          <w:sz w:val="28"/>
        </w:rPr>
        <w:t>
      "Техникалық және кәсiптiк бiлiм туралы құжаттардың</w:t>
      </w:r>
      <w:r>
        <w:br/>
      </w:r>
      <w:r>
        <w:rPr>
          <w:rFonts w:ascii="Times New Roman"/>
          <w:b w:val="false"/>
          <w:i w:val="false"/>
          <w:color w:val="000000"/>
          <w:sz w:val="28"/>
        </w:rPr>
        <w:t>телнұсқаларын беру" мемлекеттік көрсетілетін қызметін (бұдан әрі – мемлекеттік көрсетілетін қызмет) Алматы қаласының техникалық және кәсiптiк бiлiм беру ұйымдары көрсетеді (бұдан әрі – көрсетілетін қызметті беруші).</w:t>
      </w:r>
    </w:p>
    <w:p>
      <w:pPr>
        <w:spacing w:after="0"/>
        <w:ind w:left="0"/>
        <w:jc w:val="both"/>
      </w:pPr>
      <w:r>
        <w:rPr>
          <w:rFonts w:ascii="Times New Roman"/>
          <w:b w:val="false"/>
          <w:i w:val="false"/>
          <w:color w:val="000000"/>
          <w:sz w:val="28"/>
        </w:rPr>
        <w:t>
      Өтiнiштердi қабылдау және мемлекеттiк қызмет көрсету нәтижелерiн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акционерлiк қоғамы" (бұдан әрi - Мемлекеттiк корпорация)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қызметті көрсету нәтижесі – техникалық және кәсіптік білім туралы құжаттардың телнұсқасы.</w:t>
      </w:r>
    </w:p>
    <w:p>
      <w:pPr>
        <w:spacing w:after="0"/>
        <w:ind w:left="0"/>
        <w:jc w:val="both"/>
      </w:pPr>
      <w:r>
        <w:rPr>
          <w:rFonts w:ascii="Times New Roman"/>
          <w:b w:val="false"/>
          <w:i w:val="false"/>
          <w:color w:val="000000"/>
          <w:sz w:val="28"/>
        </w:rPr>
        <w:t>
      Мемлекеттік қызмет нәтижесін беру нысаны: қағаз жүзінде.</w:t>
      </w:r>
    </w:p>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Start w:name="z6" w:id="5"/>
    <w:p>
      <w:pPr>
        <w:spacing w:after="0"/>
        <w:ind w:left="0"/>
        <w:jc w:val="left"/>
      </w:pPr>
      <w:r>
        <w:rPr>
          <w:rFonts w:ascii="Times New Roman"/>
          <w:b/>
          <w:i w:val="false"/>
          <w:color w:val="000000"/>
        </w:rPr>
        <w:t xml:space="preserve"> 2.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iс-қимыл тәртiбiнің сипаттамасы</w:t>
      </w:r>
    </w:p>
    <w:bookmarkEnd w:id="5"/>
    <w:p>
      <w:pPr>
        <w:spacing w:after="0"/>
        <w:ind w:left="0"/>
        <w:jc w:val="both"/>
      </w:pPr>
      <w:r>
        <w:rPr>
          <w:rFonts w:ascii="Times New Roman"/>
          <w:b w:val="false"/>
          <w:i w:val="false"/>
          <w:color w:val="000000"/>
          <w:sz w:val="28"/>
        </w:rPr>
        <w:t xml:space="preserve">
      5. Көрсетілетін қызметті берушінің көрсетілетін қызметті алушыдан мемлекеттік қызметті көрсету үшін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6. Мемлекеттiк қызметтi көрсету үдерiсiнiң құрамына кiретiн рәсiмдер (iс-қимылдар):</w:t>
      </w:r>
    </w:p>
    <w:p>
      <w:pPr>
        <w:spacing w:after="0"/>
        <w:ind w:left="0"/>
        <w:jc w:val="both"/>
      </w:pPr>
      <w:r>
        <w:rPr>
          <w:rFonts w:ascii="Times New Roman"/>
          <w:b w:val="false"/>
          <w:i w:val="false"/>
          <w:color w:val="000000"/>
          <w:sz w:val="28"/>
        </w:rPr>
        <w:t>
      1) Көрсетілетін қызметті берушінің оқу бөлімі қызметкерінің өтінішті тіркеуі және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беруші басшысының өтінішті қарауы және ұсынылған құжаттарды тексеруі, рәсімнің ұзақтығы - 15 минут;</w:t>
      </w:r>
    </w:p>
    <w:p>
      <w:pPr>
        <w:spacing w:after="0"/>
        <w:ind w:left="0"/>
        <w:jc w:val="both"/>
      </w:pPr>
      <w:r>
        <w:rPr>
          <w:rFonts w:ascii="Times New Roman"/>
          <w:b w:val="false"/>
          <w:i w:val="false"/>
          <w:color w:val="000000"/>
          <w:sz w:val="28"/>
        </w:rPr>
        <w:t>
      3) көрсетілетін қызметті берушінің жауапты тұлғасысының мемлекеттік қызметтің нәтижесін ресімдеуі, рәсімнің ұзақтығы - 19 күнтізбелік күн;</w:t>
      </w:r>
    </w:p>
    <w:p>
      <w:pPr>
        <w:spacing w:after="0"/>
        <w:ind w:left="0"/>
        <w:jc w:val="both"/>
      </w:pPr>
      <w:r>
        <w:rPr>
          <w:rFonts w:ascii="Times New Roman"/>
          <w:b w:val="false"/>
          <w:i w:val="false"/>
          <w:color w:val="000000"/>
          <w:sz w:val="28"/>
        </w:rPr>
        <w:t>
      4) көрсетілетін қызметті алушыға мемлекеттік қызмет көрсету нәтижесін беру, рәсімнің ұзақтығы - 1 күнтізбеліккүн.</w:t>
      </w:r>
    </w:p>
    <w:p>
      <w:pPr>
        <w:spacing w:after="0"/>
        <w:ind w:left="0"/>
        <w:jc w:val="both"/>
      </w:pPr>
      <w:r>
        <w:rPr>
          <w:rFonts w:ascii="Times New Roman"/>
          <w:b w:val="false"/>
          <w:i w:val="false"/>
          <w:color w:val="000000"/>
          <w:sz w:val="28"/>
        </w:rPr>
        <w:t>
      7.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құжаттардың қабылданғаны туралы қолхат беруі;</w:t>
      </w:r>
    </w:p>
    <w:p>
      <w:pPr>
        <w:spacing w:after="0"/>
        <w:ind w:left="0"/>
        <w:jc w:val="both"/>
      </w:pPr>
      <w:r>
        <w:rPr>
          <w:rFonts w:ascii="Times New Roman"/>
          <w:b w:val="false"/>
          <w:i w:val="false"/>
          <w:color w:val="000000"/>
          <w:sz w:val="28"/>
        </w:rPr>
        <w:t>
      2) көрсетілетін қызметті беруші басшысының бұрыштамаға сәйкес көрсетілетін қызметті алушының өтінішін көрсетілетін қызмет берушінің жауапты тұлғасына орындау үшін беруі;</w:t>
      </w:r>
    </w:p>
    <w:p>
      <w:pPr>
        <w:spacing w:after="0"/>
        <w:ind w:left="0"/>
        <w:jc w:val="both"/>
      </w:pPr>
      <w:r>
        <w:rPr>
          <w:rFonts w:ascii="Times New Roman"/>
          <w:b w:val="false"/>
          <w:i w:val="false"/>
          <w:color w:val="000000"/>
          <w:sz w:val="28"/>
        </w:rPr>
        <w:t>
      3) көрсетілетін қызметті берушінің басшысымен техникалық және кәсіптік білім туралы құжаттың телнұсқасына қол қоюы;</w:t>
      </w:r>
    </w:p>
    <w:p>
      <w:pPr>
        <w:spacing w:after="0"/>
        <w:ind w:left="0"/>
        <w:jc w:val="both"/>
      </w:pPr>
      <w:r>
        <w:rPr>
          <w:rFonts w:ascii="Times New Roman"/>
          <w:b w:val="false"/>
          <w:i w:val="false"/>
          <w:color w:val="000000"/>
          <w:sz w:val="28"/>
        </w:rPr>
        <w:t>
      4) көрсетілетін қызметті алушының мемлекеттік қызмет көрсету нәтижесін алуы.</w:t>
      </w:r>
    </w:p>
    <w:bookmarkStart w:name="z7" w:id="6"/>
    <w:p>
      <w:pPr>
        <w:spacing w:after="0"/>
        <w:ind w:left="0"/>
        <w:jc w:val="left"/>
      </w:pPr>
      <w:r>
        <w:rPr>
          <w:rFonts w:ascii="Times New Roman"/>
          <w:b/>
          <w:i w:val="false"/>
          <w:color w:val="000000"/>
        </w:rPr>
        <w:t xml:space="preserve"> 3.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өзара іс-қимыл тәртiбiнің</w:t>
      </w:r>
      <w:r>
        <w:br/>
      </w:r>
      <w:r>
        <w:rPr>
          <w:rFonts w:ascii="Times New Roman"/>
          <w:b/>
          <w:i w:val="false"/>
          <w:color w:val="000000"/>
        </w:rPr>
        <w:t>сипаттамасы</w:t>
      </w:r>
    </w:p>
    <w:bookmarkEnd w:id="6"/>
    <w:p>
      <w:pPr>
        <w:spacing w:after="0"/>
        <w:ind w:left="0"/>
        <w:jc w:val="both"/>
      </w:pPr>
      <w:r>
        <w:rPr>
          <w:rFonts w:ascii="Times New Roman"/>
          <w:b w:val="false"/>
          <w:i w:val="false"/>
          <w:color w:val="000000"/>
          <w:sz w:val="28"/>
        </w:rPr>
        <w:t>
      8. Көрсетілетін мемлекеттік қызмет үдерісіне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оқу бөлімі қызметкері;</w:t>
      </w:r>
    </w:p>
    <w:p>
      <w:pPr>
        <w:spacing w:after="0"/>
        <w:ind w:left="0"/>
        <w:jc w:val="both"/>
      </w:pPr>
      <w:r>
        <w:rPr>
          <w:rFonts w:ascii="Times New Roman"/>
          <w:b w:val="false"/>
          <w:i w:val="false"/>
          <w:color w:val="000000"/>
          <w:sz w:val="28"/>
        </w:rPr>
        <w:t>
      көрсетілетін қызметті берушінің жауапты тұлғасы;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9. Көрсетiлетiн қызметтi берушiнiң құрылымдық бөлiмшелерiнiң (қызметкерлерiнiң) арасындағы рәсiмдер (іс-қимылдар) реттілігінің сипаттамасы:</w:t>
      </w:r>
    </w:p>
    <w:p>
      <w:pPr>
        <w:spacing w:after="0"/>
        <w:ind w:left="0"/>
        <w:jc w:val="both"/>
      </w:pPr>
      <w:r>
        <w:rPr>
          <w:rFonts w:ascii="Times New Roman"/>
          <w:b w:val="false"/>
          <w:i w:val="false"/>
          <w:color w:val="000000"/>
          <w:sz w:val="28"/>
        </w:rPr>
        <w:t xml:space="preserve">
      1) көрсетілетін қызметті берушінің оқу бөлімі қызметкері өтінішті тіркейді, құжаттарды қабылдайды және көрсетілетін қызметті берушінің басшысына қарау үшін жолдайды, рәсімнің ұзақтығы - 15 минут; </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 берушінің жауапты тұлғасына орындау үшін береді, рәсімнің ұзақтығы - 15 минут;</w:t>
      </w:r>
    </w:p>
    <w:p>
      <w:pPr>
        <w:spacing w:after="0"/>
        <w:ind w:left="0"/>
        <w:jc w:val="both"/>
      </w:pPr>
      <w:r>
        <w:rPr>
          <w:rFonts w:ascii="Times New Roman"/>
          <w:b w:val="false"/>
          <w:i w:val="false"/>
          <w:color w:val="000000"/>
          <w:sz w:val="28"/>
        </w:rPr>
        <w:t>
      3) көрсетілетін қызметті берушінің жауапты тұлғасы құжаттардың толықтығын тексереді, техникалық және кәсiптiк бiлiм туралы құжаттың телнұсқасын дайындайды, көрсетілетін қызметті берушінің басшысына қол қойдырады, содан кейін көрсетілетін қызметті алушыға беру үшін көрсетілетін қызметті берушінің оқу бөлімі қызметкеріне береді, рәсімнің ұзақтығы –күнтізбелік 19 күн;</w:t>
      </w:r>
    </w:p>
    <w:p>
      <w:pPr>
        <w:spacing w:after="0"/>
        <w:ind w:left="0"/>
        <w:jc w:val="both"/>
      </w:pPr>
      <w:r>
        <w:rPr>
          <w:rFonts w:ascii="Times New Roman"/>
          <w:b w:val="false"/>
          <w:i w:val="false"/>
          <w:color w:val="000000"/>
          <w:sz w:val="28"/>
        </w:rPr>
        <w:t>
      4) көрсетілетін қызметті берушінің оқу бөлімі қызметкері техникалық және кәсiптiк бiлiм туралы құжаттың телнұсқасын көрсетілетін қызметті алушыға береді, рәсімнің ұзақтығы - 1 күнкүнтізбелік.</w:t>
      </w:r>
    </w:p>
    <w:p>
      <w:pPr>
        <w:spacing w:after="0"/>
        <w:ind w:left="0"/>
        <w:jc w:val="both"/>
      </w:pPr>
      <w:r>
        <w:rPr>
          <w:rFonts w:ascii="Times New Roman"/>
          <w:b w:val="false"/>
          <w:i w:val="false"/>
          <w:color w:val="000000"/>
          <w:sz w:val="28"/>
        </w:rPr>
        <w:t xml:space="preserve">
      10. Мемлекеттік қызметті көрсету мерзімдері: </w:t>
      </w:r>
    </w:p>
    <w:p>
      <w:pPr>
        <w:spacing w:after="0"/>
        <w:ind w:left="0"/>
        <w:jc w:val="both"/>
      </w:pPr>
      <w:r>
        <w:rPr>
          <w:rFonts w:ascii="Times New Roman"/>
          <w:b w:val="false"/>
          <w:i w:val="false"/>
          <w:color w:val="000000"/>
          <w:sz w:val="28"/>
        </w:rPr>
        <w:t xml:space="preserve">
      1) көрсетiлетiн қызметтi берушiге және Мемлекеттiк корпорацияға қажеттi құжаттарды тапсырған сәттен бастап - 20 күнтiзбелiк күн; </w:t>
      </w:r>
    </w:p>
    <w:p>
      <w:pPr>
        <w:spacing w:after="0"/>
        <w:ind w:left="0"/>
        <w:jc w:val="both"/>
      </w:pPr>
      <w:r>
        <w:rPr>
          <w:rFonts w:ascii="Times New Roman"/>
          <w:b w:val="false"/>
          <w:i w:val="false"/>
          <w:color w:val="000000"/>
          <w:sz w:val="28"/>
        </w:rPr>
        <w:t>
      Мемлекеттiк корпорацияға жүгiнген жағдайда қабылдау күнi мемлекеттiк қызмет көрсету мерзiмiне кiрмейдi.</w:t>
      </w:r>
    </w:p>
    <w:p>
      <w:pPr>
        <w:spacing w:after="0"/>
        <w:ind w:left="0"/>
        <w:jc w:val="both"/>
      </w:pPr>
      <w:r>
        <w:rPr>
          <w:rFonts w:ascii="Times New Roman"/>
          <w:b w:val="false"/>
          <w:i w:val="false"/>
          <w:color w:val="000000"/>
          <w:sz w:val="28"/>
        </w:rPr>
        <w:t>
      2) көрсетiлетiн қызметтi алушының көрсетiлетiн қызметтi берушiге құжаттарды тапсыру үшiн күтудiң рұқсат етiлген ең ұзақ уақыты - 10 минут, Мемлекеттiк корпорацияда - 15 минут;</w:t>
      </w:r>
    </w:p>
    <w:p>
      <w:pPr>
        <w:spacing w:after="0"/>
        <w:ind w:left="0"/>
        <w:jc w:val="both"/>
      </w:pPr>
      <w:r>
        <w:rPr>
          <w:rFonts w:ascii="Times New Roman"/>
          <w:b w:val="false"/>
          <w:i w:val="false"/>
          <w:color w:val="000000"/>
          <w:sz w:val="28"/>
        </w:rPr>
        <w:t xml:space="preserve">
      3) көрсетiлген қызметтi берушiде көрсетiлген қызметтi алушыға қызмет көрсетудiң рұқсат етiлген ең ұзақ уақыты - 30 минут, Мемлекеттiк корпорацияда - 20 минут. </w:t>
      </w:r>
    </w:p>
    <w:p>
      <w:pPr>
        <w:spacing w:after="0"/>
        <w:ind w:left="0"/>
        <w:jc w:val="both"/>
      </w:pPr>
      <w:r>
        <w:rPr>
          <w:rFonts w:ascii="Times New Roman"/>
          <w:b w:val="false"/>
          <w:i w:val="false"/>
          <w:color w:val="000000"/>
          <w:sz w:val="28"/>
        </w:rPr>
        <w:t>
      11. Жұмыс кестесi:</w:t>
      </w:r>
    </w:p>
    <w:p>
      <w:pPr>
        <w:spacing w:after="0"/>
        <w:ind w:left="0"/>
        <w:jc w:val="both"/>
      </w:pPr>
      <w:r>
        <w:rPr>
          <w:rFonts w:ascii="Times New Roman"/>
          <w:b w:val="false"/>
          <w:i w:val="false"/>
          <w:color w:val="000000"/>
          <w:sz w:val="28"/>
        </w:rPr>
        <w:t xml:space="preserve">
      1) көрсетiлетiн қызметтi берушiде - Қазақстан Республикасының заңнамасына сәйкес </w:t>
      </w:r>
      <w:r>
        <w:rPr>
          <w:rFonts w:ascii="Times New Roman"/>
          <w:b w:val="false"/>
          <w:i w:val="false"/>
          <w:color w:val="000000"/>
          <w:sz w:val="28"/>
        </w:rPr>
        <w:t>жексенбi</w:t>
      </w:r>
      <w:r>
        <w:rPr>
          <w:rFonts w:ascii="Times New Roman"/>
          <w:b w:val="false"/>
          <w:i w:val="false"/>
          <w:color w:val="000000"/>
          <w:sz w:val="28"/>
        </w:rPr>
        <w:t xml:space="preserve"> және </w:t>
      </w:r>
      <w:r>
        <w:rPr>
          <w:rFonts w:ascii="Times New Roman"/>
          <w:b w:val="false"/>
          <w:i w:val="false"/>
          <w:color w:val="000000"/>
          <w:sz w:val="28"/>
        </w:rPr>
        <w:t>мереке күндерiн</w:t>
      </w:r>
      <w:r>
        <w:rPr>
          <w:rFonts w:ascii="Times New Roman"/>
          <w:b w:val="false"/>
          <w:i w:val="false"/>
          <w:color w:val="000000"/>
          <w:sz w:val="28"/>
        </w:rPr>
        <w:t xml:space="preserve"> қоспағанда, дүйсенбiден бастап сенбiнi қоса алғанда, сағат 13.00-ден 14.00-ге дейiнгi түскi үзiлiспен, сағат 9.00-ден сағат 18.00-ге дейiн көрсетiлетiн қызметтi берушiнiң белгiленген жұмыс кестесiне сәйкес;</w:t>
      </w:r>
    </w:p>
    <w:p>
      <w:pPr>
        <w:spacing w:after="0"/>
        <w:ind w:left="0"/>
        <w:jc w:val="both"/>
      </w:pPr>
      <w:r>
        <w:rPr>
          <w:rFonts w:ascii="Times New Roman"/>
          <w:b w:val="false"/>
          <w:i w:val="false"/>
          <w:color w:val="000000"/>
          <w:sz w:val="28"/>
        </w:rPr>
        <w:t xml:space="preserve">
      2) Мемлекеттiк корпорацияда - еңбек заңнамасына сәйкес, </w:t>
      </w:r>
      <w:r>
        <w:rPr>
          <w:rFonts w:ascii="Times New Roman"/>
          <w:b w:val="false"/>
          <w:i w:val="false"/>
          <w:color w:val="000000"/>
          <w:sz w:val="28"/>
        </w:rPr>
        <w:t>жексенбi</w:t>
      </w:r>
      <w:r>
        <w:rPr>
          <w:rFonts w:ascii="Times New Roman"/>
          <w:b w:val="false"/>
          <w:i w:val="false"/>
          <w:color w:val="000000"/>
          <w:sz w:val="28"/>
        </w:rPr>
        <w:t xml:space="preserve"> және </w:t>
      </w:r>
      <w:r>
        <w:rPr>
          <w:rFonts w:ascii="Times New Roman"/>
          <w:b w:val="false"/>
          <w:i w:val="false"/>
          <w:color w:val="000000"/>
          <w:sz w:val="28"/>
        </w:rPr>
        <w:t>мереке күндерiн</w:t>
      </w:r>
      <w:r>
        <w:rPr>
          <w:rFonts w:ascii="Times New Roman"/>
          <w:b w:val="false"/>
          <w:i w:val="false"/>
          <w:color w:val="000000"/>
          <w:sz w:val="28"/>
        </w:rPr>
        <w:t xml:space="preserve"> қоспағанда, дүйсенбiден бастап сенбiнi қоса алғанда, түскi үзiлiссiз сағат 9.00-ден сағат 20.00-ге дейiн белгiленген жұмыс кестесiне сәйкес.</w:t>
      </w:r>
    </w:p>
    <w:p>
      <w:pPr>
        <w:spacing w:after="0"/>
        <w:ind w:left="0"/>
        <w:jc w:val="both"/>
      </w:pPr>
      <w:r>
        <w:rPr>
          <w:rFonts w:ascii="Times New Roman"/>
          <w:b w:val="false"/>
          <w:i w:val="false"/>
          <w:color w:val="000000"/>
          <w:sz w:val="28"/>
        </w:rPr>
        <w:t>
      Мемлекеттiк қызмет көрсетiлетiн қызметтi алушының таңдауы бойынша көрсетiледi, қабылдау жеделдетiп қызмет көрсетусiз "электрондық кезек күту" тәртiбiнде жүзеге асырылады, электрондық кезектi Қазақстан Республикасының электрондық үкiмет порталы арқылы броньдауға болады.</w:t>
      </w:r>
    </w:p>
    <w:bookmarkStart w:name="z8" w:id="7"/>
    <w:p>
      <w:pPr>
        <w:spacing w:after="0"/>
        <w:ind w:left="0"/>
        <w:jc w:val="left"/>
      </w:pPr>
      <w:r>
        <w:rPr>
          <w:rFonts w:ascii="Times New Roman"/>
          <w:b/>
          <w:i w:val="false"/>
          <w:color w:val="000000"/>
        </w:rPr>
        <w:t xml:space="preserve"> 4. Мемлекеттiк корпорациямен өзара іс-қимыл тәртібінің сипаттамасы</w:t>
      </w:r>
    </w:p>
    <w:bookmarkEnd w:id="7"/>
    <w:p>
      <w:pPr>
        <w:spacing w:after="0"/>
        <w:ind w:left="0"/>
        <w:jc w:val="both"/>
      </w:pPr>
      <w:r>
        <w:rPr>
          <w:rFonts w:ascii="Times New Roman"/>
          <w:b w:val="false"/>
          <w:i w:val="false"/>
          <w:color w:val="000000"/>
          <w:sz w:val="28"/>
        </w:rPr>
        <w:t>
      12. Мемлекеттiк корпорацияға жүгiну тәртiбiн, әр үдерiстiң көрсету ұзақтығының сипаттамасы:</w:t>
      </w:r>
    </w:p>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өтiнiштi және қажеттi құжаттарды Мемлекеттiк корпорацияның қызметкеріне тапсырады, құжаттарды тапсырған кезде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құжаттардың қабылданғаны туралы қолхат берiледi, рәсімнің ұзақтығы - 15 минут; </w:t>
      </w:r>
    </w:p>
    <w:p>
      <w:pPr>
        <w:spacing w:after="0"/>
        <w:ind w:left="0"/>
        <w:jc w:val="both"/>
      </w:pPr>
      <w:r>
        <w:rPr>
          <w:rFonts w:ascii="Times New Roman"/>
          <w:b w:val="false"/>
          <w:i w:val="false"/>
          <w:color w:val="000000"/>
          <w:sz w:val="28"/>
        </w:rPr>
        <w:t xml:space="preserve">
      2) Мемлекеттiк корпорацияның қызметкері құжаттарды қабылдауды жүзеге асырады және Мемлекеттiк корпорацияның жинақтаушы бөлiмiне көрсетілетен қызметті берушiге жiберу үшiн жолдайды, рәсімнің ұзақтығы - 15 минут; </w:t>
      </w:r>
    </w:p>
    <w:p>
      <w:pPr>
        <w:spacing w:after="0"/>
        <w:ind w:left="0"/>
        <w:jc w:val="both"/>
      </w:pPr>
      <w:r>
        <w:rPr>
          <w:rFonts w:ascii="Times New Roman"/>
          <w:b w:val="false"/>
          <w:i w:val="false"/>
          <w:color w:val="000000"/>
          <w:sz w:val="28"/>
        </w:rPr>
        <w:t xml:space="preserve">
      3) көрсетілетін қызметті берушінің оқу бөлімі қызметкері өтінішті тіркейді, құжаттарды қабылдайды және көрсетілетін қызметті берушінің басшысына қарау үшін жолдайды, рәсімнің ұзақтығы - 15 минут; </w:t>
      </w:r>
    </w:p>
    <w:p>
      <w:pPr>
        <w:spacing w:after="0"/>
        <w:ind w:left="0"/>
        <w:jc w:val="both"/>
      </w:pPr>
      <w:r>
        <w:rPr>
          <w:rFonts w:ascii="Times New Roman"/>
          <w:b w:val="false"/>
          <w:i w:val="false"/>
          <w:color w:val="000000"/>
          <w:sz w:val="28"/>
        </w:rPr>
        <w:t>
      4) көрсетілетін қызметті берушінің басшысы бұрыштамаға сәйкес көрсетілетін қызметті алушының өтінішін көрсетілетін қызмет берушінің жауапты тұлғасына орындау үшін береді, рәсімнің ұзақтығы - 15 минут;</w:t>
      </w:r>
    </w:p>
    <w:p>
      <w:pPr>
        <w:spacing w:after="0"/>
        <w:ind w:left="0"/>
        <w:jc w:val="both"/>
      </w:pPr>
      <w:r>
        <w:rPr>
          <w:rFonts w:ascii="Times New Roman"/>
          <w:b w:val="false"/>
          <w:i w:val="false"/>
          <w:color w:val="000000"/>
          <w:sz w:val="28"/>
        </w:rPr>
        <w:t>
      5) көрсетілетін қызметті берушінің жауапты тұлғасы құжаттардың толықтығын тексереді, техникалық және кәсiптiк бiлiм туралы құжаттың телнұсқасын дайындайды, көрсетілетін қызметті берушінің басшысына қол қойдырады, содан кейін Мемлекеттiк корпорацияның қызметкеріне беру үшін көрсетілетін қызметті берушінің оқу бөлімі қызметкеріне береді, рәсімнің ұзақтығы - 19 күнтiзбелiк күн;</w:t>
      </w:r>
    </w:p>
    <w:p>
      <w:pPr>
        <w:spacing w:after="0"/>
        <w:ind w:left="0"/>
        <w:jc w:val="both"/>
      </w:pPr>
      <w:r>
        <w:rPr>
          <w:rFonts w:ascii="Times New Roman"/>
          <w:b w:val="false"/>
          <w:i w:val="false"/>
          <w:color w:val="000000"/>
          <w:sz w:val="28"/>
        </w:rPr>
        <w:t>
      6) көрсетілетін қызметті берушінің оқу бөлімі қызметкері техникалық және кәсiптiк бiлiм туралы құжаттың телнұсқасын Мемлекеттiк корпорацияның қызметкеріне береді, рәсімнің ұзақтығы - 1 күнтiзбелiк күн;</w:t>
      </w:r>
    </w:p>
    <w:p>
      <w:pPr>
        <w:spacing w:after="0"/>
        <w:ind w:left="0"/>
        <w:jc w:val="both"/>
      </w:pPr>
      <w:r>
        <w:rPr>
          <w:rFonts w:ascii="Times New Roman"/>
          <w:b w:val="false"/>
          <w:i w:val="false"/>
          <w:color w:val="000000"/>
          <w:sz w:val="28"/>
        </w:rPr>
        <w:t>
      7) Мемлекеттiк корпорацияның қызметкері техникалық және кәсiптiк бiлiм туралы құжаттың телнұсқасын көрсетілетін қызметті алушыға бередi, рәсімнің ұзақтығы - 15 минут.</w:t>
      </w:r>
    </w:p>
    <w:p>
      <w:pPr>
        <w:spacing w:after="0"/>
        <w:ind w:left="0"/>
        <w:jc w:val="both"/>
      </w:pPr>
      <w:r>
        <w:rPr>
          <w:rFonts w:ascii="Times New Roman"/>
          <w:b w:val="false"/>
          <w:i w:val="false"/>
          <w:color w:val="000000"/>
          <w:sz w:val="28"/>
        </w:rPr>
        <w:t>
      Мемлекеттiк корпорацияда дайын құжаттарды беру көрсетiлетiн қызметтi алушы жеке басын куәландыратын құжатты көрсеткен жағдайда жүзеге асырылады.</w:t>
      </w:r>
    </w:p>
    <w:p>
      <w:pPr>
        <w:spacing w:after="0"/>
        <w:ind w:left="0"/>
        <w:jc w:val="both"/>
      </w:pPr>
      <w:r>
        <w:rPr>
          <w:rFonts w:ascii="Times New Roman"/>
          <w:b w:val="false"/>
          <w:i w:val="false"/>
          <w:color w:val="000000"/>
          <w:sz w:val="28"/>
        </w:rPr>
        <w:t>
      Мемлекеттiк корпорация мемлекеттiк қызмет көрсету нәтижесiн бiр ай iшiнде сақтауды қамтамасыз етедi, содан кейiн оларды әрi қарай сақтау үшiн көрсетiлетiн қызметтi берушiге тапсырады.</w:t>
      </w:r>
    </w:p>
    <w:p>
      <w:pPr>
        <w:spacing w:after="0"/>
        <w:ind w:left="0"/>
        <w:jc w:val="both"/>
      </w:pPr>
      <w:r>
        <w:rPr>
          <w:rFonts w:ascii="Times New Roman"/>
          <w:b w:val="false"/>
          <w:i w:val="false"/>
          <w:color w:val="000000"/>
          <w:sz w:val="28"/>
        </w:rPr>
        <w:t>
      Көрсетiлетiн қызметтi алушы бiр ай өткеннен кейiн жүгiнген жағдайда Мемлекеттiк корпорация сұрауы бойынша көрсетiлетiн қызметтi берушi көрсетiлетiн қызметтi алушыға беру үшiн Мемлекеттiк корпорацияға дайын құжаттарды жiбередi.</w:t>
      </w:r>
    </w:p>
    <w:p>
      <w:pPr>
        <w:spacing w:after="0"/>
        <w:ind w:left="0"/>
        <w:jc w:val="both"/>
      </w:pPr>
      <w:r>
        <w:rPr>
          <w:rFonts w:ascii="Times New Roman"/>
          <w:b w:val="false"/>
          <w:i w:val="false"/>
          <w:color w:val="000000"/>
          <w:sz w:val="28"/>
        </w:rPr>
        <w:t>
      Мемлекеттiк ақпараттық ресурс болып табылатын көрсетiлетiн қызметтi алушының жеке басын растайтын құжаттың мәлiметтерiн Мемлекеттiк корпорация қызметкерi "Электрондық үкiмет" шлюзы арқылы тиiстi мемлекеттiк ақпараттық жүйелерден алады.</w:t>
      </w:r>
    </w:p>
    <w:p>
      <w:pPr>
        <w:spacing w:after="0"/>
        <w:ind w:left="0"/>
        <w:jc w:val="both"/>
      </w:pPr>
      <w:r>
        <w:rPr>
          <w:rFonts w:ascii="Times New Roman"/>
          <w:b w:val="false"/>
          <w:i w:val="false"/>
          <w:color w:val="000000"/>
          <w:sz w:val="28"/>
        </w:rPr>
        <w:t>
      Көрсетiлетiн қызметтi алушы Мемлекеттiк корпорация беретiн нысан бойынша, егер Қазақстан Республикасының заңдарында өзгеше көзделмесе, ақпараттық жүйелердегi заңмен қорғалатын құпия мәлiметтердi пайдалануға жазбаша келiсiмiн бередi.</w:t>
      </w:r>
    </w:p>
    <w:p>
      <w:pPr>
        <w:spacing w:after="0"/>
        <w:ind w:left="0"/>
        <w:jc w:val="both"/>
      </w:pPr>
      <w:r>
        <w:rPr>
          <w:rFonts w:ascii="Times New Roman"/>
          <w:b w:val="false"/>
          <w:i w:val="false"/>
          <w:color w:val="000000"/>
          <w:sz w:val="28"/>
        </w:rPr>
        <w:t>
      Көрсетiлетiн қызметтi алушылардан ақпараттық жүйелерден алуға болатын құжаттарды талап етуге жол берiлмейдi.</w:t>
      </w:r>
    </w:p>
    <w:p>
      <w:pPr>
        <w:spacing w:after="0"/>
        <w:ind w:left="0"/>
        <w:jc w:val="both"/>
      </w:pPr>
      <w:r>
        <w:rPr>
          <w:rFonts w:ascii="Times New Roman"/>
          <w:b w:val="false"/>
          <w:i w:val="false"/>
          <w:color w:val="000000"/>
          <w:sz w:val="28"/>
        </w:rPr>
        <w:t xml:space="preserve">
      13. Көрсетiлетiн қызметтi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тiзбеге сәйкес құжаттар топтамасын толық ұсынбаған жағдайда, Мемлекеттiк корпорация қызметкерi өтiнiштi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бередi.</w:t>
      </w:r>
    </w:p>
    <w:p>
      <w:pPr>
        <w:spacing w:after="0"/>
        <w:ind w:left="0"/>
        <w:jc w:val="both"/>
      </w:pPr>
      <w:r>
        <w:rPr>
          <w:rFonts w:ascii="Times New Roman"/>
          <w:b w:val="false"/>
          <w:i w:val="false"/>
          <w:color w:val="000000"/>
          <w:sz w:val="28"/>
        </w:rPr>
        <w:t xml:space="preserve">
      14. Мемлекеттiк қызмет көрсету үдерісінде рәсімдердің (іс-қимылдардың) реті, 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59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421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2628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