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175a" w14:textId="3961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көрсетілетін қоршаған ортаны қорғау саласындағы мемлекеттік қызметтер регламенттерін бекіту туралы" 2016 жылғы 15 ақпандағы № 1/51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7 маусымдағы № 2/256 қаулысы. Алматы қаласы Әділет департаментінде 2016 жылғы 4 шілдеде № 1298 болып тіркелді. Күші жойылды - Алматы қаласы әкімдігінің 2020 жылғы 16 қыркүйектегі № 3/372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16.09.2020 № 3/372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сәйкес, "Қазақстан Республикасы Энергетика министрінің 2015 жылғы 23 сәуірдегі № 301 "Қоршаған ортаны қорғау саласындағы мемлекеттік көрсетілетін қызмет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Энергетика министрінің 2016 жылғы 21 қаңтардағы № 19 бұйрығын басшылыққа ала отырып, Алматы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Алматы қаласы әкімдігінің 2016 жылғы 15 ақпандағы "Алматы қаласында көрсетілетін қоршаған ортаны қорғау саласындағы мемлекеттік қызметтер регламенттерін бекіту туралы" № 1/51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2016 жылғы 11 наурызда № 1263 болып тіркелген, "Алматы ақшамы" және "Вечерний Алматы" газеттерінде 2016 жылғы 31 наурызда жарияланған) келесі өзгерістер енгізілсін: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"ІІ, ІІІ және IV санаттардағы объектілер үшін қоршаған ортаға эмиссияға рұқсат беру" мемлекеттік көрсетілетін қызмет регламенті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2"/>
    <w:bookmarkStart w:name="z3" w:id="3"/>
    <w:p>
      <w:pPr>
        <w:spacing w:after="0"/>
        <w:ind w:left="0"/>
        <w:jc w:val="both"/>
      </w:pPr>
      <w:r>
        <w:rPr>
          <w:rFonts w:ascii="Times New Roman"/>
          <w:b w:val="false"/>
          <w:i w:val="false"/>
          <w:color w:val="000000"/>
          <w:sz w:val="28"/>
        </w:rPr>
        <w:t xml:space="preserve">
      аталған қаулымен бекітілген "ІІ, ІІІ және IV санаттардағы объектілер үшін мемлекеттік экологиялық сараптама қорытындысын беру" мемлекеттік көрсетілетін қызмет регламенті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3"/>
    <w:p>
      <w:pPr>
        <w:spacing w:after="0"/>
        <w:ind w:left="0"/>
        <w:jc w:val="both"/>
      </w:pPr>
      <w:r>
        <w:rPr>
          <w:rFonts w:ascii="Times New Roman"/>
          <w:b w:val="false"/>
          <w:i w:val="false"/>
          <w:color w:val="000000"/>
          <w:sz w:val="28"/>
        </w:rPr>
        <w:t>
      2. Алматы қаласы Табиғи ресурстар және табиғатты пайдалануды реттеу басқармасы заңнамамен белгіленген тәртіпте:</w:t>
      </w:r>
    </w:p>
    <w:p>
      <w:pPr>
        <w:spacing w:after="0"/>
        <w:ind w:left="0"/>
        <w:jc w:val="both"/>
      </w:pPr>
      <w:r>
        <w:rPr>
          <w:rFonts w:ascii="Times New Roman"/>
          <w:b w:val="false"/>
          <w:i w:val="false"/>
          <w:color w:val="000000"/>
          <w:sz w:val="28"/>
        </w:rPr>
        <w:t>
      1) осы қаулының әділет органдарында мемлекеттiк тiркелуiн;</w:t>
      </w:r>
    </w:p>
    <w:p>
      <w:pPr>
        <w:spacing w:after="0"/>
        <w:ind w:left="0"/>
        <w:jc w:val="both"/>
      </w:pPr>
      <w:r>
        <w:rPr>
          <w:rFonts w:ascii="Times New Roman"/>
          <w:b w:val="false"/>
          <w:i w:val="false"/>
          <w:color w:val="000000"/>
          <w:sz w:val="28"/>
        </w:rPr>
        <w:t>
      2) осы қаулы мемлекеттiк тiркелгеннен кейін күнтізбелік он күн ішінде оны "Әділет" ақпараттық-құқықтық жүйесінде, сондай-ақ Алматы қаласының аумағында таралатын мерзімді баспасөз басылымдарында ресми жариялауға жолдауды;</w:t>
      </w:r>
    </w:p>
    <w:p>
      <w:pPr>
        <w:spacing w:after="0"/>
        <w:ind w:left="0"/>
        <w:jc w:val="both"/>
      </w:pPr>
      <w:r>
        <w:rPr>
          <w:rFonts w:ascii="Times New Roman"/>
          <w:b w:val="false"/>
          <w:i w:val="false"/>
          <w:color w:val="000000"/>
          <w:sz w:val="28"/>
        </w:rPr>
        <w:t>
      3) осы қаулыны Алматы қаласы әкімдігінің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xml:space="preserve">
      3. Осы Алматы қаласы әкімдігінің "Алматы қаласында көрсетілетін қоршаған ортаны қорғау саласындағы мемлекеттік қызметтер регламенттерін бекіту туралы" 2016 жылғы 15 ақпандағы № 1/51 қаулысына өзгерістер енгізу туралы" қаулысының орындалуын бақылау Алматы қаласы әкімінің орынбасары Е. Әукеновке жүктелсін. </w:t>
      </w:r>
    </w:p>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7 маусымдағы</w:t>
            </w:r>
            <w:r>
              <w:br/>
            </w:r>
            <w:r>
              <w:rPr>
                <w:rFonts w:ascii="Times New Roman"/>
                <w:b w:val="false"/>
                <w:i w:val="false"/>
                <w:color w:val="000000"/>
                <w:sz w:val="20"/>
              </w:rPr>
              <w:t>№ 2/256 қаулысына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1/51 қаулысымен бекітілді</w:t>
            </w:r>
          </w:p>
        </w:tc>
      </w:tr>
    </w:tbl>
    <w:bookmarkStart w:name="z5" w:id="4"/>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w:t>
      </w:r>
      <w:r>
        <w:br/>
      </w:r>
      <w:r>
        <w:rPr>
          <w:rFonts w:ascii="Times New Roman"/>
          <w:b/>
          <w:i w:val="false"/>
          <w:color w:val="000000"/>
        </w:rPr>
        <w:t>беру" мемлекеттік көрсетілетін қызмет регламенті</w:t>
      </w:r>
    </w:p>
    <w:bookmarkEnd w:id="4"/>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"ІІ, ІІІ және IV санаттардағы объектілер үшін қоршаған ортаға эмиссияға рұқсат беру" мемлекеттік көрсетілетін қызметі (бұдан әрі – мемлекеттік көрсетілетін қызмет) Қазақстан Республикасы Энергетика министрінің 2015 жылғы 23 сәуірдегі № 301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"Алматы қаласы Табиғи ресурстар және табиғатты пайдалануды реттеу басқармасы" коммуналдық мемлекеттік мекемесі (бұдан әрі – көрсетілетін қызметті беруші) арқылы Алматы қаласының әкімдігі көрсетеді.</w:t>
      </w:r>
    </w:p>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www.elicense.kz "электрондық үкіметтің"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3. Мемлекеттік көрсетілетін қызметтің нәтижесі - ІІ, ІІІ және IV санаттардағы объектілер үшін қоршаған ортаға эмиссияға рұқсат, рұқсатты қайта ресімдеу немесе Стандарттың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көрсетілетін қызмет заңды және жеке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Мемлекеттік қызметті көрсету нәтижесін беру нысаны - электронды түрде.</w:t>
      </w:r>
    </w:p>
    <w:p>
      <w:pPr>
        <w:spacing w:after="0"/>
        <w:ind w:left="0"/>
        <w:jc w:val="both"/>
      </w:pPr>
      <w:r>
        <w:rPr>
          <w:rFonts w:ascii="Times New Roman"/>
          <w:b w:val="false"/>
          <w:i w:val="false"/>
          <w:color w:val="000000"/>
          <w:sz w:val="28"/>
        </w:rPr>
        <w:t>
      4. Мемлекеттік қызметті көрсету мерзімі:</w:t>
      </w:r>
    </w:p>
    <w:p>
      <w:pPr>
        <w:spacing w:after="0"/>
        <w:ind w:left="0"/>
        <w:jc w:val="both"/>
      </w:pPr>
      <w:r>
        <w:rPr>
          <w:rFonts w:ascii="Times New Roman"/>
          <w:b w:val="false"/>
          <w:i w:val="false"/>
          <w:color w:val="000000"/>
          <w:sz w:val="28"/>
        </w:rPr>
        <w:t>
      Көрсетілетін қызметті берушіге, Мемлекеттік корпорацияға құжаттар топтамасын тапсырған кезден бастап, сондай-ақ порталға жүгіну кезінде:</w:t>
      </w:r>
    </w:p>
    <w:p>
      <w:pPr>
        <w:spacing w:after="0"/>
        <w:ind w:left="0"/>
        <w:jc w:val="both"/>
      </w:pPr>
      <w:r>
        <w:rPr>
          <w:rFonts w:ascii="Times New Roman"/>
          <w:b w:val="false"/>
          <w:i w:val="false"/>
          <w:color w:val="000000"/>
          <w:sz w:val="28"/>
        </w:rPr>
        <w:t>
      ІІ санаттағы объектілер үшін қоршаған ортаға эмиссияға рұқсат беру өтінім тіркелген күннен бастап 30 күнтізбелік күннен аспайтын мерзімде;</w:t>
      </w:r>
    </w:p>
    <w:p>
      <w:pPr>
        <w:spacing w:after="0"/>
        <w:ind w:left="0"/>
        <w:jc w:val="both"/>
      </w:pPr>
      <w:r>
        <w:rPr>
          <w:rFonts w:ascii="Times New Roman"/>
          <w:b w:val="false"/>
          <w:i w:val="false"/>
          <w:color w:val="000000"/>
          <w:sz w:val="28"/>
        </w:rPr>
        <w:t>
      ІІІ санаттағы объектілер үшін қоршаған ортаға эмиссияға рұқсат беру өтінім тіркелген күннен бастап 10 (он) жұмыс күнінен аспайтын мерзімде;</w:t>
      </w:r>
    </w:p>
    <w:p>
      <w:pPr>
        <w:spacing w:after="0"/>
        <w:ind w:left="0"/>
        <w:jc w:val="both"/>
      </w:pPr>
      <w:r>
        <w:rPr>
          <w:rFonts w:ascii="Times New Roman"/>
          <w:b w:val="false"/>
          <w:i w:val="false"/>
          <w:color w:val="000000"/>
          <w:sz w:val="28"/>
        </w:rPr>
        <w:t>
      IV санаттағы объектілер үшін қоршаған ортаға эмиссияға рұқсат беру өтінім тіркелген күннен бастап 5 (бес) жұмыс күнінен аспайтын мерзімде;</w:t>
      </w:r>
    </w:p>
    <w:p>
      <w:pPr>
        <w:spacing w:after="0"/>
        <w:ind w:left="0"/>
        <w:jc w:val="both"/>
      </w:pPr>
      <w:r>
        <w:rPr>
          <w:rFonts w:ascii="Times New Roman"/>
          <w:b w:val="false"/>
          <w:i w:val="false"/>
          <w:color w:val="000000"/>
          <w:sz w:val="28"/>
        </w:rPr>
        <w:t>
      рұқсатты қайта ресімдеу - 1 ай ішінде.</w:t>
      </w:r>
    </w:p>
    <w:bookmarkStart w:name="z7"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6"/>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көрсетілетін қызметті берушіге немесе Мемлекеттік корпорацияға жүгінуі кезінде мыналар негіз болып табылады:</w:t>
      </w:r>
    </w:p>
    <w:p>
      <w:pPr>
        <w:spacing w:after="0"/>
        <w:ind w:left="0"/>
        <w:jc w:val="both"/>
      </w:pPr>
      <w:r>
        <w:rPr>
          <w:rFonts w:ascii="Times New Roman"/>
          <w:b w:val="false"/>
          <w:i w:val="false"/>
          <w:color w:val="000000"/>
          <w:sz w:val="28"/>
        </w:rPr>
        <w:t xml:space="preserve">
      ІІ, ІІІ санат объектілері үшін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қоршаған ортаға эмиссияға рұқсат алу үшін өтінім, IV санат объектілері үшін Стандарттың </w:t>
      </w:r>
      <w:r>
        <w:rPr>
          <w:rFonts w:ascii="Times New Roman"/>
          <w:b w:val="false"/>
          <w:i w:val="false"/>
          <w:color w:val="000000"/>
          <w:sz w:val="28"/>
        </w:rPr>
        <w:t>2 қосымшасына</w:t>
      </w:r>
      <w:r>
        <w:rPr>
          <w:rFonts w:ascii="Times New Roman"/>
          <w:b w:val="false"/>
          <w:i w:val="false"/>
          <w:color w:val="000000"/>
          <w:sz w:val="28"/>
        </w:rPr>
        <w:t> сәйкес нысан бойынша; </w:t>
      </w:r>
    </w:p>
    <w:p>
      <w:pPr>
        <w:spacing w:after="0"/>
        <w:ind w:left="0"/>
        <w:jc w:val="both"/>
      </w:pPr>
      <w:r>
        <w:rPr>
          <w:rFonts w:ascii="Times New Roman"/>
          <w:b w:val="false"/>
          <w:i w:val="false"/>
          <w:color w:val="000000"/>
          <w:sz w:val="28"/>
        </w:rPr>
        <w:t xml:space="preserve">
      ІІ, ІІІ және IV санат объектілері үшін Стандарттың </w:t>
      </w:r>
      <w:r>
        <w:rPr>
          <w:rFonts w:ascii="Times New Roman"/>
          <w:b w:val="false"/>
          <w:i w:val="false"/>
          <w:color w:val="000000"/>
          <w:sz w:val="28"/>
        </w:rPr>
        <w:t>3 қосымшасына</w:t>
      </w:r>
      <w:r>
        <w:rPr>
          <w:rFonts w:ascii="Times New Roman"/>
          <w:b w:val="false"/>
          <w:i w:val="false"/>
          <w:color w:val="000000"/>
          <w:sz w:val="28"/>
        </w:rPr>
        <w:t> сәйкес нысан бойынша қоршаған ортаға эмиссияға рұқсатты қайта ресімдеу үшін өтінім;</w:t>
      </w:r>
    </w:p>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xml:space="preserve">
       ІІ, ІІІ санат объектілері үшін көрсетілетін қызметті алушының электрондық цифрлық қолтаңбамен (бұдан әрі – ЭЦҚ) бекітілген электрондық құжат нысанында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IV санат объектілері үшін көрсетілетін қызметті алушының ЭЦҚ бекітілген электрондық құжат нысанында Стандарттың </w:t>
      </w:r>
      <w:r>
        <w:rPr>
          <w:rFonts w:ascii="Times New Roman"/>
          <w:b w:val="false"/>
          <w:i w:val="false"/>
          <w:color w:val="000000"/>
          <w:sz w:val="28"/>
        </w:rPr>
        <w:t>2 қосымшасына</w:t>
      </w:r>
      <w:r>
        <w:rPr>
          <w:rFonts w:ascii="Times New Roman"/>
          <w:b w:val="false"/>
          <w:i w:val="false"/>
          <w:color w:val="000000"/>
          <w:sz w:val="28"/>
        </w:rPr>
        <w:t> сәйкес нысан бойынша қоршаған ортаға эмиссияға рұқсат алу үшін өтінім;</w:t>
      </w:r>
    </w:p>
    <w:p>
      <w:pPr>
        <w:spacing w:after="0"/>
        <w:ind w:left="0"/>
        <w:jc w:val="both"/>
      </w:pPr>
      <w:r>
        <w:rPr>
          <w:rFonts w:ascii="Times New Roman"/>
          <w:b w:val="false"/>
          <w:i w:val="false"/>
          <w:color w:val="000000"/>
          <w:sz w:val="28"/>
        </w:rPr>
        <w:t xml:space="preserve">
      ІІ, ІІІ және IV санат объектілері үшін көрсетілетін қызметті алушының ЭЦҚ куәландырылған электрондық құжат нысанында Стандарттың </w:t>
      </w:r>
      <w:r>
        <w:rPr>
          <w:rFonts w:ascii="Times New Roman"/>
          <w:b w:val="false"/>
          <w:i w:val="false"/>
          <w:color w:val="000000"/>
          <w:sz w:val="28"/>
        </w:rPr>
        <w:t>3 қосымшасына</w:t>
      </w:r>
      <w:r>
        <w:rPr>
          <w:rFonts w:ascii="Times New Roman"/>
          <w:b w:val="false"/>
          <w:i w:val="false"/>
          <w:color w:val="000000"/>
          <w:sz w:val="28"/>
        </w:rPr>
        <w:t> сәйкес нысан бойынша қоршаған ортаға эмиссияға рұқсатты қайта ресімдеу үшін өтінім.</w:t>
      </w:r>
    </w:p>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 қимылдың) мазмұны, олардың орындалуының ұзақтығы:</w:t>
      </w:r>
    </w:p>
    <w:p>
      <w:pPr>
        <w:spacing w:after="0"/>
        <w:ind w:left="0"/>
        <w:jc w:val="both"/>
      </w:pPr>
      <w:r>
        <w:rPr>
          <w:rFonts w:ascii="Times New Roman"/>
          <w:b w:val="false"/>
          <w:i w:val="false"/>
          <w:color w:val="000000"/>
          <w:sz w:val="28"/>
        </w:rPr>
        <w:t>
      1) көрсетілетін қызметті алушы (не сенімхат бойынша оның өкілі) Стандарттың 9 тармағына сәйкес құжаттарды көрсетілетін қызметті берушіге ұсынады;</w:t>
      </w:r>
    </w:p>
    <w:p>
      <w:pPr>
        <w:spacing w:after="0"/>
        <w:ind w:left="0"/>
        <w:jc w:val="both"/>
      </w:pPr>
      <w:r>
        <w:rPr>
          <w:rFonts w:ascii="Times New Roman"/>
          <w:b w:val="false"/>
          <w:i w:val="false"/>
          <w:color w:val="000000"/>
          <w:sz w:val="28"/>
        </w:rPr>
        <w:t xml:space="preserve">
      2) көрсетілетін қызметті беруші кеңсесінің қызметкері құжаттар топтамасын қабылдау күнін көрсетіп, оның көшірмесіне өтінімді қабылдау </w:t>
      </w:r>
    </w:p>
    <w:p>
      <w:pPr>
        <w:spacing w:after="0"/>
        <w:ind w:left="0"/>
        <w:jc w:val="both"/>
      </w:pPr>
      <w:r>
        <w:rPr>
          <w:rFonts w:ascii="Times New Roman"/>
          <w:b w:val="false"/>
          <w:i w:val="false"/>
          <w:color w:val="000000"/>
          <w:sz w:val="28"/>
        </w:rPr>
        <w:t>
      белгісімен растап, құжаттарды тіркейді және көрсетілетін қызметті берушінің басшысына құжаттарды ұсынады - 15 (он бес) минуттан артық емес;</w:t>
      </w:r>
    </w:p>
    <w:p>
      <w:pPr>
        <w:spacing w:after="0"/>
        <w:ind w:left="0"/>
        <w:jc w:val="both"/>
      </w:pPr>
      <w:r>
        <w:rPr>
          <w:rFonts w:ascii="Times New Roman"/>
          <w:b w:val="false"/>
          <w:i w:val="false"/>
          <w:color w:val="000000"/>
          <w:sz w:val="28"/>
        </w:rPr>
        <w:t>
      3) көрсетілетін қызметті берушінің басшысы құжаттарды қарастырады және жауапты орындаушыға жібереді - 15 (он бес) минуттан артық емес;</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 қарайды, дайындайды және көрсетілетін қызметті берушінің басшысына ұсынады: ІІ санат объектілері үшін қоршаған ортаға эмиссияға рұқсат өтінім тіркелген күннен бастап 30 күнтізбелік күннен аспайтын мерзімде, ІІІ санат объектілері үшін қоршаған ортаға эмиссияға рұқсат өтінім тіркелген күннен бастап - 10 (он) жұмыс күнінен аспайтын мерзімде, IV санат объектілері үшін қоршаған ортаға эмиссияға рұқсат өтінім тіркелген күннен бастап - 5 (бес) жұмыс күнінен аспайтын мерзімде;</w:t>
      </w:r>
    </w:p>
    <w:p>
      <w:pPr>
        <w:spacing w:after="0"/>
        <w:ind w:left="0"/>
        <w:jc w:val="both"/>
      </w:pPr>
      <w:r>
        <w:rPr>
          <w:rFonts w:ascii="Times New Roman"/>
          <w:b w:val="false"/>
          <w:i w:val="false"/>
          <w:color w:val="000000"/>
          <w:sz w:val="28"/>
        </w:rPr>
        <w:t>
      рұқсатты қайта ресімдеу - 1 (бір) ай ішінде;</w:t>
      </w:r>
    </w:p>
    <w:p>
      <w:pPr>
        <w:spacing w:after="0"/>
        <w:ind w:left="0"/>
        <w:jc w:val="both"/>
      </w:pPr>
      <w:r>
        <w:rPr>
          <w:rFonts w:ascii="Times New Roman"/>
          <w:b w:val="false"/>
          <w:i w:val="false"/>
          <w:color w:val="000000"/>
          <w:sz w:val="28"/>
        </w:rPr>
        <w:t>
      ІІ санат объектілері үшін өтінімді одан әрі қараудан бас тарту бойынша дәлелді жауабы - күнтізбелік 15 (он бес) күннен аспайтын мерзімде, ІІІ, IV санат объектілері үшін өтінім тіркелген күннен бастап - күнтізбелік 5 (бес) күннен аспайтын мерзімде;</w:t>
      </w:r>
    </w:p>
    <w:p>
      <w:pPr>
        <w:spacing w:after="0"/>
        <w:ind w:left="0"/>
        <w:jc w:val="both"/>
      </w:pPr>
      <w:r>
        <w:rPr>
          <w:rFonts w:ascii="Times New Roman"/>
          <w:b w:val="false"/>
          <w:i w:val="false"/>
          <w:color w:val="000000"/>
          <w:sz w:val="28"/>
        </w:rPr>
        <w:t>
      5) көрсетілетін қызметті берушінің басшысы ІІ, ІІІ және IV санат объектілері үшін қоршаған ортаға эмиссияға рұқсатты, қайта ресімделген рұқсатты немесе өтінімді одан әрі қараудан бас тарту бойынша дәлелді жауабына қол қояды және көрсетілетін қызметті беруші кеңсесінің қызметкеріне жібереді - 15 (он бес) минуттан артық емес;</w:t>
      </w:r>
    </w:p>
    <w:p>
      <w:pPr>
        <w:spacing w:after="0"/>
        <w:ind w:left="0"/>
        <w:jc w:val="both"/>
      </w:pPr>
      <w:r>
        <w:rPr>
          <w:rFonts w:ascii="Times New Roman"/>
          <w:b w:val="false"/>
          <w:i w:val="false"/>
          <w:color w:val="000000"/>
          <w:sz w:val="28"/>
        </w:rPr>
        <w:t>
      6) көрсетілетін қызметті берушінің кеңсе қызметкерi ІІ, ІІІ және IV санат объектілері үшін қоршаған ортаға эмиссияға рұқсатты, қайта ресімделген рұқсатты немесе өтінішті одан әрі қараудан дәлелді бас тарту жауабын тiркейді және көрсетілетін қызметті алушыға (не сенiмхат бойынша оның өкiлiне) береді - 15 (он бес) минуттан артық емес.</w:t>
      </w:r>
    </w:p>
    <w:bookmarkStart w:name="z8" w:id="7"/>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8. Әрбір рәсімінің (іс-әрекеттің) ұзақтығын көрсете отырып, құрылымдық бөлімшелер (қызметкерлер) арасындағы рәсімдерінің (іс-әрекеттерінің) реттілігін сипаттау:</w:t>
      </w:r>
    </w:p>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 кеңсесінің қызметкері құжаттар тізімін қабылдау күнін көрсетіп оның көшірмесіне өтінімді қабылдау белгісімен растап, құжаттарды тіркейді және көрсетілетін қызметті берушінің басшысына құжаттарды ұсынады - 15 (он бес) минуттан артық емес;</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жібереді - 15 (он бес) минуттан артық емес;</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 қарайды, дайындайды және көрсетілетін қызметті берушінің басшысына ұсынады: ІІ санат объектілері үшін қоршаған ортаға эмиссияға рұқсат өтінім тіркелген күннен бастап 30 күнтізбелік күн мерзімінде, ІІІ санат объектілері үшін қоршаған ортаға эмиссияға рұқсат өтінім тіркелген күннен бастап - 10 (он) жұмыс күнінен аспайтын мерзімде, IV санат объектілері үшін қоршаған ортаға эмиссияға рұқсат өтінім тіркелген күннен бастап - 5 (бес) жұмыс күнінен аспайтын мерзімде;</w:t>
      </w:r>
    </w:p>
    <w:p>
      <w:pPr>
        <w:spacing w:after="0"/>
        <w:ind w:left="0"/>
        <w:jc w:val="both"/>
      </w:pPr>
      <w:r>
        <w:rPr>
          <w:rFonts w:ascii="Times New Roman"/>
          <w:b w:val="false"/>
          <w:i w:val="false"/>
          <w:color w:val="000000"/>
          <w:sz w:val="28"/>
        </w:rPr>
        <w:t>
      рұқсатты қайта ресімдеу - 1 (бір) ай ішінде;</w:t>
      </w:r>
    </w:p>
    <w:p>
      <w:pPr>
        <w:spacing w:after="0"/>
        <w:ind w:left="0"/>
        <w:jc w:val="both"/>
      </w:pPr>
      <w:r>
        <w:rPr>
          <w:rFonts w:ascii="Times New Roman"/>
          <w:b w:val="false"/>
          <w:i w:val="false"/>
          <w:color w:val="000000"/>
          <w:sz w:val="28"/>
        </w:rPr>
        <w:t>
      ІІ санат объектілері үшін өтінішті одан әрі қараудан бас тарту бойынша дәлелді жауабы - күнтізбелік 15 (он бес) күннен аспайтын мерзімде, ІІІ, IV санат объектілері үшін өтінім тіркелген күннен бастап - күнтізбелік 5 (бес) күннен аспайтын мерзімде;</w:t>
      </w:r>
    </w:p>
    <w:p>
      <w:pPr>
        <w:spacing w:after="0"/>
        <w:ind w:left="0"/>
        <w:jc w:val="both"/>
      </w:pPr>
      <w:r>
        <w:rPr>
          <w:rFonts w:ascii="Times New Roman"/>
          <w:b w:val="false"/>
          <w:i w:val="false"/>
          <w:color w:val="000000"/>
          <w:sz w:val="28"/>
        </w:rPr>
        <w:t>
      5) көрсетілетін қызметті берушінің басшысы: ІІ, ІІІ және IV санат объектілері үшін қоршаған ортаға эмиссияға рұқсатты, қайта ресімделген рұқсатты немесе өтінішті одан әрі қараудан бас тарту бойынша дәлелді жауабына қол қойып және көрсетілетін қызметті берушінің кеңсесінің қызметкеріне жібереді - 15 (он бес) минуттан аспайды;</w:t>
      </w:r>
    </w:p>
    <w:p>
      <w:pPr>
        <w:spacing w:after="0"/>
        <w:ind w:left="0"/>
        <w:jc w:val="both"/>
      </w:pPr>
      <w:r>
        <w:rPr>
          <w:rFonts w:ascii="Times New Roman"/>
          <w:b w:val="false"/>
          <w:i w:val="false"/>
          <w:color w:val="000000"/>
          <w:sz w:val="28"/>
        </w:rPr>
        <w:t>
      6) көрсетілетін қызметті берушінің кеңсе қызметкерi ІІ, ІІІ және IV санат объектілері үшін қоршаған ортаға эмиссияға рұқсатты, қайта ресімделген рұқсатты немесе өтінішті одан әрі қараудан дәлелді бас тарту жауабын тiркейді және көрсетілетін қызметті алушыға (не сенiмхат бойынша оның өкiлiне) береді - 15 (он бес) минуттан артық емес.</w:t>
      </w:r>
    </w:p>
    <w:bookmarkStart w:name="z9" w:id="8"/>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w:t>
      </w:r>
      <w:r>
        <w:br/>
      </w:r>
      <w:r>
        <w:rPr>
          <w:rFonts w:ascii="Times New Roman"/>
          <w:b/>
          <w:i w:val="false"/>
          <w:color w:val="000000"/>
        </w:rPr>
        <w:t>қызметті берушілермен өзара іс-әрекет тәртібін, сондай-ақ, мемлекеттік қызмет</w:t>
      </w:r>
      <w:r>
        <w:br/>
      </w:r>
      <w:r>
        <w:rPr>
          <w:rFonts w:ascii="Times New Roman"/>
          <w:b/>
          <w:i w:val="false"/>
          <w:color w:val="000000"/>
        </w:rPr>
        <w:t>көрсету процесінде ақпараттық жүйелерді пайдалану тәртiбін сипаттау</w:t>
      </w:r>
    </w:p>
    <w:bookmarkEnd w:id="8"/>
    <w:p>
      <w:pPr>
        <w:spacing w:after="0"/>
        <w:ind w:left="0"/>
        <w:jc w:val="both"/>
      </w:pPr>
      <w:r>
        <w:rPr>
          <w:rFonts w:ascii="Times New Roman"/>
          <w:b w:val="false"/>
          <w:i w:val="false"/>
          <w:color w:val="000000"/>
          <w:sz w:val="28"/>
        </w:rPr>
        <w:t>
      9. Көрсетілетін қызметті беруші арқылы көрсетілетін қызметті алушының жүгіну тәртібін және рәсімдерінің (іс-әрекеттерінің) реттілігін сипаттау:</w:t>
      </w:r>
    </w:p>
    <w:p>
      <w:pPr>
        <w:spacing w:after="0"/>
        <w:ind w:left="0"/>
        <w:jc w:val="both"/>
      </w:pPr>
      <w:r>
        <w:rPr>
          <w:rFonts w:ascii="Times New Roman"/>
          <w:b w:val="false"/>
          <w:i w:val="false"/>
          <w:color w:val="000000"/>
          <w:sz w:val="28"/>
        </w:rPr>
        <w:t>
      1) 1 үдеріс - көрсетілетін қызметті беруші қызметкерінің мемлекеттік қызметті көрсету үшін "Е-лицензиялау" (бұдан әрі – "Е-лицензиялау" МДҚ АЖО) мемлекеттік дерек қорының автоматтандырылған жұмыс орнына пароль және логин (авторизациялау үдерісі) енгізуі;</w:t>
      </w:r>
    </w:p>
    <w:p>
      <w:pPr>
        <w:spacing w:after="0"/>
        <w:ind w:left="0"/>
        <w:jc w:val="both"/>
      </w:pPr>
      <w:r>
        <w:rPr>
          <w:rFonts w:ascii="Times New Roman"/>
          <w:b w:val="false"/>
          <w:i w:val="false"/>
          <w:color w:val="000000"/>
          <w:sz w:val="28"/>
        </w:rPr>
        <w:t>
      2) 1 шарт – логин және пароль арқылы тіркелген көрсетілетін қызметті берушінің қызметкері туралы деректердің дұрыстығын "Е-лицензиялау" МДБ АЖО-да тексеру;</w:t>
      </w:r>
    </w:p>
    <w:p>
      <w:pPr>
        <w:spacing w:after="0"/>
        <w:ind w:left="0"/>
        <w:jc w:val="both"/>
      </w:pPr>
      <w:r>
        <w:rPr>
          <w:rFonts w:ascii="Times New Roman"/>
          <w:b w:val="false"/>
          <w:i w:val="false"/>
          <w:color w:val="000000"/>
          <w:sz w:val="28"/>
        </w:rPr>
        <w:t>
      3) 2 үдеріс – көрсетілетін қызметті беруші қызметкерінің деректерінде бұзушылықтардың болуына байланысты "Е-лицензиялау" МДБ АЖО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 үдеріс – көрсетілетін қызметті беруші қызметкерінің осы Регламентте көрсетілген мемлекеттік қызметті таңдауы, мемлекеттік қызметті көрсету үшін сұрау салу нысанын экранға шығару және көрсетілетін қызметті беруші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5) 4 үдеріс – электрондық үкіметінің шлюзі (бұдан әрі - ЭҮШ) арқылы жеке тұлға мемлекеттік деректер қорына/ заңды тұлға мемлекеттік деректер қорына (бұдан әрі - ЖТ МДҚ/ЗТ МДҚ) көрсетілетін қызметті алушы деректерін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деректері туралы сұранысты жолдау;</w:t>
      </w:r>
    </w:p>
    <w:p>
      <w:pPr>
        <w:spacing w:after="0"/>
        <w:ind w:left="0"/>
        <w:jc w:val="both"/>
      </w:pPr>
      <w:r>
        <w:rPr>
          <w:rFonts w:ascii="Times New Roman"/>
          <w:b w:val="false"/>
          <w:i w:val="false"/>
          <w:color w:val="000000"/>
          <w:sz w:val="28"/>
        </w:rPr>
        <w:t>
      6) 2 шарт – ЖТ МДҚ/ЗТ МДҚ және БНАЖ көрсетілетін қызметті алушы мәліметтерінің бар болуын тексеру;</w:t>
      </w:r>
    </w:p>
    <w:p>
      <w:pPr>
        <w:spacing w:after="0"/>
        <w:ind w:left="0"/>
        <w:jc w:val="both"/>
      </w:pPr>
      <w:r>
        <w:rPr>
          <w:rFonts w:ascii="Times New Roman"/>
          <w:b w:val="false"/>
          <w:i w:val="false"/>
          <w:color w:val="000000"/>
          <w:sz w:val="28"/>
        </w:rPr>
        <w:t>
      7) 5 үдеріс – көрсетілетін қызметті алушының ЖТ МДҚ/ЗТ МДҚ және сенімхаттың БНАЖ мәліметтерінің болмауына байланысты, мәліметтерді алу мүмкіндігінің жоқтығы туралы хабарламаны қалыптастыру;</w:t>
      </w:r>
    </w:p>
    <w:p>
      <w:pPr>
        <w:spacing w:after="0"/>
        <w:ind w:left="0"/>
        <w:jc w:val="both"/>
      </w:pPr>
      <w:r>
        <w:rPr>
          <w:rFonts w:ascii="Times New Roman"/>
          <w:b w:val="false"/>
          <w:i w:val="false"/>
          <w:color w:val="000000"/>
          <w:sz w:val="28"/>
        </w:rPr>
        <w:t>
      8) 6 үдеріс – көрсетілетін қызметті алушының берілген қағаз нысандағы құжаттардың болуын және қажетті құжаттарды көрсетілетін қызметті беруші қызметкерінің сканерден өткізу туралы белгілеу бөліміндегі сұрау салу нысанын толтыру және оны сұрау салу нысанына қосу;</w:t>
      </w:r>
    </w:p>
    <w:p>
      <w:pPr>
        <w:spacing w:after="0"/>
        <w:ind w:left="0"/>
        <w:jc w:val="both"/>
      </w:pPr>
      <w:r>
        <w:rPr>
          <w:rFonts w:ascii="Times New Roman"/>
          <w:b w:val="false"/>
          <w:i w:val="false"/>
          <w:color w:val="000000"/>
          <w:sz w:val="28"/>
        </w:rPr>
        <w:t>
      9) 7 үдеріс – "Е-лицензиялау" МДБ АЖО сұрау салуды тіркеу және "Е-лицензиялау" МДҚ АЖО қызметті өңдеу;</w:t>
      </w:r>
    </w:p>
    <w:p>
      <w:pPr>
        <w:spacing w:after="0"/>
        <w:ind w:left="0"/>
        <w:jc w:val="both"/>
      </w:pPr>
      <w:r>
        <w:rPr>
          <w:rFonts w:ascii="Times New Roman"/>
          <w:b w:val="false"/>
          <w:i w:val="false"/>
          <w:color w:val="000000"/>
          <w:sz w:val="28"/>
        </w:rPr>
        <w:t>
      10) 3 шарт – көрсетілетін қызметті берушінің рұқсатты беру үшін біліктілік талаптарына және негіздемелерге көрсетілетін қызметті алушының сәйкес келуін тексеруі;</w:t>
      </w:r>
    </w:p>
    <w:p>
      <w:pPr>
        <w:spacing w:after="0"/>
        <w:ind w:left="0"/>
        <w:jc w:val="both"/>
      </w:pPr>
      <w:r>
        <w:rPr>
          <w:rFonts w:ascii="Times New Roman"/>
          <w:b w:val="false"/>
          <w:i w:val="false"/>
          <w:color w:val="000000"/>
          <w:sz w:val="28"/>
        </w:rPr>
        <w:t>
      11) 8 үдеріс – "Е-лицензиялау" МДҚ АЖО-да көрсетілетін қызметті алушының деректерінде бұзушылықтардың болуына байланысты сұрау салу қызметінен бас тарту туралы хабарламаны қалыптастыру;</w:t>
      </w:r>
    </w:p>
    <w:p>
      <w:pPr>
        <w:spacing w:after="0"/>
        <w:ind w:left="0"/>
        <w:jc w:val="both"/>
      </w:pPr>
      <w:r>
        <w:rPr>
          <w:rFonts w:ascii="Times New Roman"/>
          <w:b w:val="false"/>
          <w:i w:val="false"/>
          <w:color w:val="000000"/>
          <w:sz w:val="28"/>
        </w:rPr>
        <w:t>
      12) 9 үдеріс – көрсетілетін қызметті алушының "Е-лицензиялау" МДҚ АЖО-да қалыптастырылған мемлекеттік қызмет нәтижесін (ІІ, ІІІ және IV санат объектілері үшін қоршаған ортаға эмиссияға рұқсатты) алуы. Электрондық құжат көрсетілетін қызметті берушінің уәкілетті тұлғасының ЭЦҚ пайдаланумен қалыптастырылады.</w:t>
      </w:r>
    </w:p>
    <w:p>
      <w:pPr>
        <w:spacing w:after="0"/>
        <w:ind w:left="0"/>
        <w:jc w:val="both"/>
      </w:pPr>
      <w:r>
        <w:rPr>
          <w:rFonts w:ascii="Times New Roman"/>
          <w:b w:val="false"/>
          <w:i w:val="false"/>
          <w:color w:val="000000"/>
          <w:sz w:val="28"/>
        </w:rPr>
        <w:t>
      10. Әрбір рәсімінің (іс-әрекеттің) ұзақтығын көрсете отырып Мемлекеттік корпорацияға жүгіну тәртібін сипаттау :</w:t>
      </w:r>
    </w:p>
    <w:p>
      <w:pPr>
        <w:spacing w:after="0"/>
        <w:ind w:left="0"/>
        <w:jc w:val="both"/>
      </w:pPr>
      <w:r>
        <w:rPr>
          <w:rFonts w:ascii="Times New Roman"/>
          <w:b w:val="false"/>
          <w:i w:val="false"/>
          <w:color w:val="000000"/>
          <w:sz w:val="28"/>
        </w:rPr>
        <w:t xml:space="preserve">
      1) 1 үдеріс – қызмет көрсету үшін Мемлекеттік корпорация операторының Мемлекеттік корпорация ықпалдастырылған ақпараттық </w:t>
      </w:r>
    </w:p>
    <w:p>
      <w:pPr>
        <w:spacing w:after="0"/>
        <w:ind w:left="0"/>
        <w:jc w:val="both"/>
      </w:pPr>
      <w:r>
        <w:rPr>
          <w:rFonts w:ascii="Times New Roman"/>
          <w:b w:val="false"/>
          <w:i w:val="false"/>
          <w:color w:val="000000"/>
          <w:sz w:val="28"/>
        </w:rPr>
        <w:t>
      жүйесінің автоматтандырылған жұмыс орнына парольді және логинді (авторизациялау үдерісі) енгізуі 1 (бір) минут ішінде;</w:t>
      </w:r>
    </w:p>
    <w:p>
      <w:pPr>
        <w:spacing w:after="0"/>
        <w:ind w:left="0"/>
        <w:jc w:val="both"/>
      </w:pPr>
      <w:r>
        <w:rPr>
          <w:rFonts w:ascii="Times New Roman"/>
          <w:b w:val="false"/>
          <w:i w:val="false"/>
          <w:color w:val="000000"/>
          <w:sz w:val="28"/>
        </w:rPr>
        <w:t>
      2) 2 үдеріс – Мемлекеттік корпорация операторының экранға мемлекеттік қызмет көрсету үшін сұрау нысанының шығуын таңдауы және Мемлекеттік корпорация операторының қызметті алушының деректерін енгізу 2 (екі) минут ішінде;</w:t>
      </w:r>
    </w:p>
    <w:p>
      <w:pPr>
        <w:spacing w:after="0"/>
        <w:ind w:left="0"/>
        <w:jc w:val="both"/>
      </w:pPr>
      <w:r>
        <w:rPr>
          <w:rFonts w:ascii="Times New Roman"/>
          <w:b w:val="false"/>
          <w:i w:val="false"/>
          <w:color w:val="000000"/>
          <w:sz w:val="28"/>
        </w:rPr>
        <w:t>
      3) 3 үдеріс – ЭҮШ шлюзі арқылы ЖТ МДҚ/ЗТ МДҚ-ға, сонымен қатар БНАЖ-ге көрсетілетін қызметті алушының деректері туралы сұрауды жолдау 2 (екі) минут ішінде; </w:t>
      </w:r>
    </w:p>
    <w:p>
      <w:pPr>
        <w:spacing w:after="0"/>
        <w:ind w:left="0"/>
        <w:jc w:val="both"/>
      </w:pPr>
      <w:r>
        <w:rPr>
          <w:rFonts w:ascii="Times New Roman"/>
          <w:b w:val="false"/>
          <w:i w:val="false"/>
          <w:color w:val="000000"/>
          <w:sz w:val="28"/>
        </w:rPr>
        <w:t>
      4) 1 шарт – ЖТ МДҚ/ЗТ МДҚ-да көрсетілетін қызметті алушы мәліметтерінің және БНАЖ сенімхат мәліметтерінің бар болуын тексеру 1 (бір) минут ішінде;</w:t>
      </w:r>
    </w:p>
    <w:p>
      <w:pPr>
        <w:spacing w:after="0"/>
        <w:ind w:left="0"/>
        <w:jc w:val="both"/>
      </w:pPr>
      <w:r>
        <w:rPr>
          <w:rFonts w:ascii="Times New Roman"/>
          <w:b w:val="false"/>
          <w:i w:val="false"/>
          <w:color w:val="000000"/>
          <w:sz w:val="28"/>
        </w:rPr>
        <w:t>
      5) 4 үдеріс – ЖТ МДБ/ЗТ МДБ-да көрсетілетін қызметті алушының және БНАЖ-да сенімхат мәліметтерінің болмауына байланысты, мәліметтерді алу мүмкіндігінің жоқтығы туралы хабарламаны қалыптастыру 2 (екі) минут ішінде;</w:t>
      </w:r>
    </w:p>
    <w:p>
      <w:pPr>
        <w:spacing w:after="0"/>
        <w:ind w:left="0"/>
        <w:jc w:val="both"/>
      </w:pPr>
      <w:r>
        <w:rPr>
          <w:rFonts w:ascii="Times New Roman"/>
          <w:b w:val="false"/>
          <w:i w:val="false"/>
          <w:color w:val="000000"/>
          <w:sz w:val="28"/>
        </w:rPr>
        <w:t>
      6) 5 үдеріс – Мемлекеттік корпорация операторының көрсетілетін қызметті алушының берілген қағаз нысандағы құжаттарының болуын және қажетті құжаттарды көрсетілетін қызметті беруші қызметкерінің сканерден өткізу туралы белгілеу бөліміндегі сұрау салу нысанын толтыруы және оны сұрау салу нысанына қосу мемлекеттік қызметті көрсету үшін толтырылған сұраудың нысанын (енгізілген мәліметтер) ЭЦҚ арқылы нысан формасына бекітілуін растау 30 минут ішінде;</w:t>
      </w:r>
    </w:p>
    <w:p>
      <w:pPr>
        <w:spacing w:after="0"/>
        <w:ind w:left="0"/>
        <w:jc w:val="both"/>
      </w:pPr>
      <w:r>
        <w:rPr>
          <w:rFonts w:ascii="Times New Roman"/>
          <w:b w:val="false"/>
          <w:i w:val="false"/>
          <w:color w:val="000000"/>
          <w:sz w:val="28"/>
        </w:rPr>
        <w:t>
      7) 6 үдеріс – "Е-лицензиялау" МДҚ АЖО-да ЭҮШ арқылы Мемлекеттік корпорация операторының ЭЦҚ куәландырылған (қол қойылған) электрондық құжаттарды (көрсетілетін қызметті алушының сұрау салуын) жолдау 2 (екі) минут ішінде;</w:t>
      </w:r>
    </w:p>
    <w:p>
      <w:pPr>
        <w:spacing w:after="0"/>
        <w:ind w:left="0"/>
        <w:jc w:val="both"/>
      </w:pPr>
      <w:r>
        <w:rPr>
          <w:rFonts w:ascii="Times New Roman"/>
          <w:b w:val="false"/>
          <w:i w:val="false"/>
          <w:color w:val="000000"/>
          <w:sz w:val="28"/>
        </w:rPr>
        <w:t>
      8) 7 үдеріс – "Е-лицензиялау" МДҚ АЖО-да электрондық құжатты тіркеу 1 (бір) минут ішінде;</w:t>
      </w:r>
    </w:p>
    <w:p>
      <w:pPr>
        <w:spacing w:after="0"/>
        <w:ind w:left="0"/>
        <w:jc w:val="both"/>
      </w:pPr>
      <w:r>
        <w:rPr>
          <w:rFonts w:ascii="Times New Roman"/>
          <w:b w:val="false"/>
          <w:i w:val="false"/>
          <w:color w:val="000000"/>
          <w:sz w:val="28"/>
        </w:rPr>
        <w:t>
      9) 2 шарт – көрсетілетін қызметті берушінің рұқсат беру үшін көрсетілетін қызметті алушының біліктілік талаптарына және негіздемелерге сәйкестігін тексеруі 2 (екі) минут ішінде;</w:t>
      </w:r>
    </w:p>
    <w:p>
      <w:pPr>
        <w:spacing w:after="0"/>
        <w:ind w:left="0"/>
        <w:jc w:val="both"/>
      </w:pPr>
      <w:r>
        <w:rPr>
          <w:rFonts w:ascii="Times New Roman"/>
          <w:b w:val="false"/>
          <w:i w:val="false"/>
          <w:color w:val="000000"/>
          <w:sz w:val="28"/>
        </w:rPr>
        <w:t>
      10) 8 үдеріс – "Е-лицензиялау" МДҚ АЖО-да көрсетілетін қызметті алушының деректерінде бұзушылықтардың болуына байланысты сұралған мемлекеттік қызметті көрсетуден бас тарту туралы хабарламаны қалыптастыру 2 (екі) минут ішінде;</w:t>
      </w:r>
    </w:p>
    <w:p>
      <w:pPr>
        <w:spacing w:after="0"/>
        <w:ind w:left="0"/>
        <w:jc w:val="both"/>
      </w:pPr>
      <w:r>
        <w:rPr>
          <w:rFonts w:ascii="Times New Roman"/>
          <w:b w:val="false"/>
          <w:i w:val="false"/>
          <w:color w:val="000000"/>
          <w:sz w:val="28"/>
        </w:rPr>
        <w:t>
      11) 9 үдеріс – көрсетілетін қызметті алушының Мемлекеттік корпорация операторы арқылы "Е-лицензиялау" МДҚ АЖО-да қалыптастырылған қызмет нәтижесін (ІІ, ІІІ және IV санат объектілері үшін қоршаған ортаға эмиссияға рұқсат ) алуы 2 (екі) минут ішінде.</w:t>
      </w:r>
    </w:p>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(іс-әрекеттерінің) реттілігін сипаттау:</w:t>
      </w:r>
    </w:p>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өзінің ЭЦҚ тіркеу куәлігінің көмегімен (порталда тіркелмеген көрсетілетін қызметті алушылар үшін іске асырылады) жеке сәйкестендіру нөмірі (бұдан әрі - ЖСН) мен бизнес сәйкестендіру нөмірін (бұдан әрі - БСН) порталда тіркеуді жүзеге асырады;</w:t>
      </w:r>
    </w:p>
    <w:p>
      <w:pPr>
        <w:spacing w:after="0"/>
        <w:ind w:left="0"/>
        <w:jc w:val="both"/>
      </w:pPr>
      <w:r>
        <w:rPr>
          <w:rFonts w:ascii="Times New Roman"/>
          <w:b w:val="false"/>
          <w:i w:val="false"/>
          <w:color w:val="000000"/>
          <w:sz w:val="28"/>
        </w:rPr>
        <w:t>
      2) 1-үдеріс – көрсетілетін қызметті алушы компьютерінің интернет-браузеріне ЭЦҚ-ның тіркеу куәлігін бекіту, мемлекеттік қызметті алу үшін Порталда көрсетілетін қызметті алушының паролін (авторизациялау үдерісі) енгізу үдерісі;</w:t>
      </w:r>
    </w:p>
    <w:p>
      <w:pPr>
        <w:spacing w:after="0"/>
        <w:ind w:left="0"/>
        <w:jc w:val="both"/>
      </w:pPr>
      <w:r>
        <w:rPr>
          <w:rFonts w:ascii="Times New Roman"/>
          <w:b w:val="false"/>
          <w:i w:val="false"/>
          <w:color w:val="000000"/>
          <w:sz w:val="28"/>
        </w:rPr>
        <w:t>
      3) 1–шарт – порталда логин (ЖСН/БСН) және пароль арқылы тіркелген көрсетілетін қызметті алушы туралы деректердің дұрыстығын тексеру;</w:t>
      </w:r>
    </w:p>
    <w:p>
      <w:pPr>
        <w:spacing w:after="0"/>
        <w:ind w:left="0"/>
        <w:jc w:val="both"/>
      </w:pPr>
      <w:r>
        <w:rPr>
          <w:rFonts w:ascii="Times New Roman"/>
          <w:b w:val="false"/>
          <w:i w:val="false"/>
          <w:color w:val="000000"/>
          <w:sz w:val="28"/>
        </w:rPr>
        <w:t xml:space="preserve">
      4) 2–үдеріс – көрсетілетін қызметті алушы деректерінің дұрыс болмауына байланысты, порталда авторизациялаудан бас тарту хабарламасын қалыптастыру; </w:t>
      </w:r>
    </w:p>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қызмет көрсету және оның құрылымы мен форматтық талаптарын ескере отырып, сұраудың нысанына электрондық нұсқада қажетті құжаттарды тіркеп, көрсетілетін қызметті алушының нысанды толтыруы және қызмет көрсету үшін сұрау салу нысанын экранға шығаруы (деректерді енгізуі);</w:t>
      </w:r>
    </w:p>
    <w:p>
      <w:pPr>
        <w:spacing w:after="0"/>
        <w:ind w:left="0"/>
        <w:jc w:val="both"/>
      </w:pPr>
      <w:r>
        <w:rPr>
          <w:rFonts w:ascii="Times New Roman"/>
          <w:b w:val="false"/>
          <w:i w:val="false"/>
          <w:color w:val="000000"/>
          <w:sz w:val="28"/>
        </w:rPr>
        <w:t>
      6) 4–үдеріс – көрсетілетін қызмет алушының сұрауды куәландыру (қол қою) үшін ЭЦҚ-ның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қолдану мерзімін және қайтарылған (күші жойылған) тіркеу куәліктерінің тізімінде жоқтығын, сондай-ақ сұраныста көрсетілген ЖСН/БСН және ЭЦҚ тіркеу куәлігінде көрсетілген ЖСН/БСН арасындағы сәйкестендіру мәліметтерін тексеру;</w:t>
      </w:r>
    </w:p>
    <w:p>
      <w:pPr>
        <w:spacing w:after="0"/>
        <w:ind w:left="0"/>
        <w:jc w:val="both"/>
      </w:pPr>
      <w:r>
        <w:rPr>
          <w:rFonts w:ascii="Times New Roman"/>
          <w:b w:val="false"/>
          <w:i w:val="false"/>
          <w:color w:val="000000"/>
          <w:sz w:val="28"/>
        </w:rPr>
        <w:t>
      8) 5 - үдеріс - көрсетілетін қызметті алушының ЭЦҚ-ның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6 - үдеріс - көрсетілетін қызметті алушының ЭЦҚ-сы көмегімен қызмет көрсетуге арналған сұрау салудың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10) 7-үдеріс –электрондық құжатты (көрсетілетін қызметті алушының сұрауын) тіркеу және "Е-лицензиялау" МДҚ АЖО-да сұрау салуды өңдеу;</w:t>
      </w:r>
    </w:p>
    <w:p>
      <w:pPr>
        <w:spacing w:after="0"/>
        <w:ind w:left="0"/>
        <w:jc w:val="both"/>
      </w:pPr>
      <w:r>
        <w:rPr>
          <w:rFonts w:ascii="Times New Roman"/>
          <w:b w:val="false"/>
          <w:i w:val="false"/>
          <w:color w:val="000000"/>
          <w:sz w:val="28"/>
        </w:rPr>
        <w:t>
      11) 3-шарт – көрсетілетін қызметті берушінің рұқсатты беру үшін көрсетілетін қызметті алушының біліктілік талаптарына мен негіздерге сай болуын тексеруі;</w:t>
      </w:r>
    </w:p>
    <w:p>
      <w:pPr>
        <w:spacing w:after="0"/>
        <w:ind w:left="0"/>
        <w:jc w:val="both"/>
      </w:pPr>
      <w:r>
        <w:rPr>
          <w:rFonts w:ascii="Times New Roman"/>
          <w:b w:val="false"/>
          <w:i w:val="false"/>
          <w:color w:val="000000"/>
          <w:sz w:val="28"/>
        </w:rPr>
        <w:t>
      12) 8-үдеріс – "Е-лицензиялау" МДҚ АЖО-да көрсетілетін қызметті алушының мәліметтерінде бұзушылықтар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9-үдеріс – көрсетілетін қызметті алушының порталда қалыптастырылған мемлекеттік қызмет көрсету нәтижесін (ІІ, ІІІ және IV санат объектілері үшін қоршаған ортаға эмиссияға рұқсаттар) алуы.</w:t>
      </w:r>
    </w:p>
    <w:p>
      <w:pPr>
        <w:spacing w:after="0"/>
        <w:ind w:left="0"/>
        <w:jc w:val="both"/>
      </w:pPr>
      <w:r>
        <w:rPr>
          <w:rFonts w:ascii="Times New Roman"/>
          <w:b w:val="false"/>
          <w:i w:val="false"/>
          <w:color w:val="000000"/>
          <w:sz w:val="28"/>
        </w:rPr>
        <w:t>
      Мемлекеттік қызмет көрсетудің нәтижесі көрсетілетін қызметті берушінің уәкілетті тұлғасының ЭЦҚ-мен куәландырылған электрондық құжат түрінде "жеке кабинетке" жіберіледі.</w:t>
      </w:r>
    </w:p>
    <w:p>
      <w:pPr>
        <w:spacing w:after="0"/>
        <w:ind w:left="0"/>
        <w:jc w:val="both"/>
      </w:pPr>
      <w:r>
        <w:rPr>
          <w:rFonts w:ascii="Times New Roman"/>
          <w:b w:val="false"/>
          <w:i w:val="false"/>
          <w:color w:val="000000"/>
          <w:sz w:val="28"/>
        </w:rPr>
        <w:t xml:space="preserve">
      12. Портал арқылы мемлекеттік қызмет көрсету кезінде қатысатын ақпараттық жүйелердің фунционалдық өзара іс-қимылдарының диаграммасы, осы мемлекеттік көрсетілетін қызмет регламентінің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қызметі</w:t>
            </w:r>
            <w:r>
              <w:br/>
            </w:r>
            <w:r>
              <w:rPr>
                <w:rFonts w:ascii="Times New Roman"/>
                <w:b w:val="false"/>
                <w:i w:val="false"/>
                <w:color w:val="000000"/>
                <w:sz w:val="20"/>
              </w:rPr>
              <w:t>Регламентіне</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Портал арқылы мемлекеттік қызметті көрсету кезіндегі</w:t>
      </w:r>
      <w:r>
        <w:br/>
      </w:r>
      <w:r>
        <w:rPr>
          <w:rFonts w:ascii="Times New Roman"/>
          <w:b/>
          <w:i w:val="false"/>
          <w:color w:val="000000"/>
          <w:sz w:val="28"/>
        </w:rPr>
        <w:t>фунционалдық өзара</w:t>
      </w:r>
      <w:r>
        <w:rPr>
          <w:rFonts w:ascii="Times New Roman"/>
          <w:b w:val="false"/>
          <w:i w:val="false"/>
          <w:color w:val="000000"/>
          <w:sz w:val="28"/>
        </w:rPr>
        <w:t xml:space="preserve"> </w:t>
      </w:r>
      <w:r>
        <w:rPr>
          <w:rFonts w:ascii="Times New Roman"/>
          <w:b/>
          <w:i w:val="false"/>
          <w:color w:val="000000"/>
          <w:sz w:val="28"/>
        </w:rPr>
        <w:t>іс-қимыл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911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911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қызметі</w:t>
            </w:r>
            <w:r>
              <w:br/>
            </w:r>
            <w:r>
              <w:rPr>
                <w:rFonts w:ascii="Times New Roman"/>
                <w:b w:val="false"/>
                <w:i w:val="false"/>
                <w:color w:val="000000"/>
                <w:sz w:val="20"/>
              </w:rPr>
              <w:t>Регламентіне</w:t>
            </w:r>
            <w:r>
              <w:br/>
            </w:r>
            <w:r>
              <w:rPr>
                <w:rFonts w:ascii="Times New Roman"/>
                <w:b w:val="false"/>
                <w:i w:val="false"/>
                <w:color w:val="000000"/>
                <w:sz w:val="20"/>
              </w:rPr>
              <w:t xml:space="preserve">2 қосымша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қызмет көрсетудің</w:t>
      </w:r>
      <w:r>
        <w:rPr>
          <w:rFonts w:ascii="Times New Roman"/>
          <w:b w:val="false"/>
          <w:i w:val="false"/>
          <w:color w:val="000000"/>
          <w:sz w:val="28"/>
        </w:rPr>
        <w:t xml:space="preserve"> </w:t>
      </w:r>
      <w:r>
        <w:rPr>
          <w:rFonts w:ascii="Times New Roman"/>
          <w:b/>
          <w:i w:val="false"/>
          <w:color w:val="000000"/>
          <w:sz w:val="28"/>
        </w:rPr>
        <w:t>бизнес-процестерінің анықтамалығы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61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453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453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7 маусымдағы</w:t>
            </w:r>
            <w:r>
              <w:br/>
            </w:r>
            <w:r>
              <w:rPr>
                <w:rFonts w:ascii="Times New Roman"/>
                <w:b w:val="false"/>
                <w:i w:val="false"/>
                <w:color w:val="000000"/>
                <w:sz w:val="20"/>
              </w:rPr>
              <w:t>№ 2/256 қаулысына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1/51 қаулысымен бекітілді</w:t>
            </w:r>
          </w:p>
        </w:tc>
      </w:tr>
    </w:tbl>
    <w:bookmarkStart w:name="z13" w:id="9"/>
    <w:p>
      <w:pPr>
        <w:spacing w:after="0"/>
        <w:ind w:left="0"/>
        <w:jc w:val="left"/>
      </w:pPr>
      <w:r>
        <w:rPr>
          <w:rFonts w:ascii="Times New Roman"/>
          <w:b/>
          <w:i w:val="false"/>
          <w:color w:val="000000"/>
        </w:rPr>
        <w:t xml:space="preserve"> "ІІ, ІІІ және IV санаттардағы объектілер үшін мемлекеттік экологиялық</w:t>
      </w:r>
      <w:r>
        <w:br/>
      </w:r>
      <w:r>
        <w:rPr>
          <w:rFonts w:ascii="Times New Roman"/>
          <w:b/>
          <w:i w:val="false"/>
          <w:color w:val="000000"/>
        </w:rPr>
        <w:t>сараптама қорытындысын беру" мемлекеттік көрсетілетін қызмет регламенті</w:t>
      </w:r>
    </w:p>
    <w:bookmarkEnd w:id="9"/>
    <w:bookmarkStart w:name="z14"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xml:space="preserve">
      1. "ІІ, ІІІ және IV санаттардағы объектілер үшін мемлекеттік экологиялық сараптама қорытындысын беру" мемлекеттік көрсетілетін қызметі (бұдан әрі – мемлекеттік көрсетілетін қызмет) Қазақстан Республикасы Энергетика министрінің 2015 жылғы 23 сәуірдегі № 301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"Алматы қаласы Табиғи ресурстар және табиғатты пайдалануды реттеу басқармасы" коммуналдық мемлекеттік мекемесі (бұдан әрі – көрсетілетін қызметті беруші) арқылы Алматы қаласының әкімдігі көрсетеді.</w:t>
      </w:r>
    </w:p>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www.elicense.kz "электрондық үкіметтің"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3. Мемлекеттік көрсетілетін қызметтің нәтижесі - ІІ, ІІІ және IV санаттардағы объектілер үшін "келісіледі/келісілмейді" деген тұжырыммен мемлекеттік экологиялық сараптама қорытындысын беру.</w:t>
      </w:r>
    </w:p>
    <w:p>
      <w:pPr>
        <w:spacing w:after="0"/>
        <w:ind w:left="0"/>
        <w:jc w:val="both"/>
      </w:pPr>
      <w:r>
        <w:rPr>
          <w:rFonts w:ascii="Times New Roman"/>
          <w:b w:val="false"/>
          <w:i w:val="false"/>
          <w:color w:val="000000"/>
          <w:sz w:val="28"/>
        </w:rPr>
        <w:t>
      Мемлекеттік көрсетілетін қызмет заңды және жеке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Мемлекеттік қызметті көрсету нәтижесін беру нысаны - электронды түрде.</w:t>
      </w:r>
    </w:p>
    <w:p>
      <w:pPr>
        <w:spacing w:after="0"/>
        <w:ind w:left="0"/>
        <w:jc w:val="both"/>
      </w:pPr>
      <w:r>
        <w:rPr>
          <w:rFonts w:ascii="Times New Roman"/>
          <w:b w:val="false"/>
          <w:i w:val="false"/>
          <w:color w:val="000000"/>
          <w:sz w:val="28"/>
        </w:rPr>
        <w:t>
      4. Мемлекеттік қызметті көрсету мерзімі:</w:t>
      </w:r>
    </w:p>
    <w:p>
      <w:pPr>
        <w:spacing w:after="0"/>
        <w:ind w:left="0"/>
        <w:jc w:val="both"/>
      </w:pPr>
      <w:r>
        <w:rPr>
          <w:rFonts w:ascii="Times New Roman"/>
          <w:b w:val="false"/>
          <w:i w:val="false"/>
          <w:color w:val="000000"/>
          <w:sz w:val="28"/>
        </w:rPr>
        <w:t>
      Көрсетілетін қызметті берушіге, Мемлекеттік корпорацияға құжаттар топтамасын тапсырған кезден бастап, сондай-ақ порталға жүгіну кезінде:</w:t>
      </w:r>
    </w:p>
    <w:p>
      <w:pPr>
        <w:spacing w:after="0"/>
        <w:ind w:left="0"/>
        <w:jc w:val="both"/>
      </w:pPr>
      <w:r>
        <w:rPr>
          <w:rFonts w:ascii="Times New Roman"/>
          <w:b w:val="false"/>
          <w:i w:val="false"/>
          <w:color w:val="000000"/>
          <w:sz w:val="28"/>
        </w:rPr>
        <w:t>
      мемлекеттік экологиялық сараптама қорытындысын беру - ІІ санаттағы объектілер үшін бір айдан, ІІІ және IV санаттардағы объектілер үшін он жұмыс күнінен аспайды;</w:t>
      </w:r>
    </w:p>
    <w:p>
      <w:pPr>
        <w:spacing w:after="0"/>
        <w:ind w:left="0"/>
        <w:jc w:val="both"/>
      </w:pPr>
      <w:r>
        <w:rPr>
          <w:rFonts w:ascii="Times New Roman"/>
          <w:b w:val="false"/>
          <w:i w:val="false"/>
          <w:color w:val="000000"/>
          <w:sz w:val="28"/>
        </w:rPr>
        <w:t>
      қайталама мемлекеттік экологиялық сараптама қорытындысын беру - II санаттағы объектілер үшін - он жұмыс күнінен, III және IV санаттардағы объектілер үшін бес жұмыс күнінен аспайды;</w:t>
      </w:r>
    </w:p>
    <w:p>
      <w:pPr>
        <w:spacing w:after="0"/>
        <w:ind w:left="0"/>
        <w:jc w:val="both"/>
      </w:pPr>
      <w:r>
        <w:rPr>
          <w:rFonts w:ascii="Times New Roman"/>
          <w:b w:val="false"/>
          <w:i w:val="false"/>
          <w:color w:val="000000"/>
          <w:sz w:val="28"/>
        </w:rPr>
        <w:t>
      алдын ала сараптама - 3 (үш) жұмыс күнінен аспайды.</w:t>
      </w:r>
    </w:p>
    <w:bookmarkStart w:name="z15"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1"/>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көрсетілетін қызметті берушіге жүгінуі кезінде мыналар негіз болып табылады: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 қосымшасына</w:t>
      </w:r>
      <w:r>
        <w:rPr>
          <w:rFonts w:ascii="Times New Roman"/>
          <w:b w:val="false"/>
          <w:i w:val="false"/>
          <w:color w:val="000000"/>
          <w:sz w:val="28"/>
        </w:rPr>
        <w:t> сәйкес нысан бойынша қорытынды алу үшін қағаз түріндегі өтініш; </w:t>
      </w:r>
    </w:p>
    <w:p>
      <w:pPr>
        <w:spacing w:after="0"/>
        <w:ind w:left="0"/>
        <w:jc w:val="both"/>
      </w:pPr>
      <w:r>
        <w:rPr>
          <w:rFonts w:ascii="Times New Roman"/>
          <w:b w:val="false"/>
          <w:i w:val="false"/>
          <w:color w:val="000000"/>
          <w:sz w:val="28"/>
        </w:rPr>
        <w:t xml:space="preserve">
      Мемлекеттік корпорацияға жүгіну кезінде: Стандарттың </w:t>
      </w:r>
      <w:r>
        <w:rPr>
          <w:rFonts w:ascii="Times New Roman"/>
          <w:b w:val="false"/>
          <w:i w:val="false"/>
          <w:color w:val="000000"/>
          <w:sz w:val="28"/>
        </w:rPr>
        <w:t>1 қосымшасына</w:t>
      </w:r>
      <w:r>
        <w:rPr>
          <w:rFonts w:ascii="Times New Roman"/>
          <w:b w:val="false"/>
          <w:i w:val="false"/>
          <w:color w:val="000000"/>
          <w:sz w:val="28"/>
        </w:rPr>
        <w:t> сәйкес нысан бойынша Мемлекеттік корпорация қызметкерінің электрондық цифрлық қолтаңбасымен (бұдан әрі – ЭЦҚ) куәландырылған қорытынды алу үшін электрондық құжат түріндегі сұраным;</w:t>
      </w:r>
    </w:p>
    <w:p>
      <w:pPr>
        <w:spacing w:after="0"/>
        <w:ind w:left="0"/>
        <w:jc w:val="both"/>
      </w:pPr>
      <w:r>
        <w:rPr>
          <w:rFonts w:ascii="Times New Roman"/>
          <w:b w:val="false"/>
          <w:i w:val="false"/>
          <w:color w:val="000000"/>
          <w:sz w:val="28"/>
        </w:rPr>
        <w:t xml:space="preserve">
      портал арқылы жүгіну кезінде: Стандарттың </w:t>
      </w:r>
      <w:r>
        <w:rPr>
          <w:rFonts w:ascii="Times New Roman"/>
          <w:b w:val="false"/>
          <w:i w:val="false"/>
          <w:color w:val="000000"/>
          <w:sz w:val="28"/>
        </w:rPr>
        <w:t>1 қосымшасына</w:t>
      </w:r>
      <w:r>
        <w:rPr>
          <w:rFonts w:ascii="Times New Roman"/>
          <w:b w:val="false"/>
          <w:i w:val="false"/>
          <w:color w:val="000000"/>
          <w:sz w:val="28"/>
        </w:rPr>
        <w:t> сәйкес нысан бойынша көрсетілетін қызметті алушының ЭЦҚ-мен куәландырылған қорытынды алу үшін электрондық құжат түріндегі сұраным.</w:t>
      </w:r>
    </w:p>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 қимылдың) мазмұны, олардың орындалуының ұзақтығы:</w:t>
      </w:r>
    </w:p>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 кеңсесінің қызметкері құжаттар топтамасын қабылдау күнін көрсетіп, оның көшірмесіне өтінімді қабылдау белгісімен растап, құжаттарды тіркейді және көрсетілетін қызметті берушінің басшысына құжаттарды ұсынады - 15 (он бес) минуттан артық емес;</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бөлім басшысына жібереді - 15 (он бес) минуттан артық емес;</w:t>
      </w:r>
    </w:p>
    <w:p>
      <w:pPr>
        <w:spacing w:after="0"/>
        <w:ind w:left="0"/>
        <w:jc w:val="both"/>
      </w:pPr>
      <w:r>
        <w:rPr>
          <w:rFonts w:ascii="Times New Roman"/>
          <w:b w:val="false"/>
          <w:i w:val="false"/>
          <w:color w:val="000000"/>
          <w:sz w:val="28"/>
        </w:rPr>
        <w:t>
      4) көрсетілетін қызметті берушінің бөлім басшысы құжаттарды қарайды және көрсетілетін қызметті берушінің жауапты орындаушысына жібереді - 15 (он бес) минуттан артық емес;</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 қарайды, мемлекеттік экологиялық сараптама қорытындысын ІІ санат объектілері үшін сұраным тіркелген күннен бастап 1 (бір) ай ішінде, ІІІ және IV санат объектілері үшін мемлекеттік экологиялық сараптама қорытындысын, сұраным тіркелген күннен бастап 10 (он) жұмыс күні ішінде; </w:t>
      </w:r>
    </w:p>
    <w:p>
      <w:pPr>
        <w:spacing w:after="0"/>
        <w:ind w:left="0"/>
        <w:jc w:val="both"/>
      </w:pPr>
      <w:r>
        <w:rPr>
          <w:rFonts w:ascii="Times New Roman"/>
          <w:b w:val="false"/>
          <w:i w:val="false"/>
          <w:color w:val="000000"/>
          <w:sz w:val="28"/>
        </w:rPr>
        <w:t xml:space="preserve">
      қайталама мемлекеттік экологиялық сараптама қорытындысын II санаттағы объектілер үшін сұраным тіркелген күннен бастап 10 (он) </w:t>
      </w:r>
    </w:p>
    <w:p>
      <w:pPr>
        <w:spacing w:after="0"/>
        <w:ind w:left="0"/>
        <w:jc w:val="both"/>
      </w:pPr>
      <w:r>
        <w:rPr>
          <w:rFonts w:ascii="Times New Roman"/>
          <w:b w:val="false"/>
          <w:i w:val="false"/>
          <w:color w:val="000000"/>
          <w:sz w:val="28"/>
        </w:rPr>
        <w:t xml:space="preserve">
      жұмыс күні ішінде, III және IV санаттардағы объектілер үшін сұраным тіркелген күннен бастап 5 (бес) жұмыс күні ішінде; </w:t>
      </w:r>
    </w:p>
    <w:p>
      <w:pPr>
        <w:spacing w:after="0"/>
        <w:ind w:left="0"/>
        <w:jc w:val="both"/>
      </w:pPr>
      <w:r>
        <w:rPr>
          <w:rFonts w:ascii="Times New Roman"/>
          <w:b w:val="false"/>
          <w:i w:val="false"/>
          <w:color w:val="000000"/>
          <w:sz w:val="28"/>
        </w:rPr>
        <w:t>
      алдын ала сараптаманы - 3 (үш) жұмыс күнінен аспайтын мерзімде дайындайды және көрсетілетін қызметті берушінің бөлім басшысына жібереді;</w:t>
      </w:r>
    </w:p>
    <w:p>
      <w:pPr>
        <w:spacing w:after="0"/>
        <w:ind w:left="0"/>
        <w:jc w:val="both"/>
      </w:pPr>
      <w:r>
        <w:rPr>
          <w:rFonts w:ascii="Times New Roman"/>
          <w:b w:val="false"/>
          <w:i w:val="false"/>
          <w:color w:val="000000"/>
          <w:sz w:val="28"/>
        </w:rPr>
        <w:t>
      6) көрсетілетін қызметті берушінің бөлім басшысы: ІІ, ІІІ және IV санат объектілері үшін мемлекеттік экологиялық сараптама қорытындысына қолын қояды және 15 (он бес) минут ішінде көрсетілетін қызметті беруші кеңсесінің қызметкеріне жібереді немесе 15 (он бес) минут ішінде алдын ала сараптаманың нәтижесін тексереді және өтінімді әрі қарай қараудан бас тарту туралы дәлелді жауабын көрсетілетін қызметті берушінің басшысына жібереді.</w:t>
      </w:r>
    </w:p>
    <w:p>
      <w:pPr>
        <w:spacing w:after="0"/>
        <w:ind w:left="0"/>
        <w:jc w:val="both"/>
      </w:pPr>
      <w:r>
        <w:rPr>
          <w:rFonts w:ascii="Times New Roman"/>
          <w:b w:val="false"/>
          <w:i w:val="false"/>
          <w:color w:val="000000"/>
          <w:sz w:val="28"/>
        </w:rPr>
        <w:t>
      7) көрсетілетін қызметті берушінің басшысы өтінімді әрі қарай қараудан бас тарту туралы дәлелді жауабына қол қояды және көрсетілетін қызметті беруші кеңсесінің қызметкеріне жібереді 5 ( бес) минут ішінде;</w:t>
      </w:r>
    </w:p>
    <w:p>
      <w:pPr>
        <w:spacing w:after="0"/>
        <w:ind w:left="0"/>
        <w:jc w:val="both"/>
      </w:pPr>
      <w:r>
        <w:rPr>
          <w:rFonts w:ascii="Times New Roman"/>
          <w:b w:val="false"/>
          <w:i w:val="false"/>
          <w:color w:val="000000"/>
          <w:sz w:val="28"/>
        </w:rPr>
        <w:t>
      8) көрсетілетін қызметті берушінің кеңсе қызметкерi ІІ, ІІІ және IV санат объектілері үшін мемлекеттік экологиялық сараптама қорытындысын немесе өтінішті одан әрі қараудан дәлелді бас тарту жауабын тiркейді және көрсетілетін қызметті алушыға (не сенiмхат бойынша оның өкiлiне) береді - 5 (бес) минут ішінде.</w:t>
      </w:r>
    </w:p>
    <w:bookmarkStart w:name="z16" w:id="12"/>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1) көрсетілетін қызметті берушінің кеңсе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8. Әрбір рәсімінің (іс-әрекеттің) ұзақтығын көрсете отырып, құрылымдық бөлімшелер (қызметкерлер) арасындағы рәсімдерінің (іс-әрекеттерінің) реттілігін сипаттау:</w:t>
      </w:r>
    </w:p>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 кеңсесінің қызметкері құжаттар топтамасын қабылдау күнін көрсетіп оның көшірмесіне өтінімді қабылдау белгісімен растап, құжаттарды тіркейді және көрсетілетін қызметті берушінің басшысына құжаттарды ұсынады - 15 (он бес) минуттан артық емес;</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бөлім басшысына жібереді 15 (он бес) минуттан артық емес;</w:t>
      </w:r>
    </w:p>
    <w:p>
      <w:pPr>
        <w:spacing w:after="0"/>
        <w:ind w:left="0"/>
        <w:jc w:val="both"/>
      </w:pPr>
      <w:r>
        <w:rPr>
          <w:rFonts w:ascii="Times New Roman"/>
          <w:b w:val="false"/>
          <w:i w:val="false"/>
          <w:color w:val="000000"/>
          <w:sz w:val="28"/>
        </w:rPr>
        <w:t>
      4) көрсетілетін қызметті берушінің бөлім басшысы құжаттарды қарайды және көрсетілетін қызметті берушінің жауапты орындаушысына жібереді - 15 (он бес) минуттан артық емес;</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 қарайды, мемлекеттік экологиялық сараптама қорытындысын ІІ санат объектілері үшін сұраным тіркелген күннен бастап 1 (бір) ай ішінде, ІІІ және IV санат объектілері үшін мемлекеттік экологиялық сараптама қорытындысын, сұраным тіркелген күннен бастап 10 (он) жұмыс күні ішінде; </w:t>
      </w:r>
    </w:p>
    <w:p>
      <w:pPr>
        <w:spacing w:after="0"/>
        <w:ind w:left="0"/>
        <w:jc w:val="both"/>
      </w:pPr>
      <w:r>
        <w:rPr>
          <w:rFonts w:ascii="Times New Roman"/>
          <w:b w:val="false"/>
          <w:i w:val="false"/>
          <w:color w:val="000000"/>
          <w:sz w:val="28"/>
        </w:rPr>
        <w:t xml:space="preserve">
      қайталама мемлекеттік экологиялық сараптама қорытындысын II санаттағы объектілер үшін сұраным тіркелген күннен бастап 10 (он) жұмыс күні ішінде, III және IV санаттардағы объектілер үшін қайталама мемлекеттік экологиялық сараптама қорытындысын сұраным тіркелген күннен бастап 5 (бес) жұмыс күні ішінде; </w:t>
      </w:r>
    </w:p>
    <w:p>
      <w:pPr>
        <w:spacing w:after="0"/>
        <w:ind w:left="0"/>
        <w:jc w:val="both"/>
      </w:pPr>
      <w:r>
        <w:rPr>
          <w:rFonts w:ascii="Times New Roman"/>
          <w:b w:val="false"/>
          <w:i w:val="false"/>
          <w:color w:val="000000"/>
          <w:sz w:val="28"/>
        </w:rPr>
        <w:t>
      алдын ала сараптаманы - 3 (үш) жұмыс күнінен аспайтын мерзімде дайындайды және көрсетілетін қызметті берушінің бөлім басшысына жібереді;</w:t>
      </w:r>
    </w:p>
    <w:p>
      <w:pPr>
        <w:spacing w:after="0"/>
        <w:ind w:left="0"/>
        <w:jc w:val="both"/>
      </w:pPr>
      <w:r>
        <w:rPr>
          <w:rFonts w:ascii="Times New Roman"/>
          <w:b w:val="false"/>
          <w:i w:val="false"/>
          <w:color w:val="000000"/>
          <w:sz w:val="28"/>
        </w:rPr>
        <w:t>
      6) көрсетілетін қызметті берушінің бөлім басшысы: ІІ, ІІІ және IV санат объектілері үшін мемлекеттік экологиялық сараптама қорытындысына қолын қояды және 15 (он бес) минут ішінде көрсетілетін қызметті беруші кеңсесінің қызметкеріне жібереді немесе 15 (он бес) минут ішінде алдын ала сараптаманың нәтижесін тексереді және өтінімді әрі қарай қараудан бас тарту туралы дәлелді жауабын көрсетілетін қызметті берушінің басшысына жібереді.</w:t>
      </w:r>
    </w:p>
    <w:p>
      <w:pPr>
        <w:spacing w:after="0"/>
        <w:ind w:left="0"/>
        <w:jc w:val="both"/>
      </w:pPr>
      <w:r>
        <w:rPr>
          <w:rFonts w:ascii="Times New Roman"/>
          <w:b w:val="false"/>
          <w:i w:val="false"/>
          <w:color w:val="000000"/>
          <w:sz w:val="28"/>
        </w:rPr>
        <w:t>
      7) көрсетілетін қызметті берушінің басшысы өтінімді әрі қарай қараудан бас тарту туралы дәлелді жауабына қолын қояды және көрсетілетін қызметті беруші кеңсесінің қызметкеріне жібереді 5 ( бес) минут ішінде;</w:t>
      </w:r>
    </w:p>
    <w:p>
      <w:pPr>
        <w:spacing w:after="0"/>
        <w:ind w:left="0"/>
        <w:jc w:val="both"/>
      </w:pPr>
      <w:r>
        <w:rPr>
          <w:rFonts w:ascii="Times New Roman"/>
          <w:b w:val="false"/>
          <w:i w:val="false"/>
          <w:color w:val="000000"/>
          <w:sz w:val="28"/>
        </w:rPr>
        <w:t>
      8) көрсетілетін қызметті берушінің кеңсе қызметкерi ІІ, ІІІ және IV санат объектілері үшін мемлекеттік экологиялық сараптама қорытындысын немесе өтінішті одан әрі қараудан дәлелді бас тарту жауабын тiркейді және көрсетілетін қызметті алушыға (не сенiмхат бойынша оның өкiлiне) береді - 5 (бес) минут ішінде.</w:t>
      </w:r>
    </w:p>
    <w:bookmarkStart w:name="z17" w:id="1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w:t>
      </w:r>
      <w:r>
        <w:br/>
      </w:r>
      <w:r>
        <w:rPr>
          <w:rFonts w:ascii="Times New Roman"/>
          <w:b/>
          <w:i w:val="false"/>
          <w:color w:val="000000"/>
        </w:rPr>
        <w:t>қызметті берушілермен өзара іс-әрекет тәртібін, сондай-ақ, мемлекеттік қызмет</w:t>
      </w:r>
      <w:r>
        <w:br/>
      </w:r>
      <w:r>
        <w:rPr>
          <w:rFonts w:ascii="Times New Roman"/>
          <w:b/>
          <w:i w:val="false"/>
          <w:color w:val="000000"/>
        </w:rPr>
        <w:t>көрсету процесінде ақпараттық жүйелерді пайдалану тәртiбін сипаттау</w:t>
      </w:r>
    </w:p>
    <w:bookmarkEnd w:id="13"/>
    <w:p>
      <w:pPr>
        <w:spacing w:after="0"/>
        <w:ind w:left="0"/>
        <w:jc w:val="both"/>
      </w:pPr>
      <w:r>
        <w:rPr>
          <w:rFonts w:ascii="Times New Roman"/>
          <w:b w:val="false"/>
          <w:i w:val="false"/>
          <w:color w:val="000000"/>
          <w:sz w:val="28"/>
        </w:rPr>
        <w:t>
      9. Көрсетілетін қызметті беруші арқылы көрсетілетін қызметті алушының жүгіну тәртібін және рәсімдерінің (іс-әрекеттерінің) реттілігін сипаттау:</w:t>
      </w:r>
    </w:p>
    <w:p>
      <w:pPr>
        <w:spacing w:after="0"/>
        <w:ind w:left="0"/>
        <w:jc w:val="both"/>
      </w:pPr>
      <w:r>
        <w:rPr>
          <w:rFonts w:ascii="Times New Roman"/>
          <w:b w:val="false"/>
          <w:i w:val="false"/>
          <w:color w:val="000000"/>
          <w:sz w:val="28"/>
        </w:rPr>
        <w:t>
      1) 1 үдеріс - көрсетілетін қызметті беруші қызметкерінің мемлекеттік қызметті көрсету үшін "Е-лицензиялау" (бұдан әрі – "Е-лицензиялау" МДҚ АЖО) мемлекеттік дерек қорының автоматтандырылған жұмыс орнына пароль және логин (авторизациялау үдерісі) енгізуі;</w:t>
      </w:r>
    </w:p>
    <w:p>
      <w:pPr>
        <w:spacing w:after="0"/>
        <w:ind w:left="0"/>
        <w:jc w:val="both"/>
      </w:pPr>
      <w:r>
        <w:rPr>
          <w:rFonts w:ascii="Times New Roman"/>
          <w:b w:val="false"/>
          <w:i w:val="false"/>
          <w:color w:val="000000"/>
          <w:sz w:val="28"/>
        </w:rPr>
        <w:t>
      2) 1 шарт – логин және пароль арқылы тіркелген көрсетілетін қызметті берушінің қызметкері туралы деректердің дұрыстығын "Е-лицензиялау" МДБ АЖО-да тексеру;</w:t>
      </w:r>
    </w:p>
    <w:p>
      <w:pPr>
        <w:spacing w:after="0"/>
        <w:ind w:left="0"/>
        <w:jc w:val="both"/>
      </w:pPr>
      <w:r>
        <w:rPr>
          <w:rFonts w:ascii="Times New Roman"/>
          <w:b w:val="false"/>
          <w:i w:val="false"/>
          <w:color w:val="000000"/>
          <w:sz w:val="28"/>
        </w:rPr>
        <w:t>
      3) 2 үдеріс – көрсетілетін қызметті беруші қызметкерінің деректерінде бұзушылықтардың болуына байланысты "Е-лицензиялау" МДБ АЖО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 үдеріс – көрсетілетін қызметті беруші қызметкерінің осы Регламентте көрсетілген мемлекеттік қызметті таңдауы, мемлекеттік қызметті көрсету үшін сұрау салу нысанын экранға шығару және көрсетілетін қызметті беруші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5) 4 үдеріс – электрондық үкіметінің шлюзі (бұдан әрі - ЭҮШ) арқылы жеке тұлға мемлекеттік деректер қорына/ заңды тұлға мемлекеттік деректер қорына (бұдан әрі - ЖТ МДҚ/ЗТ МДҚ) көрсетілетін қызметті алушы деректерін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деректері туралы сұранысты жолдау;</w:t>
      </w:r>
    </w:p>
    <w:p>
      <w:pPr>
        <w:spacing w:after="0"/>
        <w:ind w:left="0"/>
        <w:jc w:val="both"/>
      </w:pPr>
      <w:r>
        <w:rPr>
          <w:rFonts w:ascii="Times New Roman"/>
          <w:b w:val="false"/>
          <w:i w:val="false"/>
          <w:color w:val="000000"/>
          <w:sz w:val="28"/>
        </w:rPr>
        <w:t>
      6) 2 шарт – ЖТ МДҚ/ЗТ МДҚ-да көрсетілетін қызметті алушы мәліметтерінің бар болуын тексеру;</w:t>
      </w:r>
    </w:p>
    <w:p>
      <w:pPr>
        <w:spacing w:after="0"/>
        <w:ind w:left="0"/>
        <w:jc w:val="both"/>
      </w:pPr>
      <w:r>
        <w:rPr>
          <w:rFonts w:ascii="Times New Roman"/>
          <w:b w:val="false"/>
          <w:i w:val="false"/>
          <w:color w:val="000000"/>
          <w:sz w:val="28"/>
        </w:rPr>
        <w:t>
      7) 5 үдеріс – көрсетілетін қызметті алушының ЖТ МДҚ/ЗТ МДҚ және сенімхаттың БНАЖ мәліметтерінің болмауына байланысты, мәліметтерді алу мүмкіндігінің жоқтығы туралы хабарламаны қалыптастыру;</w:t>
      </w:r>
    </w:p>
    <w:p>
      <w:pPr>
        <w:spacing w:after="0"/>
        <w:ind w:left="0"/>
        <w:jc w:val="both"/>
      </w:pPr>
      <w:r>
        <w:rPr>
          <w:rFonts w:ascii="Times New Roman"/>
          <w:b w:val="false"/>
          <w:i w:val="false"/>
          <w:color w:val="000000"/>
          <w:sz w:val="28"/>
        </w:rPr>
        <w:t>
      8) 6 үдеріс – көрсетілетін қызметті алушының берілген қағаз нысандағы құжаттардың болуын және қажетті құжаттарды көрсетілетін қызметті беруші қызметкерінің сканерден өткізу туралы белгілеу бөліміндегі сұрау салу нысанын толтыру және оны сұрау салу нысанына қосу;</w:t>
      </w:r>
    </w:p>
    <w:p>
      <w:pPr>
        <w:spacing w:after="0"/>
        <w:ind w:left="0"/>
        <w:jc w:val="both"/>
      </w:pPr>
      <w:r>
        <w:rPr>
          <w:rFonts w:ascii="Times New Roman"/>
          <w:b w:val="false"/>
          <w:i w:val="false"/>
          <w:color w:val="000000"/>
          <w:sz w:val="28"/>
        </w:rPr>
        <w:t>
      9) 7 үдеріс – "Е-лицензиялау" МДБ АЖО сұрау салуды тіркеу және "Е-лицензиялау" МДҚ АЖО қызметті өңдеу;</w:t>
      </w:r>
    </w:p>
    <w:p>
      <w:pPr>
        <w:spacing w:after="0"/>
        <w:ind w:left="0"/>
        <w:jc w:val="both"/>
      </w:pPr>
      <w:r>
        <w:rPr>
          <w:rFonts w:ascii="Times New Roman"/>
          <w:b w:val="false"/>
          <w:i w:val="false"/>
          <w:color w:val="000000"/>
          <w:sz w:val="28"/>
        </w:rPr>
        <w:t>
      10) 3 шарт – көрсетілетін қызметті берушінің рұқсатты беру үшін біліктілік талаптарына және негіздемелерге көрсетілетін қызметті алушының сәйкес келуін тексеруі;</w:t>
      </w:r>
    </w:p>
    <w:p>
      <w:pPr>
        <w:spacing w:after="0"/>
        <w:ind w:left="0"/>
        <w:jc w:val="both"/>
      </w:pPr>
      <w:r>
        <w:rPr>
          <w:rFonts w:ascii="Times New Roman"/>
          <w:b w:val="false"/>
          <w:i w:val="false"/>
          <w:color w:val="000000"/>
          <w:sz w:val="28"/>
        </w:rPr>
        <w:t>
      11) 8 үдеріс – "Е-лицензиялау" МДҚ АЖО-да көрсетілетін қызметті алушының деректерінде бұзушылықтардың болуына байланысты сұрау салу қызметінен бас тарту туралы хабарламаны қалыптастыру;</w:t>
      </w:r>
    </w:p>
    <w:p>
      <w:pPr>
        <w:spacing w:after="0"/>
        <w:ind w:left="0"/>
        <w:jc w:val="both"/>
      </w:pPr>
      <w:r>
        <w:rPr>
          <w:rFonts w:ascii="Times New Roman"/>
          <w:b w:val="false"/>
          <w:i w:val="false"/>
          <w:color w:val="000000"/>
          <w:sz w:val="28"/>
        </w:rPr>
        <w:t>
      12) 9 үдеріс – көрсетілетін қызметті алушының "Е-лицензиялау" МДҚ АЖО-да қалыптастырылған мемлекеттік қызмет нәтижесін (ІІ, ІІІ және IV санат объектілері үшін мемлекеттік экологиялық сараптама қорытындысын) алуы. Электрондық құжат көрсетілетін қызметті берушінің уәкілетті тұлғасының ЭЦҚ пайдаланумен қалыптастырылады.</w:t>
      </w:r>
    </w:p>
    <w:p>
      <w:pPr>
        <w:spacing w:after="0"/>
        <w:ind w:left="0"/>
        <w:jc w:val="both"/>
      </w:pPr>
      <w:r>
        <w:rPr>
          <w:rFonts w:ascii="Times New Roman"/>
          <w:b w:val="false"/>
          <w:i w:val="false"/>
          <w:color w:val="000000"/>
          <w:sz w:val="28"/>
        </w:rPr>
        <w:t>
      10. Әрбір рәсімінің (іс-әрекеттің) ұзақтығын көрсете отырып Мемлекеттік корпорацияға жүгіну тәртібін сипаттау :</w:t>
      </w:r>
    </w:p>
    <w:p>
      <w:pPr>
        <w:spacing w:after="0"/>
        <w:ind w:left="0"/>
        <w:jc w:val="both"/>
      </w:pPr>
      <w:r>
        <w:rPr>
          <w:rFonts w:ascii="Times New Roman"/>
          <w:b w:val="false"/>
          <w:i w:val="false"/>
          <w:color w:val="000000"/>
          <w:sz w:val="28"/>
        </w:rPr>
        <w:t>
      1) 1 үдеріс – қызмет көрсету үшін Мемлекеттік корпорация операторының Мемлекеттік корпорациядағы ықпалдастырылған ақпараттық жүйесінің автоматтандырылған жұмыс орнына парольді және логинді (авторизациялау үдерісі) енгізуі (1 минут ішінде);</w:t>
      </w:r>
    </w:p>
    <w:p>
      <w:pPr>
        <w:spacing w:after="0"/>
        <w:ind w:left="0"/>
        <w:jc w:val="both"/>
      </w:pPr>
      <w:r>
        <w:rPr>
          <w:rFonts w:ascii="Times New Roman"/>
          <w:b w:val="false"/>
          <w:i w:val="false"/>
          <w:color w:val="000000"/>
          <w:sz w:val="28"/>
        </w:rPr>
        <w:t>
      2) 2 үдеріс – Мемлекеттік корпорация операторының экранға мемлекеттік қызмет көрсету үшін сұрау нысанының шығуын таңдауы және Мемлекеттік корпорация операторының қызметті алушының деректерін енгізу (2 минут ішінде);</w:t>
      </w:r>
    </w:p>
    <w:p>
      <w:pPr>
        <w:spacing w:after="0"/>
        <w:ind w:left="0"/>
        <w:jc w:val="both"/>
      </w:pPr>
      <w:r>
        <w:rPr>
          <w:rFonts w:ascii="Times New Roman"/>
          <w:b w:val="false"/>
          <w:i w:val="false"/>
          <w:color w:val="000000"/>
          <w:sz w:val="28"/>
        </w:rPr>
        <w:t xml:space="preserve">
      3) 3 үдеріс – ЭҮШ шлюзі арқылы ЖТ МДҚ/ЗТ МДҚ-ға, сонымен қатар БНАЖ-ге көрсетілетін қызметті алушының деректері туралы сұрауды жолдау; </w:t>
      </w:r>
    </w:p>
    <w:p>
      <w:pPr>
        <w:spacing w:after="0"/>
        <w:ind w:left="0"/>
        <w:jc w:val="both"/>
      </w:pPr>
      <w:r>
        <w:rPr>
          <w:rFonts w:ascii="Times New Roman"/>
          <w:b w:val="false"/>
          <w:i w:val="false"/>
          <w:color w:val="000000"/>
          <w:sz w:val="28"/>
        </w:rPr>
        <w:t>
      4) 1 шарт – ЖТ МДҚ/ЗТ МДҚ-да көрсетілетін қызметті алушы мәліметтерінің және БНАЖ сенімхат мәліметтерінің бар болуын тексеру (1 минут ішінде);</w:t>
      </w:r>
    </w:p>
    <w:p>
      <w:pPr>
        <w:spacing w:after="0"/>
        <w:ind w:left="0"/>
        <w:jc w:val="both"/>
      </w:pPr>
      <w:r>
        <w:rPr>
          <w:rFonts w:ascii="Times New Roman"/>
          <w:b w:val="false"/>
          <w:i w:val="false"/>
          <w:color w:val="000000"/>
          <w:sz w:val="28"/>
        </w:rPr>
        <w:t>
      5) 4 үдеріс – ЖТ МДБ/ЗТ МДБ-да көрсетілетін қызметті алушының және БНАЖ-да сенімхат мәліметтерінің болмауына байланысты, мәліметтерді алу мүмкіндігінің жоқтығы туралы хабарламаны қалыптастыру (2 минут ішінде);</w:t>
      </w:r>
    </w:p>
    <w:p>
      <w:pPr>
        <w:spacing w:after="0"/>
        <w:ind w:left="0"/>
        <w:jc w:val="both"/>
      </w:pPr>
      <w:r>
        <w:rPr>
          <w:rFonts w:ascii="Times New Roman"/>
          <w:b w:val="false"/>
          <w:i w:val="false"/>
          <w:color w:val="000000"/>
          <w:sz w:val="28"/>
        </w:rPr>
        <w:t>
      6) 5 үдеріс – Мемлекеттік корпорация операторының көрсетілетін қызметті алушының берілген қағаз нысандағы құжаттарының болуын және қажетті құжаттарды көрсетілетін қызметті беруші қызметкерінің сканерден өткізу туралы белгілеу бөліміндегі сұрау салу нысанын толтыруы және оны сұрау салу нысанына қосу мемлекеттік қызметті көрсету үшін толтырылған сұраудың нысанын (енгізілген мәліметтер) ЭЦҚ арқылы нысан формасына бекітілуін растау;</w:t>
      </w:r>
    </w:p>
    <w:p>
      <w:pPr>
        <w:spacing w:after="0"/>
        <w:ind w:left="0"/>
        <w:jc w:val="both"/>
      </w:pPr>
      <w:r>
        <w:rPr>
          <w:rFonts w:ascii="Times New Roman"/>
          <w:b w:val="false"/>
          <w:i w:val="false"/>
          <w:color w:val="000000"/>
          <w:sz w:val="28"/>
        </w:rPr>
        <w:t>
      7) 6 үдеріс – "Е-лицензиялау" МДҚ АЖО-да ЭҮШ арқылы Мемлекеттік корпорация операторының ЭЦҚ куәландырылған (қол қойылған) электрондық құжаттарды (көрсетілетін қызметті алушының сұрау салуын) жолдау (2 минут ішінде);</w:t>
      </w:r>
    </w:p>
    <w:p>
      <w:pPr>
        <w:spacing w:after="0"/>
        <w:ind w:left="0"/>
        <w:jc w:val="both"/>
      </w:pPr>
      <w:r>
        <w:rPr>
          <w:rFonts w:ascii="Times New Roman"/>
          <w:b w:val="false"/>
          <w:i w:val="false"/>
          <w:color w:val="000000"/>
          <w:sz w:val="28"/>
        </w:rPr>
        <w:t xml:space="preserve">
      8) 7 үдеріс – "Е-лицензиялау" МДҚ АЖО-да электрондық құжатты тіркеу; </w:t>
      </w:r>
    </w:p>
    <w:p>
      <w:pPr>
        <w:spacing w:after="0"/>
        <w:ind w:left="0"/>
        <w:jc w:val="both"/>
      </w:pPr>
      <w:r>
        <w:rPr>
          <w:rFonts w:ascii="Times New Roman"/>
          <w:b w:val="false"/>
          <w:i w:val="false"/>
          <w:color w:val="000000"/>
          <w:sz w:val="28"/>
        </w:rPr>
        <w:t>
      9) 2 шарт – көрсетілетін қызметті берушінің рұқсат беру үшін көрсетілетін қызметті алушының біліктілік талаптарына және негіздемелерге сәйкестігін тексеруі;</w:t>
      </w:r>
    </w:p>
    <w:p>
      <w:pPr>
        <w:spacing w:after="0"/>
        <w:ind w:left="0"/>
        <w:jc w:val="both"/>
      </w:pPr>
      <w:r>
        <w:rPr>
          <w:rFonts w:ascii="Times New Roman"/>
          <w:b w:val="false"/>
          <w:i w:val="false"/>
          <w:color w:val="000000"/>
          <w:sz w:val="28"/>
        </w:rPr>
        <w:t>
      10) 8 үдеріс – "Е-лицензиялау" МДҚ АЖО-да көрсетілетін қызметті алушының деректерінде бұзушылықтардың болуына байланысты сұралған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9 үдеріс – көрсетілетін қызметті алушының Мемлекеттік корпорацияның операторы арқылы "Е-лицензиялау" МДҚ АЖО-да қалыптастырылған қызмет нәтижесін (ІІ, ІІІ және IV санат объектілері үшін мемлекеттік экологиялық сараптама қорытындысын беру) алуы.</w:t>
      </w:r>
    </w:p>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(іс-әрекеттерінің) реттілігін сипаттау:</w:t>
      </w:r>
    </w:p>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өзінің ЭЦҚ тіркеу куәлігінің көмегімен (порталда тіркелмеген көрсетілетін қызметті алушылар үшін іске асырылады) жеке сәйкестендіру нөмірі (бұдан әрі - ЖСН) мен бизнес сәйкестендіру нөмірін (бұдан әрі - БСН) порталда тіркеуді жүзеге асырады;</w:t>
      </w:r>
    </w:p>
    <w:p>
      <w:pPr>
        <w:spacing w:after="0"/>
        <w:ind w:left="0"/>
        <w:jc w:val="both"/>
      </w:pPr>
      <w:r>
        <w:rPr>
          <w:rFonts w:ascii="Times New Roman"/>
          <w:b w:val="false"/>
          <w:i w:val="false"/>
          <w:color w:val="000000"/>
          <w:sz w:val="28"/>
        </w:rPr>
        <w:t>
      2) 1-үдеріс – көрсетілетін қызметті алушы компьютерінің интернет-браузеріне ЭЦҚ-ның тіркеу куәлігін бекіту, мемлекеттік қызметті алу үшін Порталда көрсетілетін қызметті алушының паролін (авторизациялау үдерісі) енгізу үдерісі;</w:t>
      </w:r>
    </w:p>
    <w:p>
      <w:pPr>
        <w:spacing w:after="0"/>
        <w:ind w:left="0"/>
        <w:jc w:val="both"/>
      </w:pPr>
      <w:r>
        <w:rPr>
          <w:rFonts w:ascii="Times New Roman"/>
          <w:b w:val="false"/>
          <w:i w:val="false"/>
          <w:color w:val="000000"/>
          <w:sz w:val="28"/>
        </w:rPr>
        <w:t>
      3) 1–шарт – порталда логин (ЖСН/БСН) және пароль арқылы тіркелген көрсетілетін қызметті алушы туралы деректердің дұрыстығын тексеру;</w:t>
      </w:r>
    </w:p>
    <w:p>
      <w:pPr>
        <w:spacing w:after="0"/>
        <w:ind w:left="0"/>
        <w:jc w:val="both"/>
      </w:pPr>
      <w:r>
        <w:rPr>
          <w:rFonts w:ascii="Times New Roman"/>
          <w:b w:val="false"/>
          <w:i w:val="false"/>
          <w:color w:val="000000"/>
          <w:sz w:val="28"/>
        </w:rPr>
        <w:t xml:space="preserve">
      4) 2–үдеріс – көрсетілетін қызметті алушы деректерінің дұрыс болмауына байланысты, порталда авторизациялаудан бас тарту хабарламасын қалыптастыру; </w:t>
      </w:r>
    </w:p>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қызмет көрсету және оның құрылымы мен форматтық талаптарын ескере отырып, сұраудың нысанына электрондық нұсқада қажетті құжаттарды тіркеп, көрсетілетін қызметті алушының нысанды толтыруы және қызмет көрсету үшін сұрау салу нысанын экранға шығаруы (деректерді енгізуі);</w:t>
      </w:r>
    </w:p>
    <w:p>
      <w:pPr>
        <w:spacing w:after="0"/>
        <w:ind w:left="0"/>
        <w:jc w:val="both"/>
      </w:pPr>
      <w:r>
        <w:rPr>
          <w:rFonts w:ascii="Times New Roman"/>
          <w:b w:val="false"/>
          <w:i w:val="false"/>
          <w:color w:val="000000"/>
          <w:sz w:val="28"/>
        </w:rPr>
        <w:t>
      6) 4–үдеріс – көрсетілетін қызмет алушының сұрауды куәландыру (қол қою) үшін ЭЦҚ-ның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қолдану мерзімін және қайтарылған (күші жойылған) тіркеу куәліктерінің тізімінде жоқтығын, сондай-ақ сұраныста көрсетілген ЖСН/БСН және ЭЦҚ тіркеу куәлігінде көрсетілген ЖСН/БСН арасындағы сәйкестендіру мәліметтерін тексеру;</w:t>
      </w:r>
    </w:p>
    <w:p>
      <w:pPr>
        <w:spacing w:after="0"/>
        <w:ind w:left="0"/>
        <w:jc w:val="both"/>
      </w:pPr>
      <w:r>
        <w:rPr>
          <w:rFonts w:ascii="Times New Roman"/>
          <w:b w:val="false"/>
          <w:i w:val="false"/>
          <w:color w:val="000000"/>
          <w:sz w:val="28"/>
        </w:rPr>
        <w:t>
      8) 5 - үдеріс - көрсетілетін қызметті алушының ЭЦҚ-ның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6 - үдеріс - көрсетілетін қызметті алушының ЭЦҚ-сы көмегімен қызмет көрсетуге арналған сұрау салудың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10) 7-үдеріс –электрондық құжатты (көрсетілетін қызметті алушының сұрауын) тіркеу және "Е-лицензиялау" МДҚ АЖО-да сұрау салуды өңдеу;</w:t>
      </w:r>
    </w:p>
    <w:p>
      <w:pPr>
        <w:spacing w:after="0"/>
        <w:ind w:left="0"/>
        <w:jc w:val="both"/>
      </w:pPr>
      <w:r>
        <w:rPr>
          <w:rFonts w:ascii="Times New Roman"/>
          <w:b w:val="false"/>
          <w:i w:val="false"/>
          <w:color w:val="000000"/>
          <w:sz w:val="28"/>
        </w:rPr>
        <w:t>
      11) 3-шарт – көрсетілетін қызметті берушінің рұқсатты беру үшін көрсетілетін қызметті алушының біліктілік талаптарына және негіздерге сай болуын тексеруі;</w:t>
      </w:r>
    </w:p>
    <w:p>
      <w:pPr>
        <w:spacing w:after="0"/>
        <w:ind w:left="0"/>
        <w:jc w:val="both"/>
      </w:pPr>
      <w:r>
        <w:rPr>
          <w:rFonts w:ascii="Times New Roman"/>
          <w:b w:val="false"/>
          <w:i w:val="false"/>
          <w:color w:val="000000"/>
          <w:sz w:val="28"/>
        </w:rPr>
        <w:t>
      12) 8-үдеріс – "Е-лицензиялау" МДҚ АЖО-да көрсетілетін қызметті алушының мәліметтерінде бұзушылықтар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9-үдеріс - көрсетілетін қызметті алушының порталда қалыптастырылған мемлекеттік қызмет көрсету нәтижесін (ІІ, ІІІ және IV санат объектілері үшін мемлекеттік экологиялық сараптама қорытындысын) алуы. Мемлекеттік қызмет көрсетудің нәтижесі көрсетілетін қызметті берушінің уәкілетті тұлғасының ЭЦҚ-мен куәландырылған электрондық құжат түрінде "жеке кабинетке" жіберіледі.</w:t>
      </w:r>
    </w:p>
    <w:p>
      <w:pPr>
        <w:spacing w:after="0"/>
        <w:ind w:left="0"/>
        <w:jc w:val="both"/>
      </w:pPr>
      <w:r>
        <w:rPr>
          <w:rFonts w:ascii="Times New Roman"/>
          <w:b w:val="false"/>
          <w:i w:val="false"/>
          <w:color w:val="000000"/>
          <w:sz w:val="28"/>
        </w:rPr>
        <w:t xml:space="preserve">
      12. Портал арқылы мемлекеттік қызмет көрсету кезінде қатысатын ақпараттық жүйелердің фунционалдық өзара іс-қимылдарының диаграммасы, осы мемлекеттік көрсетілетін қызмет регламентінің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 Регламентіне</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Портал арқылы мемлекеттік қызметті көрсету кезіндегі</w:t>
      </w:r>
      <w:r>
        <w:rPr>
          <w:rFonts w:ascii="Times New Roman"/>
          <w:b w:val="false"/>
          <w:i w:val="false"/>
          <w:color w:val="000000"/>
          <w:sz w:val="28"/>
        </w:rPr>
        <w:t xml:space="preserve"> </w:t>
      </w:r>
      <w:r>
        <w:rPr>
          <w:rFonts w:ascii="Times New Roman"/>
          <w:b/>
          <w:i w:val="false"/>
          <w:color w:val="000000"/>
          <w:sz w:val="28"/>
        </w:rPr>
        <w:t>фунционалдық</w:t>
      </w:r>
      <w:r>
        <w:br/>
      </w:r>
      <w:r>
        <w:rPr>
          <w:rFonts w:ascii="Times New Roman"/>
          <w:b/>
          <w:i w:val="false"/>
          <w:color w:val="000000"/>
          <w:sz w:val="28"/>
        </w:rPr>
        <w:t>өзара</w:t>
      </w:r>
      <w:r>
        <w:rPr>
          <w:rFonts w:ascii="Times New Roman"/>
          <w:b w:val="false"/>
          <w:i w:val="false"/>
          <w:color w:val="000000"/>
          <w:sz w:val="28"/>
        </w:rPr>
        <w:t xml:space="preserve"> </w:t>
      </w:r>
      <w:r>
        <w:rPr>
          <w:rFonts w:ascii="Times New Roman"/>
          <w:b/>
          <w:i w:val="false"/>
          <w:color w:val="000000"/>
          <w:sz w:val="28"/>
        </w:rPr>
        <w:t>іс-қимыл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911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911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 Регламентіне</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қызмет көрсетудің</w:t>
      </w:r>
      <w:r>
        <w:rPr>
          <w:rFonts w:ascii="Times New Roman"/>
          <w:b w:val="false"/>
          <w:i w:val="false"/>
          <w:color w:val="000000"/>
          <w:sz w:val="28"/>
        </w:rPr>
        <w:t xml:space="preserve"> </w:t>
      </w:r>
      <w:r>
        <w:rPr>
          <w:rFonts w:ascii="Times New Roman"/>
          <w:b/>
          <w:i w:val="false"/>
          <w:color w:val="000000"/>
          <w:sz w:val="28"/>
        </w:rPr>
        <w:t>бизнес-процестерінің анықтамалығы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453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453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