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5781" w14:textId="6965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аумақтарының функционалдық аймақтарында құрылыс салудың қалақұрылыстық регламенттерін жүзеге асыру жоспарын бекіту туралы" ІІІ сайланған Алматы қаласы мәслихатының 2006 жылғы 20 қарашадағы XXVІ сессиясының № 284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V сайланған LI сессиясының 2016 жылғы 11 наурыздағы № 417 шешімі. Алматы қаласының Әділет департаментінде 2016 жылғы 12 сәуірде № 1277 болып тіркелді. Күші жойылды - Алматы қаласы мәслихатының 2025 жылғы 11 ақпандағы № 200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11.02.2025 </w:t>
      </w:r>
      <w:r>
        <w:rPr>
          <w:rFonts w:ascii="Times New Roman"/>
          <w:b w:val="false"/>
          <w:i w:val="false"/>
          <w:color w:val="ff0000"/>
          <w:sz w:val="28"/>
        </w:rPr>
        <w:t>№ 200</w:t>
      </w:r>
      <w:r>
        <w:rPr>
          <w:rFonts w:ascii="Times New Roman"/>
          <w:b w:val="false"/>
          <w:i w:val="false"/>
          <w:color w:val="ff0000"/>
          <w:sz w:val="28"/>
        </w:rPr>
        <w:t xml:space="preserve"> (01.03.2025 бастап қолданысқа енгізіледі) шешiмiмен.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2002 жылғы 19 желтоқсандағы № 1330 </w:t>
      </w:r>
      <w:r>
        <w:rPr>
          <w:rFonts w:ascii="Times New Roman"/>
          <w:b w:val="false"/>
          <w:i w:val="false"/>
          <w:color w:val="000000"/>
          <w:sz w:val="28"/>
        </w:rPr>
        <w:t>қаулысымен</w:t>
      </w:r>
      <w:r>
        <w:rPr>
          <w:rFonts w:ascii="Times New Roman"/>
          <w:b w:val="false"/>
          <w:i w:val="false"/>
          <w:color w:val="000000"/>
          <w:sz w:val="28"/>
        </w:rPr>
        <w:t xml:space="preserve"> бекітілген Aлматы қаласының Бас жоспарына және Aлматы қаласы әкімінің ұсынуына сәйкес, қалалық ортаны кешенді көріктендіру және эстетикалық ұйымдастыру және экологиялық қолайлы, қауіпсіз және әлеуметтік ыңғайлы тіршілік ортасын құру мақсатында, V сайланған Aлматы қаласының мәслихаты </w:t>
      </w:r>
      <w:r>
        <w:rPr>
          <w:rFonts w:ascii="Times New Roman"/>
          <w:b/>
          <w:i w:val="false"/>
          <w:color w:val="000000"/>
          <w:sz w:val="28"/>
        </w:rPr>
        <w:t>ШЕШІМ ЕТТІ:</w:t>
      </w:r>
    </w:p>
    <w:bookmarkEnd w:id="0"/>
    <w:bookmarkStart w:name="z1" w:id="1"/>
    <w:p>
      <w:pPr>
        <w:spacing w:after="0"/>
        <w:ind w:left="0"/>
        <w:jc w:val="both"/>
      </w:pPr>
      <w:r>
        <w:rPr>
          <w:rFonts w:ascii="Times New Roman"/>
          <w:b w:val="false"/>
          <w:i w:val="false"/>
          <w:color w:val="000000"/>
          <w:sz w:val="28"/>
        </w:rPr>
        <w:t xml:space="preserve">
      1. ІІІ сайланған Aлматы қаласы мәслихатының ХХVI сессиясының 2006 жылғы 20 қарашадағы № 284 "Aлматы қаласы аумақтарының функционалдық аймақтарында құрылыс салудың қалақұрылыстық регламенттерін іске асыру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720 тіркелген, 2006 жылғы 21 желтоқсандағы "Aлматы ақшамы" және "Вечерний Aлматы" газетінде жарияланған) келесі толықтыру енгізілсін:</w:t>
      </w:r>
    </w:p>
    <w:bookmarkEnd w:id="1"/>
    <w:p>
      <w:pPr>
        <w:spacing w:after="0"/>
        <w:ind w:left="0"/>
        <w:jc w:val="both"/>
      </w:pPr>
      <w:r>
        <w:rPr>
          <w:rFonts w:ascii="Times New Roman"/>
          <w:b w:val="false"/>
          <w:i w:val="false"/>
          <w:color w:val="000000"/>
          <w:sz w:val="28"/>
        </w:rPr>
        <w:t xml:space="preserve">
      аталған шешіммен бекітілген Aлматы қаласы аумақтарының функционалдық аймақтарында құрылыс салудың  қалақұрылыстық регламенттерін іске асыру жоспарының </w:t>
      </w:r>
      <w:r>
        <w:rPr>
          <w:rFonts w:ascii="Times New Roman"/>
          <w:b w:val="false"/>
          <w:i w:val="false"/>
          <w:color w:val="000000"/>
          <w:sz w:val="28"/>
        </w:rPr>
        <w:t>4 қосымшасындағы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Ж-З</w:t>
      </w:r>
      <w:r>
        <w:rPr>
          <w:rFonts w:ascii="Times New Roman"/>
          <w:b w:val="false"/>
          <w:i w:val="false"/>
          <w:color w:val="000000"/>
          <w:sz w:val="28"/>
        </w:rPr>
        <w:t xml:space="preserve">  Шағын қабатты құрылыс салу (2-3 қабат) жер телімінсіз аймағы тарауының бөлігі келесі мазмұндағы соңғы азатжолмен толықтырылсын:</w:t>
      </w:r>
    </w:p>
    <w:p>
      <w:pPr>
        <w:spacing w:after="0"/>
        <w:ind w:left="0"/>
        <w:jc w:val="both"/>
      </w:pPr>
      <w:r>
        <w:rPr>
          <w:rFonts w:ascii="Times New Roman"/>
          <w:b w:val="false"/>
          <w:i w:val="false"/>
          <w:color w:val="000000"/>
          <w:sz w:val="28"/>
        </w:rPr>
        <w:t>
      "Шығыс айналма жолының (ШAAЖ) параметрлерін белгілеу Әл-Фараби даңғылының, Саин, Жандосов көшелерінің (Саин көшесінен қала шекарасына дейін) оңтүстігінде орналасқан барлық құрылыс түрлеріне шығыңқы іргелік қабатты қоспағанда үш қабаттан көп емес етіп белгілеу, биіктігі жер деңгейінен жақтаудың ұштауына (жабынның ұшы) дейін он екі метрден аспайтын және ені он бес метрден көп емес, жерасты бөлігінде паркинг орналастыру кезінде ғимараттың енін он жеті метрден асырмай  (ендік бағытта), ауа лебін өткізу үшін ғимараттарды меридиан бағытында орналастыру".</w:t>
      </w:r>
    </w:p>
    <w:p>
      <w:pPr>
        <w:spacing w:after="0"/>
        <w:ind w:left="0"/>
        <w:jc w:val="both"/>
      </w:pPr>
      <w:r>
        <w:rPr>
          <w:rFonts w:ascii="Times New Roman"/>
          <w:b w:val="false"/>
          <w:i w:val="false"/>
          <w:color w:val="000000"/>
          <w:sz w:val="28"/>
        </w:rPr>
        <w:t>
      2. Осы шешімнің орындалуын бақылау Aлматы қаласы мәслихатының қала құрылысы, көріктендіру және коммуналдық меншік мәселелері бойынша тұрақты комиссиясының төрағасы Б.С. Шинге және Aлматы қаласы   әкімінің орынбасары Б.О. Сауранбаевқа жүктелсін.</w:t>
      </w:r>
    </w:p>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қаласы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Нәбиев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Қазанбаев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