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1cef" w14:textId="5361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2016 жылғы 16 ақпандағы № 307/55 шешімі. Павлодар облысының Әділет департаментінде 2016 жылғы 02 наурызда № 4947 болып тіркелді. Күші жойылды - Павлодар облысы Успен аудандық мәслихатының 2017 жылғы 28 ақпандағы № 65/13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Успен аудандық мәслихатының 28.02.2017 № 65/13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w:t>
      </w:r>
      <w:r>
        <w:rPr>
          <w:rFonts w:ascii="Times New Roman"/>
          <w:b/>
          <w:i w:val="false"/>
          <w:color w:val="000000"/>
          <w:sz w:val="28"/>
        </w:rPr>
        <w:t>ШЕШІ</w:t>
      </w:r>
      <w:r>
        <w:rPr>
          <w:rFonts w:ascii="Times New Roman"/>
          <w:b/>
          <w:i w:val="false"/>
          <w:color w:val="000000"/>
          <w:sz w:val="28"/>
        </w:rPr>
        <w:t>М ЕТЕДІ</w:t>
      </w:r>
      <w:r>
        <w:rPr>
          <w:rFonts w:ascii="Times New Roman"/>
          <w:b/>
          <w:i w:val="false"/>
          <w:color w:val="000000"/>
          <w:sz w:val="28"/>
        </w:rPr>
        <w:t>:</w:t>
      </w:r>
      <w:r>
        <w:br/>
      </w:r>
      <w:r>
        <w:rPr>
          <w:rFonts w:ascii="Times New Roman"/>
          <w:b w:val="false"/>
          <w:i w:val="false"/>
          <w:color w:val="000000"/>
          <w:sz w:val="28"/>
        </w:rPr>
        <w:t>
      1.</w:t>
      </w:r>
      <w:r>
        <w:rPr>
          <w:rFonts w:ascii="Times New Roman"/>
          <w:b w:val="false"/>
          <w:i w:val="false"/>
          <w:color w:val="000000"/>
          <w:sz w:val="28"/>
        </w:rPr>
        <w:t xml:space="preserve"> Осы шешімнің қосымшасына сәйкес Успен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"Успен аудандық мәслихатының аппараты" коммуналдық мемлекеттік мекемесінің ұйымдастырушылық-құжаттамалық бөлімінің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2016 жылғы 16 ақпандағы</w:t>
            </w:r>
            <w:r>
              <w:br/>
            </w:r>
            <w:r>
              <w:rPr>
                <w:rFonts w:ascii="Times New Roman"/>
                <w:b w:val="false"/>
                <w:i w:val="false"/>
                <w:color w:val="000000"/>
                <w:sz w:val="20"/>
              </w:rPr>
              <w:t>№ 307/55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Успен аудандық мәслихаты аппаратының "Б" корпусы</w:t>
      </w:r>
      <w:r>
        <w:br/>
      </w:r>
      <w:r>
        <w:rPr>
          <w:rFonts w:ascii="Times New Roman"/>
          <w:b/>
          <w:i w:val="false"/>
          <w:color w:val="000000"/>
        </w:rPr>
        <w:t>мемлекеттік әкімшілік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"Успен аудандық мәслихатының аппараты" коммуналдық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"Успен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Успен аудандық мәслихатының аппараты оның жұмыс органы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Успен аудандық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33.</w:t>
      </w:r>
      <w:r>
        <w:rPr>
          <w:rFonts w:ascii="Times New Roman"/>
          <w:b w:val="false"/>
          <w:i w:val="false"/>
          <w:color w:val="000000"/>
          <w:sz w:val="28"/>
        </w:rPr>
        <w:t xml:space="preserve"> Мәслихат аппараты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90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41.</w:t>
      </w:r>
      <w:r>
        <w:rPr>
          <w:rFonts w:ascii="Times New Roman"/>
          <w:b w:val="false"/>
          <w:i w:val="false"/>
          <w:color w:val="000000"/>
          <w:sz w:val="28"/>
        </w:rPr>
        <w:t xml:space="preserve">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rPr>
          <w:rFonts w:ascii="Times New Roman"/>
          <w:b w:val="false"/>
          <w:i/>
          <w:color w:val="000000"/>
          <w:sz w:val="28"/>
        </w:rPr>
        <w:t>)</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