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099a" w14:textId="02e0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2016 жылғы 03 наурыздағы № 2/59 "Павлодар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19 шілдедегі № 2/5 шешімі. Павлодар облысының Әділет департаментінде 2016 жылғы 10 тамызда № 5200 болып тіркелді. Күші жойылды - Павлодар облысы Май аудандық мәслихатының 2019 жылғы 12 ақпандағы № 1/44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12.02.2019 № 1/4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2016 жылғы 03 наурыздағы № 2/59 "Павлодар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туралы" (Нормативтік құқықтық актілердің мемлекеттік тіркеу тізілімінде № 5019 тіркелген, 2016 жылғы 02 сәуірінде аудандық "Шамшырақ" газетінің № 15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 (жеті) есе" деген сан мен сөздер "10 (он) есе" деген сан және сөздермен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Май аудандық мәслихаттың аграрлық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