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7503" w14:textId="e9e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2016 жылғы 16 наурыздағы № 1/60 шешімі. Павлодар облысының Әділет департаментінде 2016 жылғы 04 сәуірде № 5037 болып тіркелді. Күші жойылды - Павлодар облысы Май аудандық мәслихатының 2020 жылғы 18 қыркүйектегі № 1/62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18.09.2020 № 1/62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Май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2015 жылғы 19 ақпандағы (V сайланған XLVI (кезектен тыс) сессиясы) "Май ауданы елді мекендер аумағында бейбіт жиналыстар, митингілер, шерулер, пикеттер және демонстрациялар өткізуді қосымша реттеу туралы" № 3/46 (нормативтік құқықтық актілердің мемлекеттік тіркеу тізілімінде № 4342 тіркелген, 2015 жылғы 14 наурыздағы аудандық "Шамшырақ" газетінің № 11 басылымында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даму және азаматтардың құқықтары мен заңды мүдделерін қорғау жөніндегі депутаттық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(V сайланған LХ (кезектен тыс)</w:t>
            </w:r>
            <w:r>
              <w:br/>
            </w:r>
            <w:r>
              <w:rPr>
                <w:rFonts w:ascii="Times New Roman"/>
                <w:b w:val="false"/>
                <w:i w:val="false"/>
                <w:color w:val="000000"/>
                <w:sz w:val="20"/>
              </w:rPr>
              <w:t>сессиясының) 2016</w:t>
            </w:r>
            <w:r>
              <w:br/>
            </w:r>
            <w:r>
              <w:rPr>
                <w:rFonts w:ascii="Times New Roman"/>
                <w:b w:val="false"/>
                <w:i w:val="false"/>
                <w:color w:val="000000"/>
                <w:sz w:val="20"/>
              </w:rPr>
              <w:t>жылғы 16 наурыздағы</w:t>
            </w:r>
            <w:r>
              <w:br/>
            </w:r>
            <w:r>
              <w:rPr>
                <w:rFonts w:ascii="Times New Roman"/>
                <w:b w:val="false"/>
                <w:i w:val="false"/>
                <w:color w:val="000000"/>
                <w:sz w:val="20"/>
              </w:rPr>
              <w:t>№ 1/60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ауданы аумағында бейбіт жиналыстар,</w:t>
      </w:r>
      <w:r>
        <w:br/>
      </w:r>
      <w:r>
        <w:rPr>
          <w:rFonts w:ascii="Times New Roman"/>
          <w:b/>
          <w:i w:val="false"/>
          <w:color w:val="000000"/>
        </w:rPr>
        <w:t>митингілер, шерулер, пикеттер және</w:t>
      </w:r>
      <w:r>
        <w:br/>
      </w:r>
      <w:r>
        <w:rPr>
          <w:rFonts w:ascii="Times New Roman"/>
          <w:b/>
          <w:i w:val="false"/>
          <w:color w:val="000000"/>
        </w:rPr>
        <w:t>демонстрациялар өткізудің қосымша тәртібі</w:t>
      </w:r>
    </w:p>
    <w:bookmarkEnd w:id="5"/>
    <w:bookmarkStart w:name="z8" w:id="6"/>
    <w:p>
      <w:pPr>
        <w:spacing w:after="0"/>
        <w:ind w:left="0"/>
        <w:jc w:val="both"/>
      </w:pPr>
      <w:r>
        <w:rPr>
          <w:rFonts w:ascii="Times New Roman"/>
          <w:b w:val="false"/>
          <w:i w:val="false"/>
          <w:color w:val="000000"/>
          <w:sz w:val="28"/>
        </w:rPr>
        <w:t xml:space="preserve">
      1. Май ауданы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Май аудан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Май аудан әкімінің аппаратында тіркелген күнінен бастап есептеледі.</w:t>
      </w:r>
    </w:p>
    <w:bookmarkEnd w:id="9"/>
    <w:bookmarkStart w:name="z12" w:id="10"/>
    <w:p>
      <w:pPr>
        <w:spacing w:after="0"/>
        <w:ind w:left="0"/>
        <w:jc w:val="both"/>
      </w:pPr>
      <w:r>
        <w:rPr>
          <w:rFonts w:ascii="Times New Roman"/>
          <w:b w:val="false"/>
          <w:i w:val="false"/>
          <w:color w:val="000000"/>
          <w:sz w:val="28"/>
        </w:rPr>
        <w:t>
      5. Май ауданы әкімінің аппараты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немесе демонстрация өткізу туралы өтініш беру барысында осы Қосымша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талаптарына сәйкес келмеген жағдайда Май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Май ауданы әкімінің аппараты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де уақыты мен жерін ұсынады.</w:t>
      </w:r>
    </w:p>
    <w:bookmarkEnd w:id="12"/>
    <w:bookmarkStart w:name="z15" w:id="13"/>
    <w:p>
      <w:pPr>
        <w:spacing w:after="0"/>
        <w:ind w:left="0"/>
        <w:jc w:val="both"/>
      </w:pPr>
      <w:r>
        <w:rPr>
          <w:rFonts w:ascii="Times New Roman"/>
          <w:b w:val="false"/>
          <w:i w:val="false"/>
          <w:color w:val="000000"/>
          <w:sz w:val="28"/>
        </w:rPr>
        <w:t>
      8. Егер, Май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қабылданғанын міндетті түрде хабарлауы қажет.</w:t>
      </w:r>
    </w:p>
    <w:bookmarkEnd w:id="13"/>
    <w:bookmarkStart w:name="z16" w:id="14"/>
    <w:p>
      <w:pPr>
        <w:spacing w:after="0"/>
        <w:ind w:left="0"/>
        <w:jc w:val="both"/>
      </w:pPr>
      <w:r>
        <w:rPr>
          <w:rFonts w:ascii="Times New Roman"/>
          <w:b w:val="false"/>
          <w:i w:val="false"/>
          <w:color w:val="000000"/>
          <w:sz w:val="28"/>
        </w:rPr>
        <w:t>
      9. Май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Көктөбе ауылы, С. Сейфуллин көшесінде саяси қуғын-сүргін құрбандары ескерткіші орналасқан ардагерлер паркі алдында;</w:t>
      </w:r>
    </w:p>
    <w:p>
      <w:pPr>
        <w:spacing w:after="0"/>
        <w:ind w:left="0"/>
        <w:jc w:val="both"/>
      </w:pPr>
      <w:r>
        <w:rPr>
          <w:rFonts w:ascii="Times New Roman"/>
          <w:b w:val="false"/>
          <w:i w:val="false"/>
          <w:color w:val="000000"/>
          <w:sz w:val="28"/>
        </w:rPr>
        <w:t>
      б) Көктөбе ауылы У. Сыздықов көшесінде У. Сыздықов ескерткіші алдында.</w:t>
      </w:r>
    </w:p>
    <w:bookmarkStart w:name="z17" w:id="15"/>
    <w:p>
      <w:pPr>
        <w:spacing w:after="0"/>
        <w:ind w:left="0"/>
        <w:jc w:val="both"/>
      </w:pPr>
      <w:r>
        <w:rPr>
          <w:rFonts w:ascii="Times New Roman"/>
          <w:b w:val="false"/>
          <w:i w:val="false"/>
          <w:color w:val="000000"/>
          <w:sz w:val="28"/>
        </w:rPr>
        <w:t>
      10. Май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а) Көктөбе ауылы, Уалиханов көшесінен Жеңіс паркіне дейін, атап айтқанда Қазыбек би көшесімен;</w:t>
      </w:r>
    </w:p>
    <w:p>
      <w:pPr>
        <w:spacing w:after="0"/>
        <w:ind w:left="0"/>
        <w:jc w:val="both"/>
      </w:pPr>
      <w:r>
        <w:rPr>
          <w:rFonts w:ascii="Times New Roman"/>
          <w:b w:val="false"/>
          <w:i w:val="false"/>
          <w:color w:val="000000"/>
          <w:sz w:val="28"/>
        </w:rPr>
        <w:t>
      б) Көктөбе ауылы, Сейфуллин көшесінен Тәуелсіздік алаңына дейін, атап айтқанда Абылай хан көшесімен.</w:t>
      </w:r>
    </w:p>
    <w:bookmarkStart w:name="z18" w:id="16"/>
    <w:p>
      <w:pPr>
        <w:spacing w:after="0"/>
        <w:ind w:left="0"/>
        <w:jc w:val="both"/>
      </w:pPr>
      <w:r>
        <w:rPr>
          <w:rFonts w:ascii="Times New Roman"/>
          <w:b w:val="false"/>
          <w:i w:val="false"/>
          <w:color w:val="000000"/>
          <w:sz w:val="28"/>
        </w:rPr>
        <w:t>
      11.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6"/>
    <w:bookmarkStart w:name="z19" w:id="17"/>
    <w:p>
      <w:pPr>
        <w:spacing w:after="0"/>
        <w:ind w:left="0"/>
        <w:jc w:val="both"/>
      </w:pPr>
      <w:r>
        <w:rPr>
          <w:rFonts w:ascii="Times New Roman"/>
          <w:b w:val="false"/>
          <w:i w:val="false"/>
          <w:color w:val="000000"/>
          <w:sz w:val="28"/>
        </w:rPr>
        <w:t>
      12.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қатысушыларға тыйым салынатын іс-шаралар:</w:t>
      </w:r>
    </w:p>
    <w:bookmarkEnd w:id="18"/>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p>
      <w:pPr>
        <w:spacing w:after="0"/>
        <w:ind w:left="0"/>
        <w:jc w:val="both"/>
      </w:pPr>
      <w:r>
        <w:rPr>
          <w:rFonts w:ascii="Times New Roman"/>
          <w:b w:val="false"/>
          <w:i w:val="false"/>
          <w:color w:val="000000"/>
          <w:sz w:val="28"/>
        </w:rPr>
        <w:t>
      3) Май ауданы әкімінің аппараты рұқсатынсыз киіз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келтіруіне;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w:t>
      </w:r>
    </w:p>
    <w:p>
      <w:pPr>
        <w:spacing w:after="0"/>
        <w:ind w:left="0"/>
        <w:jc w:val="both"/>
      </w:pPr>
      <w:r>
        <w:rPr>
          <w:rFonts w:ascii="Times New Roman"/>
          <w:b w:val="false"/>
          <w:i w:val="false"/>
          <w:color w:val="000000"/>
          <w:sz w:val="28"/>
        </w:rPr>
        <w:t>
      7) алкоголдік және есірткілік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немесе демонстрацияларды өткізу орындарында алкогольдік ішімдіктерді ішуге, есірткілік құралдарды, психотроптық заттарды және олардың аналогтары мен прекусорларын қолдануға, транспоранттарды, ұрандарды және басқа да материалдарды (көрнекі,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кезеңдерде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Май ауданы әкімінің аппаратынан рұқсат алу қажет.</w:t>
      </w:r>
    </w:p>
    <w:bookmarkEnd w:id="22"/>
    <w:p>
      <w:pPr>
        <w:spacing w:after="0"/>
        <w:ind w:left="0"/>
        <w:jc w:val="both"/>
      </w:pPr>
      <w:r>
        <w:rPr>
          <w:rFonts w:ascii="Times New Roman"/>
          <w:b w:val="false"/>
          <w:i w:val="false"/>
          <w:color w:val="000000"/>
          <w:sz w:val="28"/>
        </w:rPr>
        <w:t>
      Май ауданының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Май ауданы әкімінің аппараты бұларды өткізуге тыйым салады.</w:t>
      </w:r>
    </w:p>
    <w:bookmarkEnd w:id="23"/>
    <w:bookmarkStart w:name="z26" w:id="24"/>
    <w:p>
      <w:pPr>
        <w:spacing w:after="0"/>
        <w:ind w:left="0"/>
        <w:jc w:val="both"/>
      </w:pPr>
      <w:r>
        <w:rPr>
          <w:rFonts w:ascii="Times New Roman"/>
          <w:b w:val="false"/>
          <w:i w:val="false"/>
          <w:color w:val="000000"/>
          <w:sz w:val="28"/>
        </w:rPr>
        <w:t>
      19. Қорғаныс қауіпсіздігін және халықтың тіршілігін қамтамасыз ететін ұйымдардың (сумен, электр қуатымен, жылумен және басқа энергия көздерімен) денсаулық сақтау мен білім беру мекемелерінің жанында бұқаралық шараларды өткізуге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азаматтардың өмірі мен денсаулығына қауіп төнетін, қоғамдық тәртіп бұзылатын жағдайда жиналыстар, митингілер, шерулер, пикеттер мен демонстрациялар Май ауданы әкімі аппараты өкілінің талап етуі бойынша сөзсіз тоқтатылуы тиіс.</w:t>
      </w:r>
    </w:p>
    <w:bookmarkEnd w:id="25"/>
    <w:bookmarkStart w:name="z28" w:id="26"/>
    <w:p>
      <w:pPr>
        <w:spacing w:after="0"/>
        <w:ind w:left="0"/>
        <w:jc w:val="both"/>
      </w:pPr>
      <w:r>
        <w:rPr>
          <w:rFonts w:ascii="Times New Roman"/>
          <w:b w:val="false"/>
          <w:i w:val="false"/>
          <w:color w:val="000000"/>
          <w:sz w:val="28"/>
        </w:rPr>
        <w:t>
      21. Май ауданы әкімі аппараты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27"/>
    <w:bookmarkStart w:name="z30" w:id="28"/>
    <w:p>
      <w:pPr>
        <w:spacing w:after="0"/>
        <w:ind w:left="0"/>
        <w:jc w:val="both"/>
      </w:pPr>
      <w:r>
        <w:rPr>
          <w:rFonts w:ascii="Times New Roman"/>
          <w:b w:val="false"/>
          <w:i w:val="false"/>
          <w:color w:val="000000"/>
          <w:sz w:val="28"/>
        </w:rPr>
        <w:t>
      23.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 туындаған барлық қосымша шығындарды оларды ұйымдастырушылар өтейді.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