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ca8a" w14:textId="806c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04 наурыздағы № 44/3 қаулысы. Павлодар облысының Әділет департаментінде 2016 жылғы 24 наурызда № 5010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"Май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2. "Май ауданының тұрғын үй-коммуналдық шаруашылық, жолаушылар көлігі және автомобиль жолдары бөлімі"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"04" наурыздағы</w:t>
            </w:r>
            <w:r>
              <w:br/>
            </w:r>
            <w:r>
              <w:rPr>
                <w:rFonts w:ascii="Times New Roman"/>
                <w:b w:val="false"/>
                <w:i w:val="false"/>
                <w:color w:val="000000"/>
                <w:sz w:val="20"/>
              </w:rPr>
              <w:t>№ 44/3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ауданының тұрғын үй-коммуналдық шаруашылық, жолаушылар көлігі және автомобиль жолдары бөлімі" мемлекеттік мекемесі Май ауданының аумағында тұрғын үй-коммуналдық шаруашылық, жолаушылар көлігі және автомобиль жолдары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"Май ауданының тұрғын үй-коммуналдық шаруашылық, жолаушылар көлігі және автомобиль жолдары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"Май ауданының тұрғын үй-коммуналдық шаруашылық, жолаушылар көлігі және автомобиль жолдары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"Май ауданының тұрғын үй-коммуналдық шаруашылық, жолаушылар көлігі және автомобиль жолдары бөлімі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"Май ауданының тұрғын үй-коммуналдық шаруашылық, жолаушылар көлігі және автомобиль жолдары бөлімі"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"Май ауданының тұрғын үй-коммуналдық шаруашылық,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"Май ауданының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"Май ауданының тұрғын үй –коммуналдық шаруашылық, жолаушылар көлігі және автомобиль жолдары бөлімі" мемлекеттік мекеме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"Май ауданының тұрғын үй-коммуналдық шаруашылық, жолаушылар көлігі және автомобиль жолдары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"Май ауданының тұрғын үй-коммуналдық шаруашылық, жолаушылар көлігі және автомобиль жолдары бөлімі" мемлекеттік мекемесінің орналасқан мекен-жайы: Қазақстан Республикасы, Павлодар облысы, 140800, Май ауданы, Көктөбе ауылы, Айтеке би көшесі, 14.</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"Май ауданының тұрғын үй-коммуналдық шаруашылық, жолаушылар көлігі және автомобиль жолдары бөлімі" мемлекеттік мекемесі, государственное учреждение "Отдел жилищно-коммунального хозяйства, пассажирского транспорта и автомобильных дорог Майского района".</w:t>
      </w:r>
      <w:r>
        <w:br/>
      </w:r>
      <w:r>
        <w:rPr>
          <w:rFonts w:ascii="Times New Roman"/>
          <w:b w:val="false"/>
          <w:i w:val="false"/>
          <w:color w:val="000000"/>
          <w:sz w:val="28"/>
        </w:rPr>
        <w:t>
      </w:t>
      </w:r>
      <w:r>
        <w:rPr>
          <w:rFonts w:ascii="Times New Roman"/>
          <w:b w:val="false"/>
          <w:i w:val="false"/>
          <w:color w:val="000000"/>
          <w:sz w:val="28"/>
        </w:rPr>
        <w:t>11. "Май ауданының тұрғын үй-коммуналдық шаруашылық, жолаушылар көлігі және автомобиль жолдары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"Май ауданының тұрғын үй-коммуналдық шаруашылық, жолаушылар көлігі және автомобиль жолдары бөлімі" мемлекеттік мекемесінің жұмыс тәртібі келесі тәртіпте құрылады: сағат 9.00 - 18.30-ға дейін, түскі үзіліс сағат 13.00 - 14.30-ға дейін, аптасына бес жұмыс күні,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12. Мемлекет Май ауданы әкімдігі тұлғасында "Май ауданының тұрғын үй-коммуналдық шаруашылық, жолаушылар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"Май ауданының тұрғын үй-коммуналдық шаруашылық,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"Май ауданының тұрғын үй-коммуналдық шаруашылық, жолаушылар көлігі және автомобиль жолдары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"Май ауданының тұрғын үй-коммуналдық шаруашылық, жолаушылар көлігі және автомобиль жолдары бөлімі" мемлекеттік мекемесіне кәсіпкерлік субъектілерімен "Май ауданының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"Май ауданының тұрғын үй-коммуналдық шаруашылық,</w:t>
      </w:r>
      <w:r>
        <w:br/>
      </w:r>
      <w:r>
        <w:rPr>
          <w:rFonts w:ascii="Times New Roman"/>
          <w:b/>
          <w:i w:val="false"/>
          <w:color w:val="000000"/>
        </w:rPr>
        <w:t>жолаушылар көлігі және автомобиль жолдары бөлімі" мемлекеттік мекемесінің</w:t>
      </w:r>
      <w:r>
        <w:br/>
      </w:r>
      <w:r>
        <w:rPr>
          <w:rFonts w:ascii="Times New Roman"/>
          <w:b/>
          <w:i w:val="false"/>
          <w:color w:val="000000"/>
        </w:rPr>
        <w:t>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"Май ауданының тұрғын үй-коммуналдық шаруашылық, жолаушылар көлігі және автомобиль жолдары бөлімі" мемлекеттік мекемесінің миссиясы: Май ауданының аумағында тұрғын үй-коммуналдық шаруашылық, жолаушылар көлігі және автомобиль жолдар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"Май ауданының тұрғын үй-коммуналдық шаруашылық, жолаушылар көлігі және автомобиль жолдары бөлімі" мемлекеттік мекемесінің мақсаты Май ауданының тұрғын үй-коммуналдық шаруашылық, жолаушылар көлігі және автомобиль жолдары нысандарының үздіксіз жұмысын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"Май ауданының тұрғын үй-коммуналдық шаруашылық, жолаушылар көлігі және автомобиль жолдары бөлімі" мемлекеттік мекемесі қызметінің мәні тұрғын үй-коммуналдық шаруашылық, жолаушылар көлігі және автомобиль жолдары бойынша аудан денгейінде мемлекеттік кепілдеме шараларымен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ауданның өмір тіршілік қызметін инженерлік қамтамасыз ету жүйесінің жұмыс істеуін және дамытуды ұйымдастыру және қамтамасыз ету;</w:t>
      </w:r>
      <w:r>
        <w:br/>
      </w:r>
      <w:r>
        <w:rPr>
          <w:rFonts w:ascii="Times New Roman"/>
          <w:b w:val="false"/>
          <w:i w:val="false"/>
          <w:color w:val="000000"/>
          <w:sz w:val="28"/>
        </w:rPr>
        <w:t>
      2)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денгейін қамтамасыз ету;</w:t>
      </w:r>
      <w:r>
        <w:br/>
      </w:r>
      <w:r>
        <w:rPr>
          <w:rFonts w:ascii="Times New Roman"/>
          <w:b w:val="false"/>
          <w:i w:val="false"/>
          <w:color w:val="000000"/>
          <w:sz w:val="28"/>
        </w:rPr>
        <w:t xml:space="preserve">
      3)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 </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ауданның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2) тұрғын үй қорын басқару саласындағы бақылауды жүзеге асырады;</w:t>
      </w:r>
      <w:r>
        <w:br/>
      </w:r>
      <w:r>
        <w:rPr>
          <w:rFonts w:ascii="Times New Roman"/>
          <w:b w:val="false"/>
          <w:i w:val="false"/>
          <w:color w:val="000000"/>
          <w:sz w:val="28"/>
        </w:rPr>
        <w:t>
      3) Қазақстан Республикасы азаматтарының меншігіне коммуналдық тұрғын үй қорынан тұрғын үйді қолданыстағы заңнамаға байланысты және Қазақстан Республикасы Үкіметімен анықталған тәртіптемеде табыстауды қамтамасыз етеді;</w:t>
      </w:r>
      <w:r>
        <w:br/>
      </w:r>
      <w:r>
        <w:rPr>
          <w:rFonts w:ascii="Times New Roman"/>
          <w:b w:val="false"/>
          <w:i w:val="false"/>
          <w:color w:val="000000"/>
          <w:sz w:val="28"/>
        </w:rPr>
        <w:t xml:space="preserve">
      4) Қазақстан Республикасының мемлекеттiк сатып алу туралы және концессиялар туралы заңнамасына сәйкес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 </w:t>
      </w:r>
      <w:r>
        <w:br/>
      </w:r>
      <w:r>
        <w:rPr>
          <w:rFonts w:ascii="Times New Roman"/>
          <w:b w:val="false"/>
          <w:i w:val="false"/>
          <w:color w:val="000000"/>
          <w:sz w:val="28"/>
        </w:rPr>
        <w:t>
      5) аудандық маңызы бар, жалпыға ортақ пайдаланылатын автомобиль жолдарының желісін, елді мекендер көшелерін басқарады;</w:t>
      </w:r>
      <w:r>
        <w:br/>
      </w:r>
      <w:r>
        <w:rPr>
          <w:rFonts w:ascii="Times New Roman"/>
          <w:b w:val="false"/>
          <w:i w:val="false"/>
          <w:color w:val="000000"/>
          <w:sz w:val="28"/>
        </w:rPr>
        <w:t xml:space="preserve">
      6) ауданның коммуналдық меншігіндегі жолдарды және жол кәсіпорындарын басқарады; </w:t>
      </w:r>
      <w:r>
        <w:br/>
      </w:r>
      <w:r>
        <w:rPr>
          <w:rFonts w:ascii="Times New Roman"/>
          <w:b w:val="false"/>
          <w:i w:val="false"/>
          <w:color w:val="000000"/>
          <w:sz w:val="28"/>
        </w:rPr>
        <w:t>
      7) аудандық маңызы бар жалпыға ортақ пайдаланылатын автомобиль жолдарын, ауданның елді мекендер көшелерін салу, реконструкциялау, жөндеу және күтіп-ұстау жөніндегі жұмыстарды жүргізу кезінде бақылауды жүзеге асырады;</w:t>
      </w:r>
      <w:r>
        <w:br/>
      </w:r>
      <w:r>
        <w:rPr>
          <w:rFonts w:ascii="Times New Roman"/>
          <w:b w:val="false"/>
          <w:i w:val="false"/>
          <w:color w:val="000000"/>
          <w:sz w:val="28"/>
        </w:rPr>
        <w:t>
      8) аудандық маңызы бар жалпыға ортақ пайдаланылатын автомобиль жолдарын немесе олардың учаскелерін өтеусіз уақытша пайдалануға беру туралы шешім қабылдайды;</w:t>
      </w:r>
      <w:r>
        <w:br/>
      </w:r>
      <w:r>
        <w:rPr>
          <w:rFonts w:ascii="Times New Roman"/>
          <w:b w:val="false"/>
          <w:i w:val="false"/>
          <w:color w:val="000000"/>
          <w:sz w:val="28"/>
        </w:rPr>
        <w:t>
      9) жолаушылар мен багажды тұрақты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r>
        <w:br/>
      </w:r>
      <w:r>
        <w:rPr>
          <w:rFonts w:ascii="Times New Roman"/>
          <w:b w:val="false"/>
          <w:i w:val="false"/>
          <w:color w:val="000000"/>
          <w:sz w:val="28"/>
        </w:rPr>
        <w:t>
      10) жолаушылар мен багажды ауданішілік автомобильмен тасымалдау маршруттарының тiзiлiмiн жүргiзедi;</w:t>
      </w:r>
      <w:r>
        <w:br/>
      </w:r>
      <w:r>
        <w:rPr>
          <w:rFonts w:ascii="Times New Roman"/>
          <w:b w:val="false"/>
          <w:i w:val="false"/>
          <w:color w:val="000000"/>
          <w:sz w:val="28"/>
        </w:rPr>
        <w:t>
      11) жолаушылар мен багажды таксимен тасымалдауды ұйымдастырады;</w:t>
      </w:r>
      <w:r>
        <w:br/>
      </w:r>
      <w:r>
        <w:rPr>
          <w:rFonts w:ascii="Times New Roman"/>
          <w:b w:val="false"/>
          <w:i w:val="false"/>
          <w:color w:val="000000"/>
          <w:sz w:val="28"/>
        </w:rPr>
        <w:t>
      12) мемлекеттік тұрғын үй қорынан үйге немесе жеке тұрғын үй қорынан жергілікті атқарушы орган жалдаған тұрғын үйге мұқтаж азмаматтарды есепке қою мен олардың кезектілігін жүргізеді;</w:t>
      </w:r>
      <w:r>
        <w:br/>
      </w:r>
      <w:r>
        <w:rPr>
          <w:rFonts w:ascii="Times New Roman"/>
          <w:b w:val="false"/>
          <w:i w:val="false"/>
          <w:color w:val="000000"/>
          <w:sz w:val="28"/>
        </w:rPr>
        <w:t>
      13) ауданның елді мекендерін ауыз сумен қамтамасыз етуге ықпал етеді;</w:t>
      </w:r>
      <w:r>
        <w:br/>
      </w:r>
      <w:r>
        <w:rPr>
          <w:rFonts w:ascii="Times New Roman"/>
          <w:b w:val="false"/>
          <w:i w:val="false"/>
          <w:color w:val="000000"/>
          <w:sz w:val="28"/>
        </w:rPr>
        <w:t>
      14)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r>
        <w:br/>
      </w:r>
      <w:r>
        <w:rPr>
          <w:rFonts w:ascii="Times New Roman"/>
          <w:b w:val="false"/>
          <w:i w:val="false"/>
          <w:color w:val="000000"/>
          <w:sz w:val="28"/>
        </w:rPr>
        <w:t>
      15)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16) энергия үнемдеу және энергия тиімділігін арттыру жөніндегі іс-шараларды Май ауданының даму бағдарламасына енгізуді қамтамасыз етеді;</w:t>
      </w:r>
      <w:r>
        <w:br/>
      </w:r>
      <w:r>
        <w:rPr>
          <w:rFonts w:ascii="Times New Roman"/>
          <w:b w:val="false"/>
          <w:i w:val="false"/>
          <w:color w:val="000000"/>
          <w:sz w:val="28"/>
        </w:rPr>
        <w:t>
      17)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xml:space="preserve">
      18) өз құзыреті шегінде ауданның мемлекеттік мекемелерінің энергия тұтыну нормативтерін сақтауына мониторингті жүзеге асырады, мемлекеттік мекемелердің энергия аудитін өткізуді, терможаңғыртуды өткізуді ұйымдастырады; </w:t>
      </w:r>
      <w:r>
        <w:br/>
      </w:r>
      <w:r>
        <w:rPr>
          <w:rFonts w:ascii="Times New Roman"/>
          <w:b w:val="false"/>
          <w:i w:val="false"/>
          <w:color w:val="000000"/>
          <w:sz w:val="28"/>
        </w:rPr>
        <w:t>
      19) ауылдық округ әкімдерімен біріге энергия үнемдейтін шамдарды пайдалануды ескере отырып, саябаққа және көшеге жарық беруді жаңғыртуды қамтамасыз етеді;</w:t>
      </w:r>
      <w:r>
        <w:br/>
      </w:r>
      <w:r>
        <w:rPr>
          <w:rFonts w:ascii="Times New Roman"/>
          <w:b w:val="false"/>
          <w:i w:val="false"/>
          <w:color w:val="000000"/>
          <w:sz w:val="28"/>
        </w:rPr>
        <w:t>
      20) Қазақстан Республикасының бекітілген заңнамасына сәйкес жеке және заңды тұлғалардың өтініштерін, қызметтік құжаттарды қарастыруды қамтамасыз етеді;</w:t>
      </w:r>
      <w:r>
        <w:br/>
      </w:r>
      <w:r>
        <w:rPr>
          <w:rFonts w:ascii="Times New Roman"/>
          <w:b w:val="false"/>
          <w:i w:val="false"/>
          <w:color w:val="000000"/>
          <w:sz w:val="28"/>
        </w:rPr>
        <w:t>
      21) мемлекеттік тілді барынша дамытуға бағытталған шараларды қабылдайды, оның халықаралық беделін нығайтады;</w:t>
      </w:r>
      <w:r>
        <w:br/>
      </w:r>
      <w:r>
        <w:rPr>
          <w:rFonts w:ascii="Times New Roman"/>
          <w:b w:val="false"/>
          <w:i w:val="false"/>
          <w:color w:val="000000"/>
          <w:sz w:val="28"/>
        </w:rPr>
        <w:t>
      22) Қазақстан Республикасының заңнамасына сәйкес өзге де функцияларды жүзеге асырады.</w:t>
      </w:r>
      <w:r>
        <w:br/>
      </w:r>
      <w:r>
        <w:rPr>
          <w:rFonts w:ascii="Times New Roman"/>
          <w:b w:val="false"/>
          <w:i w:val="false"/>
          <w:color w:val="000000"/>
          <w:sz w:val="28"/>
        </w:rPr>
        <w:t>
      "Май ауданының тұрғын үй-коммуналдық шаруашылық, жолаушылар көлігі және автомобиль жолдары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аудан әкімдігі, аудан әкімі және жоғары сатыдағы ұйымдардың қарауына тұрғын үй-коммуналдық шаруашылық, жолаушылар көлігі және автомобиль жолдары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4) "Май ауданының тұрғын үй-коммуналдық шаруашылық, жолаушылар көлігі және автомобиль жолдары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"Май ауданының тұрғын үй-коммуналдық шаруашылық, жолаушылар көлігі және автомобиль жолдары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p>
    <w:bookmarkEnd w:id="5"/>
    <w:bookmarkStart w:name="z31" w:id="6"/>
    <w:p>
      <w:pPr>
        <w:spacing w:after="0"/>
        <w:ind w:left="0"/>
        <w:jc w:val="left"/>
      </w:pPr>
      <w:r>
        <w:rPr>
          <w:rFonts w:ascii="Times New Roman"/>
          <w:b/>
          <w:i w:val="false"/>
          <w:color w:val="000000"/>
        </w:rPr>
        <w:t xml:space="preserve"> 3. "Май ауданының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"Май ауданының тұрғын үй-коммуналдық шаруашылық,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23. "Май ауданының тұрғын үй-коммуналдық шаруашылық, жолаушылар көлігі және автомобиль жолдары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24. "Май ауданының тұрғын үй-коммуналдық шаруашылық, жолаушылар көлігі және автомобиль жолдары бөлімі" мемлекеттік мекемесі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25. "Май ауданының тұрғын үй-коммуналдық шаруашылық, жолаушылар көлігі және автомобиль жолдары бөлімі" мемлекеттік мекемесі бірінші басшысының өкілеттігі:</w:t>
      </w:r>
      <w:r>
        <w:br/>
      </w:r>
      <w:r>
        <w:rPr>
          <w:rFonts w:ascii="Times New Roman"/>
          <w:b w:val="false"/>
          <w:i w:val="false"/>
          <w:color w:val="000000"/>
          <w:sz w:val="28"/>
        </w:rPr>
        <w:t>
      1) "Май ауданының тұрғын үй-коммуналдық шаруашылық, жолаушылар көлігі және автомобиль жолдары бөлімі"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"Май ауданының тұрғын үй-коммуналдық шаруашылық, жолаушылар көлігі және автомобиль жолдары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"Май ауданының тұрғын үй-коммуналдық шаруашылық, жолаушылар көлігі және автомобиль жолдары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"Май ауданының тұрғын үй-коммуналдық шаруашылық, жолаушылар көлігі және автомобиль жолдары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"Май ауданының тұрғын үй-коммуналдық шаруашылық, жолаушылар көлігі және автомобиль жолдары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тұрғын үй-коммуналдық шаруашылық, жолаушылар көлігі және автомобиль жолдары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r>
        <w:br/>
      </w: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r>
        <w:br/>
      </w:r>
      <w:r>
        <w:rPr>
          <w:rFonts w:ascii="Times New Roman"/>
          <w:b w:val="false"/>
          <w:i w:val="false"/>
          <w:color w:val="000000"/>
          <w:sz w:val="28"/>
        </w:rPr>
        <w:t>
      12) өз құзыреті шегінде шарттар, келісімдерді жасайды;</w:t>
      </w:r>
      <w:r>
        <w:br/>
      </w:r>
      <w:r>
        <w:rPr>
          <w:rFonts w:ascii="Times New Roman"/>
          <w:b w:val="false"/>
          <w:i w:val="false"/>
          <w:color w:val="000000"/>
          <w:sz w:val="28"/>
        </w:rPr>
        <w:t>
      13)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тұрғын үй-коммуналдық шаруашылық, жолаушылар көлігі және автомобиль жолдары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"Май ауданының тұрғын үй-коммуналдық шаруашылық, жолаушылар көлігі және автомобиль жолдары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27. "Май ауданының тұрғын үй-коммуналдық шаруашылық, жолаушылар көлігі және автомобиль жолдары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 xml:space="preserve">28. "Май ауданының тұрғын үй-коммуналдық шаруашылық, жолаушылар көлігі және автомобиль жолдары бөлімі" мемлекеттік мекемесі мен еңбек ұжымының арасындағы қарым - қатынастары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p>
    <w:bookmarkEnd w:id="7"/>
    <w:bookmarkStart w:name="z39" w:id="8"/>
    <w:p>
      <w:pPr>
        <w:spacing w:after="0"/>
        <w:ind w:left="0"/>
        <w:jc w:val="left"/>
      </w:pPr>
      <w:r>
        <w:rPr>
          <w:rFonts w:ascii="Times New Roman"/>
          <w:b/>
          <w:i w:val="false"/>
          <w:color w:val="000000"/>
        </w:rPr>
        <w:t xml:space="preserve"> 4. "Май ауданының тұрғын үй-коммуналдық</w:t>
      </w:r>
      <w:r>
        <w:br/>
      </w:r>
      <w:r>
        <w:rPr>
          <w:rFonts w:ascii="Times New Roman"/>
          <w:b/>
          <w:i w:val="false"/>
          <w:color w:val="000000"/>
        </w:rPr>
        <w:t>шаруашылық, жолаушылар көлігі және автомобиль</w:t>
      </w:r>
      <w:r>
        <w:br/>
      </w:r>
      <w:r>
        <w:rPr>
          <w:rFonts w:ascii="Times New Roman"/>
          <w:b/>
          <w:i w:val="false"/>
          <w:color w:val="000000"/>
        </w:rPr>
        <w:t>жолдары бөлімі" мемлекеттік мекемесінің мүлкі</w:t>
      </w:r>
    </w:p>
    <w:bookmarkEnd w:id="8"/>
    <w:bookmarkStart w:name="z40" w:id="9"/>
    <w:p>
      <w:pPr>
        <w:spacing w:after="0"/>
        <w:ind w:left="0"/>
        <w:jc w:val="both"/>
      </w:pPr>
      <w:r>
        <w:rPr>
          <w:rFonts w:ascii="Times New Roman"/>
          <w:b w:val="false"/>
          <w:i w:val="false"/>
          <w:color w:val="000000"/>
          <w:sz w:val="28"/>
        </w:rPr>
        <w:t>
      29. "Май ауданының тұрғын үй-коммуналдық шаруашылық, жолаушылар көлігі және автомобиль жолдары бөлімі"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w:t>
      </w:r>
      <w:r>
        <w:rPr>
          <w:rFonts w:ascii="Times New Roman"/>
          <w:b w:val="false"/>
          <w:i w:val="false"/>
          <w:color w:val="000000"/>
          <w:sz w:val="28"/>
        </w:rPr>
        <w:t>30. "Май ауданының тұрғын үй-коммуналдық шаруашылық, жолаушылар көлігі және автомобиль жолдары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31. "Май ауданының тұрғын үй-коммуналдық шаруашылық, жолаушылар көлігі және автомобиль жолдары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"Май ауданының тұрғын үй-коммуналдық шаруашылық,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9"/>
    <w:bookmarkStart w:name="z44" w:id="10"/>
    <w:p>
      <w:pPr>
        <w:spacing w:after="0"/>
        <w:ind w:left="0"/>
        <w:jc w:val="left"/>
      </w:pPr>
      <w:r>
        <w:rPr>
          <w:rFonts w:ascii="Times New Roman"/>
          <w:b/>
          <w:i w:val="false"/>
          <w:color w:val="000000"/>
        </w:rPr>
        <w:t xml:space="preserve"> 5. "Май ауданының тұрғын үй-коммуналдық шаруашылық,</w:t>
      </w:r>
      <w:r>
        <w:br/>
      </w:r>
      <w:r>
        <w:rPr>
          <w:rFonts w:ascii="Times New Roman"/>
          <w:b/>
          <w:i w:val="false"/>
          <w:color w:val="000000"/>
        </w:rPr>
        <w:t>жолаушылар көлігі және автомобиль жолдары бөлімі" мемлекеттік</w:t>
      </w:r>
      <w:r>
        <w:br/>
      </w:r>
      <w:r>
        <w:rPr>
          <w:rFonts w:ascii="Times New Roman"/>
          <w:b/>
          <w:i w:val="false"/>
          <w:color w:val="000000"/>
        </w:rPr>
        <w:t>мекемені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"Май ауданының тұрғын үй-коммуналдық шаруашылық, жолаушылар көлігі және автомобиль жолдары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34. "Май ауданының тұрғын үй-коммуналдық шаруашылық, жолаушылар көлігі және автомобиль жолдары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11"/>
    <w:bookmarkStart w:name="z47" w:id="12"/>
    <w:p>
      <w:pPr>
        <w:spacing w:after="0"/>
        <w:ind w:left="0"/>
        <w:jc w:val="left"/>
      </w:pPr>
      <w:r>
        <w:rPr>
          <w:rFonts w:ascii="Times New Roman"/>
          <w:b/>
          <w:i w:val="false"/>
          <w:color w:val="000000"/>
        </w:rPr>
        <w:t xml:space="preserve"> "Май ауданының тұрғын үй-коммуналдық шаруашылық,</w:t>
      </w:r>
      <w:r>
        <w:br/>
      </w:r>
      <w:r>
        <w:rPr>
          <w:rFonts w:ascii="Times New Roman"/>
          <w:b/>
          <w:i w:val="false"/>
          <w:color w:val="000000"/>
        </w:rPr>
        <w:t>жолаушылар көлігі және автомобиль жолдары бөлімі"</w:t>
      </w:r>
      <w:r>
        <w:br/>
      </w:r>
      <w:r>
        <w:rPr>
          <w:rFonts w:ascii="Times New Roman"/>
          <w:b/>
          <w:i w:val="false"/>
          <w:color w:val="000000"/>
        </w:rPr>
        <w:t>мемлекеттік мекемесінің қарамағындағы ұйымдардың тізбесі</w:t>
      </w:r>
    </w:p>
    <w:bookmarkEnd w:id="12"/>
    <w:bookmarkStart w:name="z48" w:id="13"/>
    <w:p>
      <w:pPr>
        <w:spacing w:after="0"/>
        <w:ind w:left="0"/>
        <w:jc w:val="both"/>
      </w:pPr>
      <w:r>
        <w:rPr>
          <w:rFonts w:ascii="Times New Roman"/>
          <w:b w:val="false"/>
          <w:i w:val="false"/>
          <w:color w:val="000000"/>
          <w:sz w:val="28"/>
        </w:rPr>
        <w:t>
      35. "Май ауданының тұрғын үй-коммуналдық шаруашылық, жолаушылар көлігі және автомобиль жолдары бөлімі" мемлекеттік мекемесінің қарамағында келесі ұйым бар:</w:t>
      </w:r>
      <w:r>
        <w:br/>
      </w:r>
      <w:r>
        <w:rPr>
          <w:rFonts w:ascii="Times New Roman"/>
          <w:b w:val="false"/>
          <w:i w:val="false"/>
          <w:color w:val="000000"/>
          <w:sz w:val="28"/>
        </w:rPr>
        <w:t>
      Май ауданы әкімдігі, Май ауданының тұрғын үй-коммуналдық шаруашылық, жолаушылар көлігі және автомобиль жолдары бөлімінің "Май-Сервис" коммуналдық мемлекеттік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