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13f9" w14:textId="7921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әкімдігінің 2016 жылғы 15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анықтау туралы" № 53/3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2016 жылғы 08 тамыздағы № 164/8 қаулысы. Павлодар облысының Әділет департаментінде 2016 жылғы 18 тамызда № 5211 болып тіркелді. Күші жойылды - Павлодар облысы Аққулы ауданы әкімдігінің 2019 жылғы 26 маусымдағы № 1-03/160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ауданы әкімдігінің 26.06.2019 № 1-03/160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бюджеттік қаражатты оңтайлы, тиімді жұмсау мақсатында Лебяжі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Лебяжі ауданы әкімдігінің 2016 жылғы 15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анықтау туралы" № 53/3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5012 болып тіркелген, 2016 жылғы 2 сәуірде "Аққу үні - Вести Акку" аудандық газетінде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мынадай мазмұндағы 3-жолмен толықтырылсын: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299"/>
        <w:gridCol w:w="8896"/>
        <w:gridCol w:w="1194"/>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2020" шеңберінде конкурс (аукцион) тәсілмен тауарларды, жұмыстарды, қызметтерді мемлекеттік сатып алулар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 w:id="3"/>
    <w:p>
      <w:pPr>
        <w:spacing w:after="0"/>
        <w:ind w:left="0"/>
        <w:jc w:val="both"/>
      </w:pPr>
      <w:r>
        <w:rPr>
          <w:rFonts w:ascii="Times New Roman"/>
          <w:b w:val="false"/>
          <w:i w:val="false"/>
          <w:color w:val="000000"/>
          <w:sz w:val="28"/>
        </w:rPr>
        <w:t>
      2. Осы қаулының орындалуын бақылау аудан әкімінің экономикалық және қаржы мәселелері жөніндегі орынбасарына жүктелсін.</w:t>
      </w:r>
    </w:p>
    <w:bookmarkEnd w:id="3"/>
    <w:bookmarkStart w:name="z5" w:id="4"/>
    <w:p>
      <w:pPr>
        <w:spacing w:after="0"/>
        <w:ind w:left="0"/>
        <w:jc w:val="both"/>
      </w:pPr>
      <w:r>
        <w:rPr>
          <w:rFonts w:ascii="Times New Roman"/>
          <w:b w:val="false"/>
          <w:i w:val="false"/>
          <w:color w:val="000000"/>
          <w:sz w:val="28"/>
        </w:rPr>
        <w:t>
      3.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