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6aa3" w14:textId="d8f6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және пробация қызметінің есебінде тұрған адамдарды жұмысқа орналастыру үшін 2017 жылға Железин ауданы бойынша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2016 жылғы 20 желтоқсандағы № 289/12 қаулысы. Павлодар облысының Әділет департаментінде 2017 жылғы 5 қаңтарда № 5317 болып тіркелді. Күші жойылды - Павлодар облысы Железинка аудандық әкімдігінің 2017 жылғы 18 шілдедегі № 203/7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Железинка аудандық әкімдігінің 18.07.2017 № 203/7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2015 жылғы 23 қарашадағы </w:t>
      </w:r>
      <w:r>
        <w:rPr>
          <w:rFonts w:ascii="Times New Roman"/>
          <w:b w:val="false"/>
          <w:i w:val="false"/>
          <w:color w:val="000000"/>
          <w:sz w:val="28"/>
        </w:rPr>
        <w:t>18-бабының</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Жұмыс орындарының квоталары:</w:t>
      </w:r>
    </w:p>
    <w:bookmarkEnd w:id="1"/>
    <w:p>
      <w:pPr>
        <w:spacing w:after="0"/>
        <w:ind w:left="0"/>
        <w:jc w:val="both"/>
      </w:pP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2017 жылға ұйымдық-құқықтық нысанына және меншік нысанына қарамастан Железин ауданының ұйымдарында жұмыс орындарының квотасы жұмыскерлердің тізімдік санының үш пайызы мөлшерінде;</w:t>
      </w:r>
    </w:p>
    <w:p>
      <w:pPr>
        <w:spacing w:after="0"/>
        <w:ind w:left="0"/>
        <w:jc w:val="both"/>
      </w:pP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пробация қызметінің есебінде тұрған адамдарды жұмысқа орналастыру үшін 2017 жылға ұйымдық-құқықтық нысанына және меншік нысанына қарамастан Железин ауданының ұйымдарында жұмыс орындарының квотасы жұмыскерлердің тізімдік санының үш пайызы мөлшерінде белгіленсін.</w:t>
      </w:r>
    </w:p>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Қ.Б. Кималиденовке жүктелсін.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w:t>
            </w:r>
            <w:r>
              <w:br/>
            </w:r>
            <w:r>
              <w:rPr>
                <w:rFonts w:ascii="Times New Roman"/>
                <w:b w:val="false"/>
                <w:i w:val="false"/>
                <w:color w:val="000000"/>
                <w:sz w:val="20"/>
              </w:rPr>
              <w:t>әкімдігінің 2016 жылғы</w:t>
            </w:r>
            <w:r>
              <w:br/>
            </w:r>
            <w:r>
              <w:rPr>
                <w:rFonts w:ascii="Times New Roman"/>
                <w:b w:val="false"/>
                <w:i w:val="false"/>
                <w:color w:val="000000"/>
                <w:sz w:val="20"/>
              </w:rPr>
              <w:t>"20" желтоқсандағы</w:t>
            </w:r>
            <w:r>
              <w:br/>
            </w:r>
            <w:r>
              <w:rPr>
                <w:rFonts w:ascii="Times New Roman"/>
                <w:b w:val="false"/>
                <w:i w:val="false"/>
                <w:color w:val="000000"/>
                <w:sz w:val="20"/>
              </w:rPr>
              <w:t>№ 289/12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2017 жылғы Железин ауданы бойынша бас бостандығынан</w:t>
      </w:r>
      <w:r>
        <w:br/>
      </w:r>
      <w:r>
        <w:rPr>
          <w:rFonts w:ascii="Times New Roman"/>
          <w:b/>
          <w:i w:val="false"/>
          <w:color w:val="000000"/>
        </w:rPr>
        <w:t>айыру орындарынан босатылған адамдарды жұмысқа</w:t>
      </w:r>
      <w:r>
        <w:br/>
      </w:r>
      <w:r>
        <w:rPr>
          <w:rFonts w:ascii="Times New Roman"/>
          <w:b/>
          <w:i w:val="false"/>
          <w:color w:val="000000"/>
        </w:rPr>
        <w:t>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6852"/>
        <w:gridCol w:w="2055"/>
        <w:gridCol w:w="2340"/>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Квоталанған жұмыс орындар саны (бірлік)</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әкімдігі Железин ауданының тұрғын үй-коммуналдық шаруашылық, жолаушылар көлігі және автомобиль жолдары бөлімнің "Көмек" мемлекеттік коммуналдық кәсіпорны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w:t>
            </w:r>
            <w:r>
              <w:br/>
            </w:r>
            <w:r>
              <w:rPr>
                <w:rFonts w:ascii="Times New Roman"/>
                <w:b w:val="false"/>
                <w:i w:val="false"/>
                <w:color w:val="000000"/>
                <w:sz w:val="20"/>
              </w:rPr>
              <w:t>әкімдігінің 2016 жылғы</w:t>
            </w:r>
            <w:r>
              <w:br/>
            </w:r>
            <w:r>
              <w:rPr>
                <w:rFonts w:ascii="Times New Roman"/>
                <w:b w:val="false"/>
                <w:i w:val="false"/>
                <w:color w:val="000000"/>
                <w:sz w:val="20"/>
              </w:rPr>
              <w:t>"20" желтоқсандағы</w:t>
            </w:r>
            <w:r>
              <w:br/>
            </w:r>
            <w:r>
              <w:rPr>
                <w:rFonts w:ascii="Times New Roman"/>
                <w:b w:val="false"/>
                <w:i w:val="false"/>
                <w:color w:val="000000"/>
                <w:sz w:val="20"/>
              </w:rPr>
              <w:t>№ 289/12 қаулысына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2017 жылға арналған пробация қызметінің есебінде тұрған адамдарды</w:t>
      </w:r>
      <w:r>
        <w:br/>
      </w:r>
      <w:r>
        <w:rPr>
          <w:rFonts w:ascii="Times New Roman"/>
          <w:b/>
          <w:i w:val="false"/>
          <w:color w:val="000000"/>
        </w:rPr>
        <w:t>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5150"/>
        <w:gridCol w:w="2698"/>
        <w:gridCol w:w="3070"/>
      </w:tblGrid>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Квоталанған жұмыс орындар саны (бірлік)</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"Үрлітүп орман және жануарлар әлемін қорғау жөніндегі мекеме" мемлекеттік мекемесі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