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d89bb9" w14:textId="bd89bb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Железинка аудандық мәслихатының 2015 жылғы 24 желтоқсандағы "Железинка ауданының 2016 - 2018 жылдарға арналған бюджеті туралы" № 338-5/45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Железинка аудандық мәслихатының 2016 жылғы 15 желтоқсандағы № 52/6 шешімі. Павлодар облысының Әділет департаментінде 2016 жылғы 28 желтоқсанда № 5310 болып тіркелді. Күші жойылды - Павлодар облысы Железинка аудандық мәслихатының 2017 жылғы 7 наурыздағы № 79/6 (алғашқы ресми жарияланған күнінен кейін күнтізбелік он күн өткен соң қолданысқа енгізіледі) шешімімен</w:t>
      </w:r>
    </w:p>
    <w:p>
      <w:pPr>
        <w:spacing w:after="0"/>
        <w:ind w:left="0"/>
        <w:jc w:val="left"/>
      </w:pPr>
      <w:r>
        <w:rPr>
          <w:rFonts w:ascii="Times New Roman"/>
          <w:b w:val="false"/>
          <w:i w:val="false"/>
          <w:color w:val="ff0000"/>
          <w:sz w:val="28"/>
        </w:rPr>
        <w:t xml:space="preserve">      Ескерту. Күші жойылды - Павлодар облысы Железинка аудандық мәслихатының 07.03.2017 № 79/6 (алғашқы ресми жарияланған күнінен кейін күнтізбелік он күн өткен соң қолданысқа енгізіледі) </w:t>
      </w:r>
      <w:r>
        <w:rPr>
          <w:rFonts w:ascii="Times New Roman"/>
          <w:b w:val="false"/>
          <w:i w:val="false"/>
          <w:color w:val="ff0000"/>
          <w:sz w:val="28"/>
        </w:rPr>
        <w:t>шешімімен</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2008 жылғы 4 желтоқсандағы Бюджет кодексінің 109-бабының </w:t>
      </w:r>
      <w:r>
        <w:rPr>
          <w:rFonts w:ascii="Times New Roman"/>
          <w:b w:val="false"/>
          <w:i w:val="false"/>
          <w:color w:val="000000"/>
          <w:sz w:val="28"/>
        </w:rPr>
        <w:t>5-тармағына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w:t>
      </w:r>
      <w:r>
        <w:rPr>
          <w:rFonts w:ascii="Times New Roman"/>
          <w:b w:val="false"/>
          <w:i w:val="false"/>
          <w:color w:val="000000"/>
          <w:sz w:val="28"/>
        </w:rPr>
        <w:t xml:space="preserve"> 1-тармағының 1) тармақшасына, Павлодар облыстық мәслихатының 2016 жылғы 6 желтоқсандағы "Облыстық мәслихаттың (V сайланған XLVI сессиясы) 2015 жылғы 10 желтоқсандағы "2016 - 2018 жылдарға арналған облыстық бюджет туралы" № 394/46 </w:t>
      </w:r>
      <w:r>
        <w:rPr>
          <w:rFonts w:ascii="Times New Roman"/>
          <w:b w:val="false"/>
          <w:i w:val="false"/>
          <w:color w:val="000000"/>
          <w:sz w:val="28"/>
        </w:rPr>
        <w:t>шешіміне</w:t>
      </w:r>
      <w:r>
        <w:rPr>
          <w:rFonts w:ascii="Times New Roman"/>
          <w:b w:val="false"/>
          <w:i w:val="false"/>
          <w:color w:val="000000"/>
          <w:sz w:val="28"/>
        </w:rPr>
        <w:t xml:space="preserve"> өзгерістер мен толықтырулар енгізу туралы" № 69/9 </w:t>
      </w:r>
      <w:r>
        <w:rPr>
          <w:rFonts w:ascii="Times New Roman"/>
          <w:b w:val="false"/>
          <w:i w:val="false"/>
          <w:color w:val="000000"/>
          <w:sz w:val="28"/>
        </w:rPr>
        <w:t>шешіміне</w:t>
      </w:r>
      <w:r>
        <w:rPr>
          <w:rFonts w:ascii="Times New Roman"/>
          <w:b w:val="false"/>
          <w:i w:val="false"/>
          <w:color w:val="000000"/>
          <w:sz w:val="28"/>
        </w:rPr>
        <w:t xml:space="preserve"> сәйкес Железинка аудандық мәслихаты </w:t>
      </w:r>
      <w:r>
        <w:rPr>
          <w:rFonts w:ascii="Times New Roman"/>
          <w:b/>
          <w:i w:val="false"/>
          <w:color w:val="000000"/>
          <w:sz w:val="28"/>
        </w:rPr>
        <w:t xml:space="preserve">ШЕШІМ </w:t>
      </w:r>
      <w:r>
        <w:rPr>
          <w:rFonts w:ascii="Times New Roman"/>
          <w:b/>
          <w:i w:val="false"/>
          <w:color w:val="000000"/>
          <w:sz w:val="28"/>
        </w:rPr>
        <w:t>ҚАБЫЛДАДЫ</w:t>
      </w:r>
      <w:r>
        <w:rPr>
          <w:rFonts w:ascii="Times New Roman"/>
          <w:b/>
          <w:i w:val="false"/>
          <w:color w:val="000000"/>
          <w:sz w:val="28"/>
        </w:rPr>
        <w:t>:</w:t>
      </w:r>
      <w:r>
        <w:br/>
      </w:r>
      <w:r>
        <w:rPr>
          <w:rFonts w:ascii="Times New Roman"/>
          <w:b w:val="false"/>
          <w:i w:val="false"/>
          <w:color w:val="000000"/>
          <w:sz w:val="28"/>
        </w:rPr>
        <w:t>
      1.</w:t>
      </w:r>
      <w:r>
        <w:rPr>
          <w:rFonts w:ascii="Times New Roman"/>
          <w:b w:val="false"/>
          <w:i w:val="false"/>
          <w:color w:val="000000"/>
          <w:sz w:val="28"/>
        </w:rPr>
        <w:t xml:space="preserve"> Аудандық мәслихаттың 2015 жылғы 24 желтоқсандағы "Железинка ауданының 2016 - 2018 жылдарға арналған бюджеті туралы" № 338-5/45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2016 жылғы 05 қаңтарда № 4878 болып тіркелген, аудандық "Родные просторы", "Туған өлке" газеттерінің 2016 жылғы 16 қаңтардағы № 2 жарияланған)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1-тармақта</w:t>
      </w:r>
      <w:r>
        <w:rPr>
          <w:rFonts w:ascii="Times New Roman"/>
          <w:b w:val="false"/>
          <w:i w:val="false"/>
          <w:color w:val="000000"/>
          <w:sz w:val="28"/>
        </w:rPr>
        <w:t>:</w:t>
      </w:r>
      <w:r>
        <w:br/>
      </w:r>
      <w:r>
        <w:rPr>
          <w:rFonts w:ascii="Times New Roman"/>
          <w:b w:val="false"/>
          <w:i w:val="false"/>
          <w:color w:val="000000"/>
          <w:sz w:val="28"/>
        </w:rPr>
        <w:t>
      1) тармақшада:</w:t>
      </w:r>
      <w:r>
        <w:br/>
      </w:r>
      <w:r>
        <w:rPr>
          <w:rFonts w:ascii="Times New Roman"/>
          <w:b w:val="false"/>
          <w:i w:val="false"/>
          <w:color w:val="000000"/>
          <w:sz w:val="28"/>
        </w:rPr>
        <w:t>
      "3424867" сандары "3424662" сандарымен ауыстырылсын;</w:t>
      </w:r>
      <w:r>
        <w:br/>
      </w:r>
      <w:r>
        <w:rPr>
          <w:rFonts w:ascii="Times New Roman"/>
          <w:b w:val="false"/>
          <w:i w:val="false"/>
          <w:color w:val="000000"/>
          <w:sz w:val="28"/>
        </w:rPr>
        <w:t>
      "7645" сандары "7641" сандарымен ауыстырылсын;</w:t>
      </w:r>
      <w:r>
        <w:br/>
      </w:r>
      <w:r>
        <w:rPr>
          <w:rFonts w:ascii="Times New Roman"/>
          <w:b w:val="false"/>
          <w:i w:val="false"/>
          <w:color w:val="000000"/>
          <w:sz w:val="28"/>
        </w:rPr>
        <w:t>
      "2845684" сандары "2845483" сандарымен ауыстырылсын;</w:t>
      </w:r>
      <w:r>
        <w:br/>
      </w:r>
      <w:r>
        <w:rPr>
          <w:rFonts w:ascii="Times New Roman"/>
          <w:b w:val="false"/>
          <w:i w:val="false"/>
          <w:color w:val="000000"/>
          <w:sz w:val="28"/>
        </w:rPr>
        <w:t>
      2) тармақшада "3425351" сандары "3425146" сандарымен ауыстырылсын;</w:t>
      </w:r>
      <w:r>
        <w:br/>
      </w:r>
      <w:r>
        <w:rPr>
          <w:rFonts w:ascii="Times New Roman"/>
          <w:b w:val="false"/>
          <w:i w:val="false"/>
          <w:color w:val="000000"/>
          <w:sz w:val="28"/>
        </w:rPr>
        <w:t>
      </w:t>
      </w:r>
      <w:r>
        <w:rPr>
          <w:rFonts w:ascii="Times New Roman"/>
          <w:b w:val="false"/>
          <w:i w:val="false"/>
          <w:color w:val="000000"/>
          <w:sz w:val="28"/>
        </w:rPr>
        <w:t xml:space="preserve">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2.</w:t>
      </w:r>
      <w:r>
        <w:rPr>
          <w:rFonts w:ascii="Times New Roman"/>
          <w:b w:val="false"/>
          <w:i w:val="false"/>
          <w:color w:val="000000"/>
          <w:sz w:val="28"/>
        </w:rPr>
        <w:t xml:space="preserve"> Осы шешімнің орындалуын бақылау аудандық мәслихаттың әлеуметтік-экономикалық дамыту және бюджеттік тұрақты комиссиясына жүктелсін.</w:t>
      </w:r>
      <w:r>
        <w:br/>
      </w:r>
      <w:r>
        <w:rPr>
          <w:rFonts w:ascii="Times New Roman"/>
          <w:b w:val="false"/>
          <w:i w:val="false"/>
          <w:color w:val="000000"/>
          <w:sz w:val="28"/>
        </w:rPr>
        <w:t>
      3.</w:t>
      </w:r>
      <w:r>
        <w:rPr>
          <w:rFonts w:ascii="Times New Roman"/>
          <w:b w:val="false"/>
          <w:i w:val="false"/>
          <w:color w:val="000000"/>
          <w:sz w:val="28"/>
        </w:rPr>
        <w:t xml:space="preserve"> Осы шешім 2016 жылғы 1 қаңтардан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Сарсенов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мәслихаттың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П. Лампартер</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Железинка аудандық</w:t>
            </w:r>
            <w:r>
              <w:br/>
            </w:r>
            <w:r>
              <w:rPr>
                <w:rFonts w:ascii="Times New Roman"/>
                <w:b w:val="false"/>
                <w:i w:val="false"/>
                <w:color w:val="000000"/>
                <w:sz w:val="20"/>
              </w:rPr>
              <w:t>мәслихатының (VI сайланған</w:t>
            </w:r>
            <w:r>
              <w:br/>
            </w:r>
            <w:r>
              <w:rPr>
                <w:rFonts w:ascii="Times New Roman"/>
                <w:b w:val="false"/>
                <w:i w:val="false"/>
                <w:color w:val="000000"/>
                <w:sz w:val="20"/>
              </w:rPr>
              <w:t>ХIII (кезектен тыс) сессиясы)</w:t>
            </w:r>
            <w:r>
              <w:br/>
            </w:r>
            <w:r>
              <w:rPr>
                <w:rFonts w:ascii="Times New Roman"/>
                <w:b w:val="false"/>
                <w:i w:val="false"/>
                <w:color w:val="000000"/>
                <w:sz w:val="20"/>
              </w:rPr>
              <w:t>2016 жылғы 15 желтоқсандағы</w:t>
            </w:r>
            <w:r>
              <w:br/>
            </w:r>
            <w:r>
              <w:rPr>
                <w:rFonts w:ascii="Times New Roman"/>
                <w:b w:val="false"/>
                <w:i w:val="false"/>
                <w:color w:val="000000"/>
                <w:sz w:val="20"/>
              </w:rPr>
              <w:t>№ 52/6 шешіміне</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Железинка аудандық</w:t>
            </w:r>
            <w:r>
              <w:br/>
            </w:r>
            <w:r>
              <w:rPr>
                <w:rFonts w:ascii="Times New Roman"/>
                <w:b w:val="false"/>
                <w:i w:val="false"/>
                <w:color w:val="000000"/>
                <w:sz w:val="20"/>
              </w:rPr>
              <w:t>мәслихатының (V сайланған</w:t>
            </w:r>
            <w:r>
              <w:br/>
            </w:r>
            <w:r>
              <w:rPr>
                <w:rFonts w:ascii="Times New Roman"/>
                <w:b w:val="false"/>
                <w:i w:val="false"/>
                <w:color w:val="000000"/>
                <w:sz w:val="20"/>
              </w:rPr>
              <w:t>XLV (кезекті) сессиясы)</w:t>
            </w:r>
            <w:r>
              <w:br/>
            </w:r>
            <w:r>
              <w:rPr>
                <w:rFonts w:ascii="Times New Roman"/>
                <w:b w:val="false"/>
                <w:i w:val="false"/>
                <w:color w:val="000000"/>
                <w:sz w:val="20"/>
              </w:rPr>
              <w:t>2015 жылғы 24 желтоқсандағы</w:t>
            </w:r>
            <w:r>
              <w:br/>
            </w:r>
            <w:r>
              <w:rPr>
                <w:rFonts w:ascii="Times New Roman"/>
                <w:b w:val="false"/>
                <w:i w:val="false"/>
                <w:color w:val="000000"/>
                <w:sz w:val="20"/>
              </w:rPr>
              <w:t>№ 338-5/45 шешіміне</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2016 жылға арналған аудандық бюджет</w:t>
      </w:r>
      <w:r>
        <w:br/>
      </w:r>
      <w:r>
        <w:rPr>
          <w:rFonts w:ascii="Times New Roman"/>
          <w:b/>
          <w:i w:val="false"/>
          <w:color w:val="000000"/>
        </w:rPr>
        <w:t>(өзгерістермен)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2"/>
        <w:gridCol w:w="1201"/>
        <w:gridCol w:w="702"/>
        <w:gridCol w:w="5983"/>
        <w:gridCol w:w="371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37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 (мың теңге)</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Кірістер</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3424662</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568811</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197451</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197451</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149735</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149735</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Меншікке салынатын салықтар</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197867</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Мүлікке салынатын салықтар</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165884</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1380</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құралдарына салынатын салық</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22388</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8215</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 көрсетуге салынатын ішкі салықтар</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20804</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2390</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ресурстарды пайдаланғаны үшiн түсетiн түсiмдер</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11825</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және кәсіби қызметті жүргізгені үшін алынатын алымдар</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6589</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мәнді іс-әрекеттерді жасағаны және (немесе) құжаттар бергені үшін оған уәкілеттігі бар мемлекеттік органдар немесе лауазымды адамдар алатын міндетті төлемдер</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2954</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2954</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түсiмдер</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7641</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2702</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кәсіпорындардың таза кірісі бөлігінің түсімдері</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2666</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кредиттер бойынша сыйақылар</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4939</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4939</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2727</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550</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550</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және материалдық емес активтердi сату</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2177</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сату</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2123</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Материалдық емес активтерді сату</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2845483</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басқарудың жоғары тұрған органдарынан түсетін трансферттер</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2845483</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түсетін трансферттер</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2845483</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0"/>
        <w:gridCol w:w="760"/>
        <w:gridCol w:w="1079"/>
        <w:gridCol w:w="1079"/>
        <w:gridCol w:w="6273"/>
        <w:gridCol w:w="2349"/>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3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 (мың теңге)</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Шығындар</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3425146</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336129</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265676</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13994</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13994</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79089</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79089</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172793</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168090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шығындары</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4703</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15244</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15244</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13754</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749</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541</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Жоспарлау және статистикалық қызмет</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21872</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21872</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Экономикалық саясатты, мемлекеттік жоспарлау жүйесін қалыптастыру және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21712</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шығындары</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өзге де мемлекеттiк қызметтер</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33137</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454</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және ауыл шаруашылығы бөлімі</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23684</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және ауыл шаруашылығын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23684</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9453</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9241</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212</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12624</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10184</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10184</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10184</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Төтенше жағдайлар жөнiндегi жұмыстарды ұйымдастыру</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2440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2440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219</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2221</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1982070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тәрбие және оқыту</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151803</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82641</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48420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041</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34221</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69162</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69162</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1750844</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1694089</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1671089</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Балаларға қосымша білім беру</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23000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46755</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46755</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 саласындағы өзге де қызметтер</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79423</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79423</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21996</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мекемелері үшін оқулықтар мен оқу-әдiстемелiк кешендерді сатып алу және жеткізу</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13159</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1972</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сайынғы ақшалай қаражат төлемі</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13275</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479</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жасөспірімдердің психикалық денсаулығын зерттеу және халыққа психологиялық-медициналық-педагогикалық консультациялық көмек көрсету</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3433</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шығындары</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25109</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 саласындағы өзге де қызметтер</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Шұғыл жағдайларда сырқаты ауыр адамдарды дәрігерлік көмек көрсететін ең жақын денсаулық сақтау ұйымына дейін жеткізуді ұйымдастыру</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128069</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қамсыздандыру</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11163</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2559</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2559</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8604</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Патронат тәрбиешілерге берілген баланы (балаларды) асырап бағу</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8604</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91059</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21714</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үйінде әлеуметтік көмек көрсету</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21714</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69345</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17933</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ветеринария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4380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көмегін көрсету</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491</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36932</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526</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9083</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қамтамасыз ету салаларындағы өзге де қызметтер</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25847</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25847</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20323</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118</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054</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Үкіметтік емес секторда мемлекеттік әлеуметтік тапсырысты орналастыру</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4866</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65566</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27353</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10924</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қаланың, кенттің, ауылдың, ауылдық округтің мемлекеттік тұрғын үй қорының сақталуын ұйымдастыру</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 және абаттандыру</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10544</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6884</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Азаматтардың жекелеген санаттарын тұрғын үймен қамтамасыз ету</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1467</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Авариялық және ескі тұрғын үйлерді бұзу</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041</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 және абаттандыру</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5327</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3859</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3859</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5686</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тұрғын үй қорының тұрғын үйін жобалау және (немесе) салу, реконструкциялау</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2563</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098</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тұрғын үй қорының тұрғын үйлерін сатып алу</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3123</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26108</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3078</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сумен жабдықтауды ұйымдастыру</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3078</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23030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жүйесінің жұмыс істеуі</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12170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028</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шаруашылығын дамыту</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12105</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12105</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 көшелерді жарықтандыру</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11770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Жерлеу орындарын ұстау және туыстары жоқ адамдарды жерлеу</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335</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257787</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142744</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136422</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мәдени-демалыс жұмыстарын қолдау</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136422</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6322</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Тарихи-мәдени мұра ескерткіштерін сақтауды және оларға қол жетімділікті қамтамасыз ету</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6322</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8650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205</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028</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шынықтыру-сауықтыру және спорттық іс-шараларды іске асыру</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205</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8445</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5480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2965</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кеңiстiк</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78729</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58971</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58613</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тілді және Қазақстан халқының басқа да тілдерін дамыту</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358</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19758</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19758</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27664</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13377</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10172</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шығындары</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3005</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14287</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саласындағы мемлекеттік саясатты іске асыру жөніндегі қызметтер</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8403</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саласындағы іс-шараларды іске асыру</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5884</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82815</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36769</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10685</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Мамандарға әлеуметтік көмек көрсету жөніндегі шараларды іске асыру</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10685</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объектілерін дамыту</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25684</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17484</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Мал көмінділерінің (биотермиялық шұңқырлардың) жұмыс істеуін қамтамасыз ету</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3306</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597</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047</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4297</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10966</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10966</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10576</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 жер-шаруашылық орналастыру</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35080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35080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35080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15010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15010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15010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оңтайландыру және тиімді қала құрылыстық игеруді қамтамасыз ету жөніндегі қызметтер</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9358</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5552</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486704</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486100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22873</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13284</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 көшелеріндегі автомобиль жолдарын күрделі және орташа жөндеу</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16708</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456108</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инфрақұрылымын дамыту</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23112</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автомобиль жолдарын және елді мекендердің көшелерін күрделі және орташа жөндеу</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382996</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коммуникациялар саласындағы басқа да қызметтер</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604</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604</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Кентiшiлiк (қалаiшiлiк), қала маңындағы ауданiшiлiк қоғамдық жолаушылар тасымалдарын ұйымдастыру</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356</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маңызы бар қалалық (ауылдық), қала маңындағы және ауданішілік қатынастар бойынша жолаушылар тасымалдарын субсидиялау</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248</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18880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қызметтi қолдау және бәсекелестікті қорғау</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445</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454</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және ауыл шаруашылығы бөлімі</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445</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қызметті қолдау</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445</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18435</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9783</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9783</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3028</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жергілікті атқарушы органының резерві</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3028</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5624</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041</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5624</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39256</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39256</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39256</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3358</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051</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өзін-өзі басқару органдарына берілетін трансферттер</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35898</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Таза бюджеттік кредиттеу</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3925</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15907</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15907</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15907</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15907</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 үшін бюджеттік кредиттер</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15907</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11982</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11982</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11982</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Қаржылық активтерімен операциялар бойынша сальдо</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Бюджет тапшылығы</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-4409</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Бюджет тапшылығын қаржыландыру</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4409</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