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0422" w14:textId="0d80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2016 жылғы 16 ақпандағы "Железинка ауданы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 № 356-5/48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2016 жылғы 14 сәуірдегі № 13/6 шешімі. Павлодар облысының Әділет департаментінде 2016 жылғы 06 мамырда № 5110 болып тіркелді. Күші жойылды - Павлодар облысы Железин аудандық мәслихатының 2019 жылғы 11 қаңтардағы № 315/6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11.01.2019 № 315/6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мәслихатының 2016 жылғы 16 ақпандағы "Железинка ауданы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 № 356-5/48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4941 болып тіркелген, 2016 жылғы 12 наурыздағы "Туған өлке" газетінің № 10, 2016 жылғы 18 наурыздағы "Родные просторы" газетінің № 11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"Железинка ауданы мәслихатының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"Железинка ауданы мәслихатының аппараты" мемлекеттік мекемесінің "Б" корпусы мемлекеттік әкімшілік қызметшілерінің қызметін жыл сайынғы бағалау әдістемесінің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-қосымшаларына сәйкес жаңа редакцияда жазылсын.</w:t>
      </w:r>
    </w:p>
    <w:bookmarkEnd w:id="3"/>
    <w:bookmarkStart w:name="z5" w:id="4"/>
    <w:p>
      <w:pPr>
        <w:spacing w:after="0"/>
        <w:ind w:left="0"/>
        <w:jc w:val="both"/>
      </w:pPr>
      <w:r>
        <w:rPr>
          <w:rFonts w:ascii="Times New Roman"/>
          <w:b w:val="false"/>
          <w:i w:val="false"/>
          <w:color w:val="000000"/>
          <w:sz w:val="28"/>
        </w:rPr>
        <w:t>
      3. Осы шешімнің орындалуын бақылау аудан мәслихаты депутаттарымен бұқаралық-ұйымдастыру бөлімінің басшысына жүктелсін.</w:t>
      </w:r>
    </w:p>
    <w:bookmarkEnd w:id="4"/>
    <w:bookmarkStart w:name="z6" w:id="5"/>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Джумалинов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(VІ сайланған ІІ</w:t>
            </w:r>
            <w:r>
              <w:br/>
            </w:r>
            <w:r>
              <w:rPr>
                <w:rFonts w:ascii="Times New Roman"/>
                <w:b w:val="false"/>
                <w:i w:val="false"/>
                <w:color w:val="000000"/>
                <w:sz w:val="20"/>
              </w:rPr>
              <w:t>(кезектен тыс) сессиясы)</w:t>
            </w:r>
            <w:r>
              <w:br/>
            </w:r>
            <w:r>
              <w:rPr>
                <w:rFonts w:ascii="Times New Roman"/>
                <w:b w:val="false"/>
                <w:i w:val="false"/>
                <w:color w:val="000000"/>
                <w:sz w:val="20"/>
              </w:rPr>
              <w:t>2016 жылғы 14 сәуірдегі</w:t>
            </w:r>
            <w:r>
              <w:br/>
            </w:r>
            <w:r>
              <w:rPr>
                <w:rFonts w:ascii="Times New Roman"/>
                <w:b w:val="false"/>
                <w:i w:val="false"/>
                <w:color w:val="000000"/>
                <w:sz w:val="20"/>
              </w:rPr>
              <w:t>№ 13/6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16 ақпандағы</w:t>
            </w:r>
            <w:r>
              <w:br/>
            </w:r>
            <w:r>
              <w:rPr>
                <w:rFonts w:ascii="Times New Roman"/>
                <w:b w:val="false"/>
                <w:i w:val="false"/>
                <w:color w:val="000000"/>
                <w:sz w:val="20"/>
              </w:rPr>
              <w:t>№ 356-5/48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"Железинка ауданы мәслихатының аппараты"</w:t>
      </w:r>
      <w:r>
        <w:br/>
      </w:r>
      <w:r>
        <w:rPr>
          <w:rFonts w:ascii="Times New Roman"/>
          <w:b/>
          <w:i w:val="false"/>
          <w:color w:val="000000"/>
        </w:rPr>
        <w:t>мемлекеттік мекемесінің "Б" корпусы мемлекеттік әкімшілік</w:t>
      </w:r>
      <w:r>
        <w:br/>
      </w:r>
      <w:r>
        <w:rPr>
          <w:rFonts w:ascii="Times New Roman"/>
          <w:b/>
          <w:i w:val="false"/>
          <w:color w:val="000000"/>
        </w:rPr>
        <w:t>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"Железинка ауданы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"Железинка ауданы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1"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2"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p>
      <w:pPr>
        <w:spacing w:after="0"/>
        <w:ind w:left="0"/>
        <w:jc w:val="both"/>
      </w:pP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p>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Start w:name="z14" w:id="12"/>
    <w:p>
      <w:pPr>
        <w:spacing w:after="0"/>
        <w:ind w:left="0"/>
        <w:jc w:val="both"/>
      </w:pPr>
      <w:r>
        <w:rPr>
          <w:rFonts w:ascii="Times New Roman"/>
          <w:b w:val="false"/>
          <w:i w:val="false"/>
          <w:color w:val="000000"/>
          <w:sz w:val="28"/>
        </w:rPr>
        <w:t>
      5. Жылдық бағалау:</w:t>
      </w:r>
    </w:p>
    <w:bookmarkEnd w:id="12"/>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p>
      <w:pPr>
        <w:spacing w:after="0"/>
        <w:ind w:left="0"/>
        <w:jc w:val="both"/>
      </w:pPr>
      <w:r>
        <w:rPr>
          <w:rFonts w:ascii="Times New Roman"/>
          <w:b w:val="false"/>
          <w:i w:val="false"/>
          <w:color w:val="000000"/>
          <w:sz w:val="28"/>
        </w:rPr>
        <w:t>
      3) айналмалы бағалаудан құралады.</w:t>
      </w:r>
    </w:p>
    <w:bookmarkStart w:name="z15" w:id="13"/>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Железинка ауданы мәслихатының аппараты оның жұмыс органы болып табылады (бұдан әрі – мәслихат аппараты).</w:t>
      </w:r>
    </w:p>
    <w:bookmarkEnd w:id="13"/>
    <w:bookmarkStart w:name="z16" w:id="14"/>
    <w:p>
      <w:pPr>
        <w:spacing w:after="0"/>
        <w:ind w:left="0"/>
        <w:jc w:val="both"/>
      </w:pPr>
      <w:r>
        <w:rPr>
          <w:rFonts w:ascii="Times New Roman"/>
          <w:b w:val="false"/>
          <w:i w:val="false"/>
          <w:color w:val="000000"/>
          <w:sz w:val="28"/>
        </w:rPr>
        <w:t>
      7. Бағалау жөніндегі комиссияның мәжілісі оның құрамының кемінде үштен екісі қатысқан жағдайда өкілетті болып есептеледі.</w:t>
      </w:r>
    </w:p>
    <w:bookmarkEnd w:id="14"/>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өзгеріс енгізу арқылы уәкілетті тұлғаның өкімі бойынша жүзеге асырылады.</w:t>
      </w:r>
    </w:p>
    <w:bookmarkStart w:name="z17" w:id="15"/>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5"/>
    <w:bookmarkStart w:name="z18" w:id="16"/>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6"/>
    <w:p>
      <w:pPr>
        <w:spacing w:after="0"/>
        <w:ind w:left="0"/>
        <w:jc w:val="both"/>
      </w:pPr>
      <w:r>
        <w:rPr>
          <w:rFonts w:ascii="Times New Roman"/>
          <w:b w:val="false"/>
          <w:i w:val="false"/>
          <w:color w:val="000000"/>
          <w:sz w:val="28"/>
        </w:rPr>
        <w:t>
      Бағалау жөніндегі комиссияның хатшысы лауазымдық нұсқаулығы бойынша мәслихат аппаратының кадрлық жұмыстарын жүргізетін аудан мәслихаты депутаттарымен бұқаралық-ұйымдастыру бөлімінің басшысы (бұдан әрі – бөлім басшысы) болып табылады. Комиссия хатшысы дауыс беруге қатыспайды.</w:t>
      </w:r>
    </w:p>
    <w:bookmarkStart w:name="z19" w:id="17"/>
    <w:p>
      <w:pPr>
        <w:spacing w:after="0"/>
        <w:ind w:left="0"/>
        <w:jc w:val="left"/>
      </w:pPr>
      <w:r>
        <w:rPr>
          <w:rFonts w:ascii="Times New Roman"/>
          <w:b/>
          <w:i w:val="false"/>
          <w:color w:val="000000"/>
        </w:rPr>
        <w:t xml:space="preserve"> 2. Жұмыстың жеке жоспарын құрастыру</w:t>
      </w:r>
    </w:p>
    <w:bookmarkEnd w:id="17"/>
    <w:bookmarkStart w:name="z20" w:id="18"/>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18"/>
    <w:bookmarkStart w:name="z21" w:id="19"/>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9"/>
    <w:bookmarkStart w:name="z22" w:id="20"/>
    <w:p>
      <w:pPr>
        <w:spacing w:after="0"/>
        <w:ind w:left="0"/>
        <w:jc w:val="both"/>
      </w:pPr>
      <w:r>
        <w:rPr>
          <w:rFonts w:ascii="Times New Roman"/>
          <w:b w:val="false"/>
          <w:i w:val="false"/>
          <w:color w:val="000000"/>
          <w:sz w:val="28"/>
        </w:rPr>
        <w:t>
      12. "Б" корпусының қызметшісі жұмысының жеке жоспарына:</w:t>
      </w:r>
    </w:p>
    <w:bookmarkEnd w:id="20"/>
    <w:p>
      <w:pPr>
        <w:spacing w:after="0"/>
        <w:ind w:left="0"/>
        <w:jc w:val="both"/>
      </w:pPr>
      <w:r>
        <w:rPr>
          <w:rFonts w:ascii="Times New Roman"/>
          <w:b w:val="false"/>
          <w:i w:val="false"/>
          <w:color w:val="000000"/>
          <w:sz w:val="28"/>
        </w:rPr>
        <w:t>
      1) "Б" корпусының қызметшісі туралы дербес деректер (Т.А.Ә. (болған жағдайда), атқаратын лауазымы, "Б" корпусы қызметшісінің құрылымдық бөлімшесінің атауы);</w:t>
      </w:r>
    </w:p>
    <w:p>
      <w:pPr>
        <w:spacing w:after="0"/>
        <w:ind w:left="0"/>
        <w:jc w:val="both"/>
      </w:pPr>
      <w:r>
        <w:rPr>
          <w:rFonts w:ascii="Times New Roman"/>
          <w:b w:val="false"/>
          <w:i w:val="false"/>
          <w:color w:val="000000"/>
          <w:sz w:val="28"/>
        </w:rPr>
        <w:t>
      2) функционалдық міндеттеріне сәйкес "Б" корпусы қызметшісінің жұмыс іс-шараларының атауы кіреді.</w:t>
      </w:r>
    </w:p>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p>
      <w:pPr>
        <w:spacing w:after="0"/>
        <w:ind w:left="0"/>
        <w:jc w:val="both"/>
      </w:pPr>
      <w:r>
        <w:rPr>
          <w:rFonts w:ascii="Times New Roman"/>
          <w:b w:val="false"/>
          <w:i w:val="false"/>
          <w:color w:val="000000"/>
          <w:sz w:val="28"/>
        </w:rPr>
        <w:t>
      Іс-шаралардың саны мен күрделілігі мемлекеттік органның салыстыруында анықталады.</w:t>
      </w:r>
    </w:p>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Start w:name="z23" w:id="21"/>
    <w:p>
      <w:pPr>
        <w:spacing w:after="0"/>
        <w:ind w:left="0"/>
        <w:jc w:val="both"/>
      </w:pPr>
      <w:r>
        <w:rPr>
          <w:rFonts w:ascii="Times New Roman"/>
          <w:b w:val="false"/>
          <w:i w:val="false"/>
          <w:color w:val="000000"/>
          <w:sz w:val="28"/>
        </w:rPr>
        <w:t>
      13. Жеке жоспар екі данада құрастырылады. Бір дана бөлім басшысына беріледі. Екінші дана "Б" корпусы қызметшісінің құрылымдық бөлімше басшысында болады.</w:t>
      </w:r>
    </w:p>
    <w:bookmarkEnd w:id="21"/>
    <w:bookmarkStart w:name="z24" w:id="22"/>
    <w:p>
      <w:pPr>
        <w:spacing w:after="0"/>
        <w:ind w:left="0"/>
        <w:jc w:val="left"/>
      </w:pPr>
      <w:r>
        <w:rPr>
          <w:rFonts w:ascii="Times New Roman"/>
          <w:b/>
          <w:i w:val="false"/>
          <w:color w:val="000000"/>
        </w:rPr>
        <w:t xml:space="preserve"> 3. Бағалауды жүргізуге дайындық</w:t>
      </w:r>
    </w:p>
    <w:bookmarkEnd w:id="22"/>
    <w:bookmarkStart w:name="z25" w:id="23"/>
    <w:p>
      <w:pPr>
        <w:spacing w:after="0"/>
        <w:ind w:left="0"/>
        <w:jc w:val="both"/>
      </w:pPr>
      <w:r>
        <w:rPr>
          <w:rFonts w:ascii="Times New Roman"/>
          <w:b w:val="false"/>
          <w:i w:val="false"/>
          <w:color w:val="000000"/>
          <w:sz w:val="28"/>
        </w:rPr>
        <w:t>
      14. Мәслихат аппараты бағалау бойынша комиссия төрағасының келісімі бойынша бағалауды өткізу кестесін қалыптастырды.</w:t>
      </w:r>
    </w:p>
    <w:bookmarkEnd w:id="23"/>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Start w:name="z26" w:id="24"/>
    <w:p>
      <w:pPr>
        <w:spacing w:after="0"/>
        <w:ind w:left="0"/>
        <w:jc w:val="left"/>
      </w:pPr>
      <w:r>
        <w:rPr>
          <w:rFonts w:ascii="Times New Roman"/>
          <w:b/>
          <w:i w:val="false"/>
          <w:color w:val="000000"/>
        </w:rPr>
        <w:t xml:space="preserve"> 4. Лауазымдық міндеттерді орындауды бағалау</w:t>
      </w:r>
    </w:p>
    <w:bookmarkEnd w:id="24"/>
    <w:bookmarkStart w:name="z27" w:id="2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5"/>
    <w:bookmarkStart w:name="z28" w:id="26"/>
    <w:p>
      <w:pPr>
        <w:spacing w:after="0"/>
        <w:ind w:left="0"/>
        <w:jc w:val="both"/>
      </w:pPr>
      <w:r>
        <w:rPr>
          <w:rFonts w:ascii="Times New Roman"/>
          <w:b w:val="false"/>
          <w:i w:val="false"/>
          <w:color w:val="000000"/>
          <w:sz w:val="28"/>
        </w:rPr>
        <w:t>
      16. Негізгі баллдар 100 балл деңгейінде белгіленеді.</w:t>
      </w:r>
    </w:p>
    <w:bookmarkEnd w:id="26"/>
    <w:bookmarkStart w:name="z29" w:id="2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7"/>
    <w:bookmarkStart w:name="z30" w:id="28"/>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p>
    <w:bookmarkStart w:name="z31" w:id="2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29"/>
    <w:bookmarkStart w:name="z32" w:id="30"/>
    <w:p>
      <w:pPr>
        <w:spacing w:after="0"/>
        <w:ind w:left="0"/>
        <w:jc w:val="both"/>
      </w:pPr>
      <w:r>
        <w:rPr>
          <w:rFonts w:ascii="Times New Roman"/>
          <w:b w:val="false"/>
          <w:i w:val="false"/>
          <w:color w:val="000000"/>
          <w:sz w:val="28"/>
        </w:rPr>
        <w:t>
      20. Орындау тәртібін бұзуға:</w:t>
      </w:r>
    </w:p>
    <w:bookmarkEnd w:id="30"/>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p>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Start w:name="z33" w:id="31"/>
    <w:p>
      <w:pPr>
        <w:spacing w:after="0"/>
        <w:ind w:left="0"/>
        <w:jc w:val="both"/>
      </w:pPr>
      <w:r>
        <w:rPr>
          <w:rFonts w:ascii="Times New Roman"/>
          <w:b w:val="false"/>
          <w:i w:val="false"/>
          <w:color w:val="000000"/>
          <w:sz w:val="28"/>
        </w:rPr>
        <w:t>
      21. Еңбек тәртібін бұзуға:</w:t>
      </w:r>
    </w:p>
    <w:bookmarkEnd w:id="31"/>
    <w:p>
      <w:pPr>
        <w:spacing w:after="0"/>
        <w:ind w:left="0"/>
        <w:jc w:val="both"/>
      </w:pPr>
      <w:r>
        <w:rPr>
          <w:rFonts w:ascii="Times New Roman"/>
          <w:b w:val="false"/>
          <w:i w:val="false"/>
          <w:color w:val="000000"/>
          <w:sz w:val="28"/>
        </w:rPr>
        <w:t>
      1) дәлелді себепсіз жұмыста болмауы;</w:t>
      </w:r>
    </w:p>
    <w:p>
      <w:pPr>
        <w:spacing w:after="0"/>
        <w:ind w:left="0"/>
        <w:jc w:val="both"/>
      </w:pPr>
      <w:r>
        <w:rPr>
          <w:rFonts w:ascii="Times New Roman"/>
          <w:b w:val="false"/>
          <w:i w:val="false"/>
          <w:color w:val="000000"/>
          <w:sz w:val="28"/>
        </w:rPr>
        <w:t>
      2) дәлелді себепсіз жұмысқа кешігу;</w:t>
      </w:r>
    </w:p>
    <w:p>
      <w:pPr>
        <w:spacing w:after="0"/>
        <w:ind w:left="0"/>
        <w:jc w:val="both"/>
      </w:pPr>
      <w:r>
        <w:rPr>
          <w:rFonts w:ascii="Times New Roman"/>
          <w:b w:val="false"/>
          <w:i w:val="false"/>
          <w:color w:val="000000"/>
          <w:sz w:val="28"/>
        </w:rPr>
        <w:t>
      3) қызметшілердін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 құжатпен дәлелденген мәліметі болады.</w:t>
      </w:r>
    </w:p>
    <w:bookmarkStart w:name="z34" w:id="32"/>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32"/>
    <w:bookmarkStart w:name="z35" w:id="3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33"/>
    <w:bookmarkStart w:name="z36" w:id="34"/>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4"/>
    <w:bookmarkStart w:name="z37" w:id="35"/>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расталады.</w:t>
      </w:r>
    </w:p>
    <w:bookmarkEnd w:id="35"/>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p>
    <w:bookmarkStart w:name="z38" w:id="36"/>
    <w:p>
      <w:pPr>
        <w:spacing w:after="0"/>
        <w:ind w:left="0"/>
        <w:jc w:val="left"/>
      </w:pPr>
      <w:r>
        <w:rPr>
          <w:rFonts w:ascii="Times New Roman"/>
          <w:b/>
          <w:i w:val="false"/>
          <w:color w:val="000000"/>
        </w:rPr>
        <w:t xml:space="preserve"> 5. Жеке жұмыс жоспарын орындауды бағалау</w:t>
      </w:r>
    </w:p>
    <w:bookmarkEnd w:id="36"/>
    <w:bookmarkStart w:name="z39" w:id="37"/>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37"/>
    <w:bookmarkStart w:name="z40" w:id="38"/>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39"/>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p>
    <w:bookmarkStart w:name="z42" w:id="40"/>
    <w:p>
      <w:pPr>
        <w:spacing w:after="0"/>
        <w:ind w:left="0"/>
        <w:jc w:val="left"/>
      </w:pPr>
      <w:r>
        <w:rPr>
          <w:rFonts w:ascii="Times New Roman"/>
          <w:b/>
          <w:i w:val="false"/>
          <w:color w:val="000000"/>
        </w:rPr>
        <w:t xml:space="preserve"> 6. Айналмалы бағалау</w:t>
      </w:r>
    </w:p>
    <w:bookmarkEnd w:id="40"/>
    <w:bookmarkStart w:name="z43" w:id="41"/>
    <w:p>
      <w:pPr>
        <w:spacing w:after="0"/>
        <w:ind w:left="0"/>
        <w:jc w:val="both"/>
      </w:pPr>
      <w:r>
        <w:rPr>
          <w:rFonts w:ascii="Times New Roman"/>
          <w:b w:val="false"/>
          <w:i w:val="false"/>
          <w:color w:val="000000"/>
          <w:sz w:val="28"/>
        </w:rPr>
        <w:t>
      29. Айналмалы бағалау</w:t>
      </w:r>
    </w:p>
    <w:bookmarkEnd w:id="41"/>
    <w:p>
      <w:pPr>
        <w:spacing w:after="0"/>
        <w:ind w:left="0"/>
        <w:jc w:val="both"/>
      </w:pPr>
      <w:r>
        <w:rPr>
          <w:rFonts w:ascii="Times New Roman"/>
          <w:b w:val="false"/>
          <w:i w:val="false"/>
          <w:color w:val="000000"/>
          <w:sz w:val="28"/>
        </w:rPr>
        <w:t>
      1) тікелей басшыны;</w:t>
      </w:r>
    </w:p>
    <w:p>
      <w:pPr>
        <w:spacing w:after="0"/>
        <w:ind w:left="0"/>
        <w:jc w:val="both"/>
      </w:pPr>
      <w:r>
        <w:rPr>
          <w:rFonts w:ascii="Times New Roman"/>
          <w:b w:val="false"/>
          <w:i w:val="false"/>
          <w:color w:val="000000"/>
          <w:sz w:val="28"/>
        </w:rPr>
        <w:t>
      2) "Б" корпусы қызметшісіне бағыныштыларды;</w:t>
      </w:r>
    </w:p>
    <w:p>
      <w:pPr>
        <w:spacing w:after="0"/>
        <w:ind w:left="0"/>
        <w:jc w:val="both"/>
      </w:pP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bookmarkStart w:name="z44" w:id="42"/>
    <w:p>
      <w:pPr>
        <w:spacing w:after="0"/>
        <w:ind w:left="0"/>
        <w:jc w:val="both"/>
      </w:pPr>
      <w:r>
        <w:rPr>
          <w:rFonts w:ascii="Times New Roman"/>
          <w:b w:val="false"/>
          <w:i w:val="false"/>
          <w:color w:val="000000"/>
          <w:sz w:val="28"/>
        </w:rPr>
        <w:t xml:space="preserve">
      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бас маман бағалау жүргізілгенге бір айдан кешіктірмей анықтайды.</w:t>
      </w:r>
    </w:p>
    <w:bookmarkEnd w:id="42"/>
    <w:bookmarkStart w:name="z45" w:id="43"/>
    <w:p>
      <w:pPr>
        <w:spacing w:after="0"/>
        <w:ind w:left="0"/>
        <w:jc w:val="both"/>
      </w:pPr>
      <w:r>
        <w:rPr>
          <w:rFonts w:ascii="Times New Roman"/>
          <w:b w:val="false"/>
          <w:i w:val="false"/>
          <w:color w:val="000000"/>
          <w:sz w:val="28"/>
        </w:rPr>
        <w:t xml:space="preserve">
      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43"/>
    <w:bookmarkStart w:name="z46" w:id="44"/>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бөлім басшысына жіберіледі.</w:t>
      </w:r>
    </w:p>
    <w:bookmarkEnd w:id="44"/>
    <w:bookmarkStart w:name="z47" w:id="45"/>
    <w:p>
      <w:pPr>
        <w:spacing w:after="0"/>
        <w:ind w:left="0"/>
        <w:jc w:val="both"/>
      </w:pPr>
      <w:r>
        <w:rPr>
          <w:rFonts w:ascii="Times New Roman"/>
          <w:b w:val="false"/>
          <w:i w:val="false"/>
          <w:color w:val="000000"/>
          <w:sz w:val="28"/>
        </w:rPr>
        <w:t>
      33. Мәслихат аппараты айналмалы бағалаудың орта бағасын есептейді.</w:t>
      </w:r>
    </w:p>
    <w:bookmarkEnd w:id="45"/>
    <w:bookmarkStart w:name="z48" w:id="46"/>
    <w:p>
      <w:pPr>
        <w:spacing w:after="0"/>
        <w:ind w:left="0"/>
        <w:jc w:val="both"/>
      </w:pPr>
      <w:r>
        <w:rPr>
          <w:rFonts w:ascii="Times New Roman"/>
          <w:b w:val="false"/>
          <w:i w:val="false"/>
          <w:color w:val="000000"/>
          <w:sz w:val="28"/>
        </w:rPr>
        <w:t>
      34. Айналмалы бағалау жасырын түрде жүргізіледі.</w:t>
      </w:r>
    </w:p>
    <w:bookmarkEnd w:id="46"/>
    <w:bookmarkStart w:name="z49" w:id="47"/>
    <w:p>
      <w:pPr>
        <w:spacing w:after="0"/>
        <w:ind w:left="0"/>
        <w:jc w:val="left"/>
      </w:pPr>
      <w:r>
        <w:rPr>
          <w:rFonts w:ascii="Times New Roman"/>
          <w:b/>
          <w:i w:val="false"/>
          <w:color w:val="000000"/>
        </w:rPr>
        <w:t xml:space="preserve"> 7. Қорытынды баға</w:t>
      </w:r>
    </w:p>
    <w:bookmarkEnd w:id="47"/>
    <w:bookmarkStart w:name="z50" w:id="48"/>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1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51" w:id="49"/>
    <w:p>
      <w:pPr>
        <w:spacing w:after="0"/>
        <w:ind w:left="0"/>
        <w:jc w:val="both"/>
      </w:pPr>
      <w:r>
        <w:rPr>
          <w:rFonts w:ascii="Times New Roman"/>
          <w:b w:val="false"/>
          <w:i w:val="false"/>
          <w:color w:val="000000"/>
          <w:sz w:val="28"/>
        </w:rPr>
        <w:t>
      36. Тоқсандық қорытынды баға мынадай шәкіл бойынша қойылады:</w:t>
      </w:r>
    </w:p>
    <w:bookmarkEnd w:id="49"/>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bookmarkStart w:name="z52" w:id="50"/>
    <w:p>
      <w:pPr>
        <w:spacing w:after="0"/>
        <w:ind w:left="0"/>
        <w:jc w:val="both"/>
      </w:pPr>
      <w:r>
        <w:rPr>
          <w:rFonts w:ascii="Times New Roman"/>
          <w:b w:val="false"/>
          <w:i w:val="false"/>
          <w:color w:val="000000"/>
          <w:sz w:val="28"/>
        </w:rPr>
        <w:t>
      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65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652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9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69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303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635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5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38. Жылдың қорытынлы бағасы мынадай шәкіл бойынша қойылады:</w:t>
      </w:r>
    </w:p>
    <w:bookmarkEnd w:id="51"/>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4 баллға дейін – "қанағаттанарлық;</w:t>
      </w:r>
    </w:p>
    <w:p>
      <w:pPr>
        <w:spacing w:after="0"/>
        <w:ind w:left="0"/>
        <w:jc w:val="both"/>
      </w:pPr>
      <w:r>
        <w:rPr>
          <w:rFonts w:ascii="Times New Roman"/>
          <w:b w:val="false"/>
          <w:i w:val="false"/>
          <w:color w:val="000000"/>
          <w:sz w:val="28"/>
        </w:rPr>
        <w:t>
      4 баллдан бастап 5 балға дейін – "тиімді";</w:t>
      </w:r>
    </w:p>
    <w:p>
      <w:pPr>
        <w:spacing w:after="0"/>
        <w:ind w:left="0"/>
        <w:jc w:val="both"/>
      </w:pPr>
      <w:r>
        <w:rPr>
          <w:rFonts w:ascii="Times New Roman"/>
          <w:b w:val="false"/>
          <w:i w:val="false"/>
          <w:color w:val="000000"/>
          <w:sz w:val="28"/>
        </w:rPr>
        <w:t>
      5 балл – "өте жақсы".</w:t>
      </w:r>
    </w:p>
    <w:bookmarkStart w:name="z54" w:id="52"/>
    <w:p>
      <w:pPr>
        <w:spacing w:after="0"/>
        <w:ind w:left="0"/>
        <w:jc w:val="left"/>
      </w:pPr>
      <w:r>
        <w:rPr>
          <w:rFonts w:ascii="Times New Roman"/>
          <w:b/>
          <w:i w:val="false"/>
          <w:color w:val="000000"/>
        </w:rPr>
        <w:t xml:space="preserve"> 8. Комиссияның бағалау нәтижелерін қарауы</w:t>
      </w:r>
    </w:p>
    <w:bookmarkEnd w:id="52"/>
    <w:bookmarkStart w:name="z55" w:id="53"/>
    <w:p>
      <w:pPr>
        <w:spacing w:after="0"/>
        <w:ind w:left="0"/>
        <w:jc w:val="both"/>
      </w:pPr>
      <w:r>
        <w:rPr>
          <w:rFonts w:ascii="Times New Roman"/>
          <w:b w:val="false"/>
          <w:i w:val="false"/>
          <w:color w:val="000000"/>
          <w:sz w:val="28"/>
        </w:rPr>
        <w:t>
      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53"/>
    <w:p>
      <w:pPr>
        <w:spacing w:after="0"/>
        <w:ind w:left="0"/>
        <w:jc w:val="both"/>
      </w:pPr>
      <w:r>
        <w:rPr>
          <w:rFonts w:ascii="Times New Roman"/>
          <w:b w:val="false"/>
          <w:i w:val="false"/>
          <w:color w:val="000000"/>
          <w:sz w:val="28"/>
        </w:rPr>
        <w:t>
      Мәслихат аппараты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толтырылған айналмалы бағалау парағын (жылдық бағалау үшін);</w:t>
      </w:r>
    </w:p>
    <w:p>
      <w:pPr>
        <w:spacing w:after="0"/>
        <w:ind w:left="0"/>
        <w:jc w:val="both"/>
      </w:pPr>
      <w:r>
        <w:rPr>
          <w:rFonts w:ascii="Times New Roman"/>
          <w:b w:val="false"/>
          <w:i w:val="false"/>
          <w:color w:val="000000"/>
          <w:sz w:val="28"/>
        </w:rPr>
        <w:t>
      3) "Б" корпусы қызметшісінің лауазымдық нұсқаулығын;</w:t>
      </w:r>
    </w:p>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56" w:id="54"/>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54"/>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p>
      <w:pPr>
        <w:spacing w:after="0"/>
        <w:ind w:left="0"/>
        <w:jc w:val="both"/>
      </w:pPr>
      <w:r>
        <w:rPr>
          <w:rFonts w:ascii="Times New Roman"/>
          <w:b w:val="false"/>
          <w:i w:val="false"/>
          <w:color w:val="000000"/>
          <w:sz w:val="28"/>
        </w:rPr>
        <w:t>
      2) мәслихат аппараты "Б" корпусы қызметшісін бағалау нәтижесін санауда қате жіберілсе;</w:t>
      </w:r>
    </w:p>
    <w:p>
      <w:pPr>
        <w:spacing w:after="0"/>
        <w:ind w:left="0"/>
        <w:jc w:val="both"/>
      </w:pPr>
      <w:r>
        <w:rPr>
          <w:rFonts w:ascii="Times New Roman"/>
          <w:b w:val="false"/>
          <w:i w:val="false"/>
          <w:color w:val="000000"/>
          <w:sz w:val="28"/>
        </w:rPr>
        <w:t>
      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p>
    <w:bookmarkStart w:name="z57" w:id="55"/>
    <w:p>
      <w:pPr>
        <w:spacing w:after="0"/>
        <w:ind w:left="0"/>
        <w:jc w:val="both"/>
      </w:pPr>
      <w:r>
        <w:rPr>
          <w:rFonts w:ascii="Times New Roman"/>
          <w:b w:val="false"/>
          <w:i w:val="false"/>
          <w:color w:val="000000"/>
          <w:sz w:val="28"/>
        </w:rPr>
        <w:t>
      41. Мәслихат аппараты бағалау нәтижелерімен ол аяқталған соң екі жұмыс күні ішінде "Б" корпусының қызметшісін таныстырады.</w:t>
      </w:r>
    </w:p>
    <w:bookmarkEnd w:id="5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p>
    <w:bookmarkStart w:name="z58" w:id="56"/>
    <w:p>
      <w:pPr>
        <w:spacing w:after="0"/>
        <w:ind w:left="0"/>
        <w:jc w:val="both"/>
      </w:pPr>
      <w:r>
        <w:rPr>
          <w:rFonts w:ascii="Times New Roman"/>
          <w:b w:val="false"/>
          <w:i w:val="false"/>
          <w:color w:val="000000"/>
          <w:sz w:val="28"/>
        </w:rPr>
        <w:t xml:space="preserve">
      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бөлім басшысында сақталады.</w:t>
      </w:r>
    </w:p>
    <w:bookmarkEnd w:id="56"/>
    <w:bookmarkStart w:name="z59" w:id="57"/>
    <w:p>
      <w:pPr>
        <w:spacing w:after="0"/>
        <w:ind w:left="0"/>
        <w:jc w:val="left"/>
      </w:pPr>
      <w:r>
        <w:rPr>
          <w:rFonts w:ascii="Times New Roman"/>
          <w:b/>
          <w:i w:val="false"/>
          <w:color w:val="000000"/>
        </w:rPr>
        <w:t xml:space="preserve"> 9. Бағалау нәтижелеріне шағымдану</w:t>
      </w:r>
    </w:p>
    <w:bookmarkEnd w:id="57"/>
    <w:bookmarkStart w:name="z60" w:id="58"/>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p>
    <w:bookmarkEnd w:id="58"/>
    <w:bookmarkStart w:name="z61" w:id="59"/>
    <w:p>
      <w:pPr>
        <w:spacing w:after="0"/>
        <w:ind w:left="0"/>
        <w:jc w:val="both"/>
      </w:pPr>
      <w:r>
        <w:rPr>
          <w:rFonts w:ascii="Times New Roman"/>
          <w:b w:val="false"/>
          <w:i w:val="false"/>
          <w:color w:val="000000"/>
          <w:sz w:val="28"/>
        </w:rPr>
        <w:t>
      44. Мемлекеттік қызмет істері жөніндегі уәкілетті орган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p>
    <w:bookmarkEnd w:id="59"/>
    <w:bookmarkStart w:name="z62" w:id="60"/>
    <w:p>
      <w:pPr>
        <w:spacing w:after="0"/>
        <w:ind w:left="0"/>
        <w:jc w:val="both"/>
      </w:pP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береді.</w:t>
      </w:r>
    </w:p>
    <w:bookmarkEnd w:id="60"/>
    <w:bookmarkStart w:name="z63" w:id="61"/>
    <w:p>
      <w:pPr>
        <w:spacing w:after="0"/>
        <w:ind w:left="0"/>
        <w:jc w:val="both"/>
      </w:pPr>
      <w:r>
        <w:rPr>
          <w:rFonts w:ascii="Times New Roman"/>
          <w:b w:val="false"/>
          <w:i w:val="false"/>
          <w:color w:val="000000"/>
          <w:sz w:val="28"/>
        </w:rPr>
        <w:t>
      46. "Б" корпусы қызметшісінің бағалау нәтижелеріне сотта шағымдануға құқығы бар.</w:t>
      </w:r>
    </w:p>
    <w:bookmarkEnd w:id="61"/>
    <w:bookmarkStart w:name="z64" w:id="62"/>
    <w:p>
      <w:pPr>
        <w:spacing w:after="0"/>
        <w:ind w:left="0"/>
        <w:jc w:val="left"/>
      </w:pPr>
      <w:r>
        <w:rPr>
          <w:rFonts w:ascii="Times New Roman"/>
          <w:b/>
          <w:i w:val="false"/>
          <w:color w:val="000000"/>
        </w:rPr>
        <w:t xml:space="preserve"> 10. Бағалау нәтижелері бойынша шешім қабылдау</w:t>
      </w:r>
    </w:p>
    <w:bookmarkEnd w:id="62"/>
    <w:bookmarkStart w:name="z65" w:id="63"/>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63"/>
    <w:bookmarkStart w:name="z66" w:id="64"/>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bookmarkEnd w:id="64"/>
    <w:bookmarkStart w:name="z67" w:id="65"/>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5"/>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8" w:id="66"/>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66"/>
    <w:bookmarkStart w:name="z69" w:id="67"/>
    <w:p>
      <w:pPr>
        <w:spacing w:after="0"/>
        <w:ind w:left="0"/>
        <w:jc w:val="both"/>
      </w:pP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7"/>
    <w:bookmarkStart w:name="z70" w:id="68"/>
    <w:p>
      <w:pPr>
        <w:spacing w:after="0"/>
        <w:ind w:left="0"/>
        <w:jc w:val="both"/>
      </w:pP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(VІ сайланған ІІ</w:t>
            </w:r>
            <w:r>
              <w:br/>
            </w:r>
            <w:r>
              <w:rPr>
                <w:rFonts w:ascii="Times New Roman"/>
                <w:b w:val="false"/>
                <w:i w:val="false"/>
                <w:color w:val="000000"/>
                <w:sz w:val="20"/>
              </w:rPr>
              <w:t>(кезектен тыс) сессиясы)</w:t>
            </w:r>
            <w:r>
              <w:br/>
            </w:r>
            <w:r>
              <w:rPr>
                <w:rFonts w:ascii="Times New Roman"/>
                <w:b w:val="false"/>
                <w:i w:val="false"/>
                <w:color w:val="000000"/>
                <w:sz w:val="20"/>
              </w:rPr>
              <w:t>2016 жылғы 14 сәуірдегі</w:t>
            </w:r>
            <w:r>
              <w:br/>
            </w:r>
            <w:r>
              <w:rPr>
                <w:rFonts w:ascii="Times New Roman"/>
                <w:b w:val="false"/>
                <w:i w:val="false"/>
                <w:color w:val="000000"/>
                <w:sz w:val="20"/>
              </w:rPr>
              <w:t>№ 13/6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p>
      <w:pPr>
        <w:spacing w:after="0"/>
        <w:ind w:left="0"/>
        <w:jc w:val="both"/>
      </w:pPr>
      <w:r>
        <w:rPr>
          <w:rFonts w:ascii="Times New Roman"/>
          <w:b w:val="false"/>
          <w:i w:val="false"/>
          <w:color w:val="000000"/>
          <w:sz w:val="28"/>
        </w:rPr>
        <w:t>
      ____________________________________жыл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5192"/>
        <w:gridCol w:w="3652"/>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Іс-шаралардың саны мен күрделілігі мемлекеттік органға сәйкес келуі тиіс</w:t>
      </w:r>
    </w:p>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(VІ сайланған ІІ</w:t>
            </w:r>
            <w:r>
              <w:br/>
            </w:r>
            <w:r>
              <w:rPr>
                <w:rFonts w:ascii="Times New Roman"/>
                <w:b w:val="false"/>
                <w:i w:val="false"/>
                <w:color w:val="000000"/>
                <w:sz w:val="20"/>
              </w:rPr>
              <w:t>(кезектен тыс) сессиясы)</w:t>
            </w:r>
            <w:r>
              <w:br/>
            </w:r>
            <w:r>
              <w:rPr>
                <w:rFonts w:ascii="Times New Roman"/>
                <w:b w:val="false"/>
                <w:i w:val="false"/>
                <w:color w:val="000000"/>
                <w:sz w:val="20"/>
              </w:rPr>
              <w:t>2016 жылғы 14 сәуірдегі</w:t>
            </w:r>
            <w:r>
              <w:br/>
            </w:r>
            <w:r>
              <w:rPr>
                <w:rFonts w:ascii="Times New Roman"/>
                <w:b w:val="false"/>
                <w:i w:val="false"/>
                <w:color w:val="000000"/>
                <w:sz w:val="20"/>
              </w:rPr>
              <w:t>№ 13/6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(VІ сайланған ІІ</w:t>
            </w:r>
            <w:r>
              <w:br/>
            </w:r>
            <w:r>
              <w:rPr>
                <w:rFonts w:ascii="Times New Roman"/>
                <w:b w:val="false"/>
                <w:i w:val="false"/>
                <w:color w:val="000000"/>
                <w:sz w:val="20"/>
              </w:rPr>
              <w:t>(кезектен тыс) сессиясы)</w:t>
            </w:r>
            <w:r>
              <w:br/>
            </w:r>
            <w:r>
              <w:rPr>
                <w:rFonts w:ascii="Times New Roman"/>
                <w:b w:val="false"/>
                <w:i w:val="false"/>
                <w:color w:val="000000"/>
                <w:sz w:val="20"/>
              </w:rPr>
              <w:t>2016 жылғы 14 сәуірдегі</w:t>
            </w:r>
            <w:r>
              <w:br/>
            </w:r>
            <w:r>
              <w:rPr>
                <w:rFonts w:ascii="Times New Roman"/>
                <w:b w:val="false"/>
                <w:i w:val="false"/>
                <w:color w:val="000000"/>
                <w:sz w:val="20"/>
              </w:rPr>
              <w:t>№ 13/6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262"/>
        <w:gridCol w:w="4023"/>
        <w:gridCol w:w="2402"/>
        <w:gridCol w:w="1459"/>
        <w:gridCol w:w="648"/>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Т.А.Ә. (болған жағдай__________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(VІ сайланған ІІ</w:t>
            </w:r>
            <w:r>
              <w:br/>
            </w:r>
            <w:r>
              <w:rPr>
                <w:rFonts w:ascii="Times New Roman"/>
                <w:b w:val="false"/>
                <w:i w:val="false"/>
                <w:color w:val="000000"/>
                <w:sz w:val="20"/>
              </w:rPr>
              <w:t>(кезектен тыс) сессиясы)</w:t>
            </w:r>
            <w:r>
              <w:br/>
            </w:r>
            <w:r>
              <w:rPr>
                <w:rFonts w:ascii="Times New Roman"/>
                <w:b w:val="false"/>
                <w:i w:val="false"/>
                <w:color w:val="000000"/>
                <w:sz w:val="20"/>
              </w:rPr>
              <w:t>2016 жылғы 14 сәуірдегі</w:t>
            </w:r>
            <w:r>
              <w:br/>
            </w:r>
            <w:r>
              <w:rPr>
                <w:rFonts w:ascii="Times New Roman"/>
                <w:b w:val="false"/>
                <w:i w:val="false"/>
                <w:color w:val="000000"/>
                <w:sz w:val="20"/>
              </w:rPr>
              <w:t>№ 13/6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Т.А.Ә. (болған жағдайда):_______________________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320"/>
        <w:gridCol w:w="5009"/>
        <w:gridCol w:w="2652"/>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Құзіреттін аталуы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адам</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негіздей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(VІ сайланған ІІ</w:t>
            </w:r>
            <w:r>
              <w:br/>
            </w:r>
            <w:r>
              <w:rPr>
                <w:rFonts w:ascii="Times New Roman"/>
                <w:b w:val="false"/>
                <w:i w:val="false"/>
                <w:color w:val="000000"/>
                <w:sz w:val="20"/>
              </w:rPr>
              <w:t>(кезектен тыс) сессиясы)</w:t>
            </w:r>
            <w:r>
              <w:br/>
            </w:r>
            <w:r>
              <w:rPr>
                <w:rFonts w:ascii="Times New Roman"/>
                <w:b w:val="false"/>
                <w:i w:val="false"/>
                <w:color w:val="000000"/>
                <w:sz w:val="20"/>
              </w:rPr>
              <w:t>2016 жылғы 14 сәуірдегі</w:t>
            </w:r>
            <w:r>
              <w:br/>
            </w:r>
            <w:r>
              <w:rPr>
                <w:rFonts w:ascii="Times New Roman"/>
                <w:b w:val="false"/>
                <w:i w:val="false"/>
                <w:color w:val="000000"/>
                <w:sz w:val="20"/>
              </w:rPr>
              <w:t>№ 13/6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5721"/>
        <w:gridCol w:w="2565"/>
        <w:gridCol w:w="1450"/>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